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80" w:line="300" w:lineRule="atLeast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bidi="ar"/>
        </w:rPr>
        <w:t>合肥师范学院</w:t>
      </w:r>
    </w:p>
    <w:p>
      <w:pPr>
        <w:widowControl/>
        <w:spacing w:after="180" w:line="300" w:lineRule="atLeast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bidi="ar"/>
        </w:rPr>
        <w:t>全日制教育硕士专业学位研究生初试科目考试大纲</w:t>
      </w:r>
    </w:p>
    <w:p>
      <w:pPr>
        <w:widowControl/>
        <w:spacing w:after="180" w:line="300" w:lineRule="atLeast"/>
        <w:ind w:firstLine="600"/>
        <w:jc w:val="left"/>
        <w:rPr>
          <w:rFonts w:ascii="Arial" w:hAnsi="Arial" w:eastAsia="Tahoma" w:cs="Arial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bidi="ar"/>
        </w:rPr>
        <w:t xml:space="preserve">                 ——学校心理健康教育</w:t>
      </w:r>
    </w:p>
    <w:p>
      <w:pPr>
        <w:adjustRightInd w:val="0"/>
        <w:snapToGrid w:val="0"/>
        <w:spacing w:line="240" w:lineRule="atLeast"/>
        <w:jc w:val="center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240" w:lineRule="atLeas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Ⅰ.考查目标</w:t>
      </w:r>
    </w:p>
    <w:p>
      <w:pPr>
        <w:adjustRightInd w:val="0"/>
        <w:snapToGrid w:val="0"/>
        <w:spacing w:line="240" w:lineRule="atLeas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要求考生系统掌握学校心理健康教育的基础知识、基本理论和基本方法，并能运用相关理论和方法分析、解决有关理论问题与实际问题。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Ⅱ.考试形式与试卷结构</w:t>
      </w:r>
    </w:p>
    <w:p>
      <w:pPr>
        <w:adjustRightInd w:val="0"/>
        <w:snapToGrid w:val="0"/>
        <w:spacing w:line="240" w:lineRule="atLeas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（一）试卷满分及考试时间</w:t>
      </w:r>
    </w:p>
    <w:p>
      <w:pPr>
        <w:adjustRightInd w:val="0"/>
        <w:snapToGrid w:val="0"/>
        <w:spacing w:line="24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本试卷满分为150分，考试时间为180分钟。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（二）答题方式</w:t>
      </w:r>
    </w:p>
    <w:p>
      <w:pPr>
        <w:adjustRightInd w:val="0"/>
        <w:snapToGrid w:val="0"/>
        <w:spacing w:line="24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答题方式为闭卷、笔试。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（三）试卷题型结构</w:t>
      </w:r>
    </w:p>
    <w:p>
      <w:pPr>
        <w:adjustRightInd w:val="0"/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名词解释、简答题、分析论述题。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Ⅲ.考查范围</w:t>
      </w:r>
    </w:p>
    <w:p>
      <w:pPr>
        <w:numPr>
          <w:ilvl w:val="0"/>
          <w:numId w:val="1"/>
        </w:numPr>
        <w:ind w:right="56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学校心理健康教育概述</w:t>
      </w:r>
    </w:p>
    <w:p>
      <w:pPr>
        <w:numPr>
          <w:ilvl w:val="0"/>
          <w:numId w:val="2"/>
        </w:numPr>
        <w:ind w:right="567"/>
        <w:rPr>
          <w:rFonts w:hint="eastAsia" w:ascii="黑体"/>
          <w:sz w:val="24"/>
        </w:rPr>
      </w:pPr>
      <w:r>
        <w:rPr>
          <w:rFonts w:hint="eastAsia" w:ascii="黑体"/>
          <w:sz w:val="24"/>
        </w:rPr>
        <w:t>心理健康的概念</w:t>
      </w:r>
    </w:p>
    <w:p>
      <w:pPr>
        <w:numPr>
          <w:ilvl w:val="0"/>
          <w:numId w:val="2"/>
        </w:numPr>
        <w:adjustRightInd w:val="0"/>
        <w:snapToGrid w:val="0"/>
        <w:spacing w:line="240" w:lineRule="atLeast"/>
        <w:rPr>
          <w:rFonts w:ascii="宋体" w:hAnsi="宋体"/>
          <w:color w:val="000000"/>
          <w:sz w:val="24"/>
        </w:rPr>
      </w:pPr>
      <w:r>
        <w:rPr>
          <w:rFonts w:hint="eastAsia"/>
          <w:bCs/>
          <w:sz w:val="24"/>
        </w:rPr>
        <w:t>心理健康的标准</w:t>
      </w:r>
      <w:r>
        <w:rPr>
          <w:rFonts w:hint="eastAsia" w:ascii="宋体" w:hAnsi="宋体"/>
          <w:sz w:val="24"/>
        </w:rPr>
        <w:t xml:space="preserve">      </w:t>
      </w:r>
    </w:p>
    <w:p>
      <w:pPr>
        <w:numPr>
          <w:ilvl w:val="0"/>
          <w:numId w:val="2"/>
        </w:numPr>
        <w:adjustRightInd w:val="0"/>
        <w:snapToGrid w:val="0"/>
        <w:spacing w:line="2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学校心理健康教育的理论基础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学校心理健康教育性质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 学校心理健康教育的概念</w:t>
      </w:r>
    </w:p>
    <w:p>
      <w:pPr>
        <w:numPr>
          <w:ilvl w:val="0"/>
          <w:numId w:val="3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学校心理健康教育的功能</w:t>
      </w:r>
    </w:p>
    <w:p>
      <w:pPr>
        <w:numPr>
          <w:ilvl w:val="0"/>
          <w:numId w:val="3"/>
        </w:numPr>
        <w:adjustRightInd w:val="0"/>
        <w:snapToGrid w:val="0"/>
        <w:spacing w:line="24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学校心理健康教育的关联</w:t>
      </w:r>
    </w:p>
    <w:p>
      <w:pPr>
        <w:ind w:right="567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第三章  学校心理健康教育发展历程</w:t>
      </w:r>
    </w:p>
    <w:p>
      <w:pPr>
        <w:ind w:right="56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第一节  西方学校心理健康教育的发展历程</w:t>
      </w:r>
    </w:p>
    <w:p>
      <w:pPr>
        <w:ind w:right="567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第二节  我国大陆学校心理健康教育的发展历程</w:t>
      </w:r>
    </w:p>
    <w:p>
      <w:pPr>
        <w:adjustRightInd w:val="0"/>
        <w:snapToGrid w:val="0"/>
        <w:spacing w:line="240" w:lineRule="atLeas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第三节  我国台、港、澳学校心理健康教育的发展历程</w:t>
      </w:r>
    </w:p>
    <w:p>
      <w:pPr>
        <w:pStyle w:val="8"/>
        <w:ind w:firstLine="0" w:firstLineChars="0"/>
        <w:rPr>
          <w:rFonts w:hint="eastAsia"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第四章  学校心理健康教育目标、任务、原则与途径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第一节　学校心理健康教育目标与任务</w:t>
      </w:r>
    </w:p>
    <w:p>
      <w:pPr>
        <w:adjustRightInd w:val="0"/>
        <w:snapToGrid w:val="0"/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第二节　学校心理健康教育的原则</w:t>
      </w:r>
    </w:p>
    <w:p>
      <w:pPr>
        <w:pStyle w:val="8"/>
        <w:ind w:firstLine="0" w:firstLineChars="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第三节  学校心理健康教育的途径</w:t>
      </w:r>
    </w:p>
    <w:p>
      <w:pPr>
        <w:pStyle w:val="8"/>
        <w:ind w:firstLine="0" w:firstLineChars="0"/>
        <w:rPr>
          <w:rFonts w:hint="eastAsia" w:ascii="黑体"/>
          <w:b/>
          <w:szCs w:val="24"/>
        </w:rPr>
      </w:pPr>
      <w:r>
        <w:rPr>
          <w:rFonts w:hint="eastAsia" w:ascii="黑体"/>
          <w:b/>
          <w:szCs w:val="24"/>
        </w:rPr>
        <w:t>第五章  学校心理健康教育内容</w:t>
      </w:r>
    </w:p>
    <w:p>
      <w:pPr>
        <w:adjustRightInd w:val="0"/>
        <w:snapToGrid w:val="0"/>
        <w:spacing w:line="240" w:lineRule="atLeast"/>
        <w:rPr>
          <w:rFonts w:hint="eastAsia" w:ascii="黑体"/>
          <w:sz w:val="24"/>
        </w:rPr>
      </w:pPr>
      <w:r>
        <w:rPr>
          <w:rFonts w:hint="eastAsia" w:ascii="黑体"/>
          <w:sz w:val="24"/>
        </w:rPr>
        <w:t>第一节　</w:t>
      </w:r>
      <w:r>
        <w:rPr>
          <w:rFonts w:hint="eastAsia" w:ascii="黑体"/>
          <w:sz w:val="24"/>
          <w:lang w:val="en-US" w:eastAsia="zh-CN"/>
        </w:rPr>
        <w:t>自我意识的</w:t>
      </w:r>
      <w:r>
        <w:rPr>
          <w:rFonts w:hint="eastAsia" w:ascii="黑体"/>
          <w:sz w:val="24"/>
        </w:rPr>
        <w:t>教育与辅导</w:t>
      </w:r>
    </w:p>
    <w:p>
      <w:pPr>
        <w:adjustRightInd w:val="0"/>
        <w:snapToGrid w:val="0"/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第二节　</w:t>
      </w:r>
      <w:r>
        <w:rPr>
          <w:rFonts w:hint="eastAsia"/>
          <w:sz w:val="24"/>
          <w:lang w:val="en-US" w:eastAsia="zh-CN"/>
        </w:rPr>
        <w:t>人际关系的</w:t>
      </w:r>
      <w:r>
        <w:rPr>
          <w:rFonts w:hint="eastAsia"/>
          <w:sz w:val="24"/>
        </w:rPr>
        <w:t>教育与辅导</w:t>
      </w:r>
    </w:p>
    <w:p>
      <w:pPr>
        <w:adjustRightInd w:val="0"/>
        <w:snapToGrid w:val="0"/>
        <w:spacing w:line="2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第三节  </w:t>
      </w:r>
      <w:r>
        <w:rPr>
          <w:rFonts w:hint="eastAsia" w:ascii="宋体" w:hAnsi="宋体"/>
          <w:sz w:val="24"/>
          <w:lang w:val="en-US" w:eastAsia="zh-CN"/>
        </w:rPr>
        <w:t>学业发展的</w:t>
      </w:r>
      <w:r>
        <w:rPr>
          <w:rFonts w:hint="eastAsia" w:ascii="宋体" w:hAnsi="宋体"/>
          <w:sz w:val="24"/>
        </w:rPr>
        <w:t>教育与辅导</w:t>
      </w:r>
    </w:p>
    <w:p>
      <w:pPr>
        <w:adjustRightInd w:val="0"/>
        <w:snapToGrid w:val="0"/>
        <w:spacing w:line="240" w:lineRule="atLeas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第四节  生活适应的教育与辅导</w:t>
      </w:r>
    </w:p>
    <w:p>
      <w:pPr>
        <w:pStyle w:val="8"/>
        <w:ind w:firstLine="0" w:firstLineChars="0"/>
        <w:jc w:val="left"/>
        <w:rPr>
          <w:rFonts w:hint="eastAsia" w:ascii="黑体"/>
          <w:b/>
          <w:szCs w:val="24"/>
        </w:rPr>
      </w:pPr>
      <w:r>
        <w:rPr>
          <w:rFonts w:hint="eastAsia" w:ascii="黑体"/>
          <w:b/>
          <w:szCs w:val="24"/>
        </w:rPr>
        <w:t>第六章  学校心理健康教育课程</w:t>
      </w:r>
    </w:p>
    <w:p>
      <w:pPr>
        <w:adjustRightInd w:val="0"/>
        <w:snapToGrid w:val="0"/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第一节　学校心理健康教育课程概论</w:t>
      </w:r>
    </w:p>
    <w:p>
      <w:pPr>
        <w:pStyle w:val="3"/>
        <w:ind w:right="567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第二节  学校心理健康教育课程的设计</w:t>
      </w:r>
    </w:p>
    <w:p>
      <w:pPr>
        <w:adjustRightInd w:val="0"/>
        <w:snapToGrid w:val="0"/>
        <w:spacing w:line="240" w:lineRule="atLeas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第三节  </w:t>
      </w:r>
      <w:r>
        <w:rPr>
          <w:rFonts w:hint="eastAsia"/>
          <w:sz w:val="24"/>
        </w:rPr>
        <w:t>学校心理健康教育课程的教学</w:t>
      </w:r>
    </w:p>
    <w:p>
      <w:pPr>
        <w:pStyle w:val="8"/>
        <w:ind w:firstLine="0" w:firstLineChars="0"/>
        <w:jc w:val="left"/>
        <w:rPr>
          <w:rFonts w:hint="eastAsia"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第七章  学校心理健康教育咨询</w:t>
      </w:r>
    </w:p>
    <w:p>
      <w:pPr>
        <w:pStyle w:val="8"/>
        <w:ind w:firstLine="0" w:firstLineChars="0"/>
        <w:jc w:val="left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第一节　学校心理咨询概述</w:t>
      </w:r>
    </w:p>
    <w:p>
      <w:pPr>
        <w:adjustRightInd w:val="0"/>
        <w:snapToGrid w:val="0"/>
        <w:spacing w:line="24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第二节　学校心理咨询的基本技术</w:t>
      </w:r>
    </w:p>
    <w:p>
      <w:pPr>
        <w:pStyle w:val="8"/>
        <w:ind w:firstLine="0" w:firstLineChars="0"/>
        <w:jc w:val="left"/>
        <w:rPr>
          <w:rFonts w:hint="default" w:ascii="黑体" w:eastAsia="宋体"/>
          <w:b/>
          <w:szCs w:val="24"/>
          <w:lang w:val="en-US" w:eastAsia="zh-CN"/>
        </w:rPr>
      </w:pPr>
      <w:r>
        <w:rPr>
          <w:rFonts w:hint="eastAsia" w:ascii="黑体"/>
          <w:b/>
          <w:szCs w:val="24"/>
        </w:rPr>
        <w:t>第八章</w:t>
      </w:r>
      <w:r>
        <w:rPr>
          <w:rFonts w:hint="eastAsia" w:ascii="黑体"/>
          <w:b/>
          <w:szCs w:val="24"/>
          <w:lang w:val="en-US" w:eastAsia="zh-CN"/>
        </w:rPr>
        <w:t xml:space="preserve">  学校心理健康教育学科渗透</w:t>
      </w:r>
    </w:p>
    <w:p>
      <w:pPr>
        <w:pStyle w:val="8"/>
        <w:ind w:firstLine="0" w:firstLineChars="0"/>
        <w:jc w:val="left"/>
        <w:rPr>
          <w:rFonts w:hint="default" w:ascii="仿宋_GB2312" w:eastAsia="宋体"/>
          <w:szCs w:val="24"/>
          <w:lang w:val="en-US" w:eastAsia="zh-CN"/>
        </w:rPr>
      </w:pPr>
      <w:r>
        <w:rPr>
          <w:rFonts w:hint="eastAsia" w:ascii="黑体"/>
          <w:szCs w:val="24"/>
        </w:rPr>
        <w:t>第一节　</w:t>
      </w:r>
      <w:r>
        <w:rPr>
          <w:rFonts w:hint="eastAsia" w:ascii="黑体"/>
          <w:szCs w:val="24"/>
          <w:lang w:val="en-US" w:eastAsia="zh-CN"/>
        </w:rPr>
        <w:t>学校心理健康教育学科渗透的涵义</w:t>
      </w:r>
    </w:p>
    <w:p>
      <w:pPr>
        <w:pStyle w:val="8"/>
        <w:ind w:firstLine="0" w:firstLineChars="0"/>
        <w:jc w:val="left"/>
        <w:rPr>
          <w:rFonts w:hint="default" w:ascii="仿宋_GB2312" w:eastAsia="宋体"/>
          <w:szCs w:val="24"/>
          <w:lang w:val="en-US" w:eastAsia="zh-CN"/>
        </w:rPr>
      </w:pPr>
      <w:r>
        <w:rPr>
          <w:rFonts w:hint="eastAsia" w:ascii="黑体"/>
          <w:szCs w:val="24"/>
        </w:rPr>
        <w:t>第二节　</w:t>
      </w:r>
      <w:r>
        <w:rPr>
          <w:rFonts w:hint="eastAsia" w:ascii="黑体"/>
          <w:szCs w:val="24"/>
          <w:lang w:val="en-US" w:eastAsia="zh-CN"/>
        </w:rPr>
        <w:t>学校心理健康教育学科渗透的实施</w:t>
      </w:r>
    </w:p>
    <w:p>
      <w:pPr>
        <w:pStyle w:val="8"/>
        <w:ind w:firstLine="0" w:firstLineChars="0"/>
        <w:jc w:val="left"/>
        <w:rPr>
          <w:rFonts w:hint="eastAsia" w:ascii="黑体"/>
          <w:b/>
          <w:szCs w:val="24"/>
        </w:rPr>
      </w:pPr>
      <w:r>
        <w:rPr>
          <w:rFonts w:hint="eastAsia" w:ascii="黑体"/>
          <w:b/>
          <w:szCs w:val="24"/>
          <w:lang w:val="en-US" w:eastAsia="zh-CN"/>
        </w:rPr>
        <w:t>第</w:t>
      </w:r>
      <w:r>
        <w:rPr>
          <w:rFonts w:hint="eastAsia" w:ascii="黑体"/>
          <w:b/>
          <w:szCs w:val="24"/>
          <w:lang w:val="en-US" w:eastAsia="zh-CN"/>
        </w:rPr>
        <w:t xml:space="preserve">九章  </w:t>
      </w:r>
      <w:r>
        <w:rPr>
          <w:rFonts w:hint="eastAsia" w:ascii="黑体"/>
          <w:b/>
          <w:szCs w:val="24"/>
        </w:rPr>
        <w:t>教师心理健康</w:t>
      </w:r>
    </w:p>
    <w:p>
      <w:pPr>
        <w:pStyle w:val="8"/>
        <w:ind w:firstLine="0" w:firstLineChars="0"/>
        <w:jc w:val="left"/>
        <w:rPr>
          <w:rFonts w:hint="eastAsia" w:ascii="仿宋_GB2312"/>
          <w:szCs w:val="24"/>
        </w:rPr>
      </w:pPr>
      <w:r>
        <w:rPr>
          <w:rFonts w:hint="eastAsia" w:ascii="黑体"/>
          <w:szCs w:val="24"/>
        </w:rPr>
        <w:t>第一节　教师的心理健康及其意义</w:t>
      </w:r>
    </w:p>
    <w:p>
      <w:pPr>
        <w:pStyle w:val="8"/>
        <w:ind w:firstLine="0" w:firstLineChars="0"/>
        <w:jc w:val="left"/>
        <w:rPr>
          <w:rFonts w:hint="eastAsia" w:ascii="仿宋_GB2312"/>
          <w:szCs w:val="24"/>
        </w:rPr>
      </w:pPr>
      <w:r>
        <w:rPr>
          <w:rFonts w:hint="eastAsia" w:ascii="黑体"/>
          <w:szCs w:val="24"/>
        </w:rPr>
        <w:t>第二节　教师心理健康的状况、问题及原因</w:t>
      </w:r>
    </w:p>
    <w:p>
      <w:pPr>
        <w:adjustRightInd w:val="0"/>
        <w:snapToGrid w:val="0"/>
        <w:spacing w:line="240" w:lineRule="atLeas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第三节  </w:t>
      </w:r>
      <w:r>
        <w:rPr>
          <w:rFonts w:hint="eastAsia"/>
          <w:sz w:val="24"/>
        </w:rPr>
        <w:t>教师心理健康的维护</w:t>
      </w:r>
    </w:p>
    <w:p>
      <w:pPr>
        <w:pStyle w:val="8"/>
        <w:ind w:firstLine="0" w:firstLineChars="0"/>
        <w:jc w:val="left"/>
        <w:rPr>
          <w:rFonts w:hint="eastAsia" w:ascii="黑体"/>
          <w:b/>
          <w:szCs w:val="24"/>
        </w:rPr>
      </w:pPr>
      <w:r>
        <w:rPr>
          <w:rFonts w:hint="eastAsia" w:ascii="黑体"/>
          <w:b/>
          <w:szCs w:val="24"/>
        </w:rPr>
        <w:t>第</w:t>
      </w:r>
      <w:r>
        <w:rPr>
          <w:rFonts w:hint="eastAsia" w:ascii="黑体"/>
          <w:b/>
          <w:szCs w:val="24"/>
          <w:lang w:val="en-US" w:eastAsia="zh-CN"/>
        </w:rPr>
        <w:t>十</w:t>
      </w:r>
      <w:r>
        <w:rPr>
          <w:rFonts w:hint="eastAsia" w:ascii="黑体"/>
          <w:b/>
          <w:szCs w:val="24"/>
        </w:rPr>
        <w:t>章  学校心理健康教育工作者</w:t>
      </w:r>
    </w:p>
    <w:p>
      <w:pPr>
        <w:pStyle w:val="8"/>
        <w:ind w:firstLine="0" w:firstLineChars="0"/>
        <w:jc w:val="left"/>
        <w:rPr>
          <w:rFonts w:hint="eastAsia" w:ascii="仿宋_GB2312"/>
          <w:szCs w:val="24"/>
        </w:rPr>
      </w:pPr>
      <w:r>
        <w:rPr>
          <w:rFonts w:hint="eastAsia" w:ascii="黑体"/>
          <w:szCs w:val="24"/>
        </w:rPr>
        <w:t>第一节　学校心理健康教育工作者概述</w:t>
      </w:r>
    </w:p>
    <w:p>
      <w:pPr>
        <w:pStyle w:val="8"/>
        <w:ind w:firstLine="0" w:firstLineChars="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第二节  学校心理健康教育工作者的素质</w:t>
      </w:r>
    </w:p>
    <w:p>
      <w:pPr>
        <w:pStyle w:val="8"/>
        <w:ind w:firstLine="0" w:firstLineChars="0"/>
        <w:jc w:val="left"/>
        <w:rPr>
          <w:rFonts w:hint="eastAsia" w:ascii="黑体"/>
          <w:b/>
          <w:szCs w:val="24"/>
        </w:rPr>
      </w:pPr>
      <w:r>
        <w:rPr>
          <w:rFonts w:hint="eastAsia" w:ascii="黑体"/>
          <w:b/>
          <w:szCs w:val="24"/>
        </w:rPr>
        <w:t>第十</w:t>
      </w:r>
      <w:r>
        <w:rPr>
          <w:rFonts w:hint="eastAsia" w:ascii="黑体"/>
          <w:b/>
          <w:szCs w:val="24"/>
          <w:lang w:val="en-US" w:eastAsia="zh-CN"/>
        </w:rPr>
        <w:t>一</w:t>
      </w:r>
      <w:r>
        <w:rPr>
          <w:rFonts w:hint="eastAsia" w:ascii="黑体"/>
          <w:b/>
          <w:szCs w:val="24"/>
        </w:rPr>
        <w:t>章  学校心理健康教育伦理与督导</w:t>
      </w:r>
    </w:p>
    <w:p>
      <w:pPr>
        <w:pStyle w:val="8"/>
        <w:ind w:firstLine="0" w:firstLineChars="0"/>
        <w:jc w:val="left"/>
        <w:rPr>
          <w:rFonts w:hint="eastAsia" w:ascii="黑体"/>
          <w:szCs w:val="24"/>
        </w:rPr>
      </w:pPr>
      <w:r>
        <w:rPr>
          <w:rFonts w:hint="eastAsia" w:ascii="黑体"/>
          <w:szCs w:val="24"/>
        </w:rPr>
        <w:t>第一节　学校心理健康教育伦理</w:t>
      </w:r>
    </w:p>
    <w:p>
      <w:pPr>
        <w:pStyle w:val="8"/>
        <w:ind w:firstLine="0" w:firstLineChars="0"/>
        <w:jc w:val="left"/>
        <w:rPr>
          <w:rFonts w:hint="eastAsia" w:ascii="黑体"/>
          <w:szCs w:val="24"/>
        </w:rPr>
      </w:pPr>
      <w:r>
        <w:rPr>
          <w:rFonts w:hint="eastAsia" w:ascii="黑体"/>
          <w:szCs w:val="24"/>
        </w:rPr>
        <w:t>第一节　学校心理健康教育督导</w:t>
      </w:r>
    </w:p>
    <w:p>
      <w:pPr>
        <w:pStyle w:val="8"/>
        <w:ind w:firstLine="0" w:firstLineChars="0"/>
        <w:jc w:val="left"/>
        <w:rPr>
          <w:rFonts w:hint="eastAsia"/>
          <w:szCs w:val="24"/>
        </w:rPr>
      </w:pPr>
    </w:p>
    <w:p>
      <w:pPr>
        <w:adjustRightInd w:val="0"/>
        <w:snapToGrid w:val="0"/>
        <w:spacing w:line="240" w:lineRule="atLeast"/>
        <w:rPr>
          <w:rFonts w:hint="eastAsia"/>
          <w:sz w:val="24"/>
        </w:rPr>
      </w:pPr>
    </w:p>
    <w:p>
      <w:pPr>
        <w:adjustRightInd w:val="0"/>
        <w:snapToGrid w:val="0"/>
        <w:spacing w:line="240" w:lineRule="atLeas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Ⅳ.参考书目</w:t>
      </w:r>
    </w:p>
    <w:p>
      <w:pPr>
        <w:adjustRightInd w:val="0"/>
        <w:snapToGrid w:val="0"/>
        <w:spacing w:line="240" w:lineRule="atLeas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姚本先：《学校心理健康教育新论》，高等教育出版社，2010年。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Arial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1"/>
    <w:multiLevelType w:val="multilevel"/>
    <w:tmpl w:val="00000011"/>
    <w:lvl w:ilvl="0" w:tentative="0">
      <w:start w:val="1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0">
      <w:start w:val="1"/>
      <w:numFmt w:val="japaneseCounting"/>
      <w:lvlText w:val="第%2节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3"/>
    <w:multiLevelType w:val="multilevel"/>
    <w:tmpl w:val="00000013"/>
    <w:lvl w:ilvl="0" w:tentative="0">
      <w:start w:val="1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8"/>
      <w:numFmt w:val="japaneseCounting"/>
      <w:lvlText w:val="第%2章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6"/>
      <w:numFmt w:val="japaneseCounting"/>
      <w:lvlText w:val="第%3章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  <w:rPr>
        <w:rFonts w:hint="default" w:eastAsia="宋体"/>
        <w:sz w:val="21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BD31CE3"/>
    <w:multiLevelType w:val="multilevel"/>
    <w:tmpl w:val="7BD31CE3"/>
    <w:lvl w:ilvl="0" w:tentative="0">
      <w:start w:val="2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55"/>
    <w:rsid w:val="00093760"/>
    <w:rsid w:val="000F0F10"/>
    <w:rsid w:val="001067DA"/>
    <w:rsid w:val="00125833"/>
    <w:rsid w:val="0014522A"/>
    <w:rsid w:val="00152756"/>
    <w:rsid w:val="00173E6C"/>
    <w:rsid w:val="00174056"/>
    <w:rsid w:val="001E50CD"/>
    <w:rsid w:val="002E7B8F"/>
    <w:rsid w:val="00337B97"/>
    <w:rsid w:val="00383233"/>
    <w:rsid w:val="00397789"/>
    <w:rsid w:val="003B4D9B"/>
    <w:rsid w:val="003D2F56"/>
    <w:rsid w:val="004D2AB9"/>
    <w:rsid w:val="004D5247"/>
    <w:rsid w:val="00510E03"/>
    <w:rsid w:val="00545A97"/>
    <w:rsid w:val="005943F9"/>
    <w:rsid w:val="005952A9"/>
    <w:rsid w:val="005C1045"/>
    <w:rsid w:val="00645396"/>
    <w:rsid w:val="006A2954"/>
    <w:rsid w:val="007C717D"/>
    <w:rsid w:val="007D1F1D"/>
    <w:rsid w:val="007E7431"/>
    <w:rsid w:val="0081267A"/>
    <w:rsid w:val="008421C6"/>
    <w:rsid w:val="0085557A"/>
    <w:rsid w:val="008A07BA"/>
    <w:rsid w:val="008C6FBC"/>
    <w:rsid w:val="009129F0"/>
    <w:rsid w:val="00917186"/>
    <w:rsid w:val="00930E79"/>
    <w:rsid w:val="009511C9"/>
    <w:rsid w:val="009E6C45"/>
    <w:rsid w:val="009F3678"/>
    <w:rsid w:val="00A077CE"/>
    <w:rsid w:val="00A078BD"/>
    <w:rsid w:val="00A2618D"/>
    <w:rsid w:val="00A31247"/>
    <w:rsid w:val="00A658FE"/>
    <w:rsid w:val="00A91956"/>
    <w:rsid w:val="00A97855"/>
    <w:rsid w:val="00B031CB"/>
    <w:rsid w:val="00B907A0"/>
    <w:rsid w:val="00B92436"/>
    <w:rsid w:val="00BB1AB8"/>
    <w:rsid w:val="00BE0A8F"/>
    <w:rsid w:val="00BF120E"/>
    <w:rsid w:val="00C82BEA"/>
    <w:rsid w:val="00C85AF8"/>
    <w:rsid w:val="00CB64E2"/>
    <w:rsid w:val="00D22704"/>
    <w:rsid w:val="00D25ACE"/>
    <w:rsid w:val="00DC3634"/>
    <w:rsid w:val="00DD53DD"/>
    <w:rsid w:val="00E50762"/>
    <w:rsid w:val="00E71410"/>
    <w:rsid w:val="00EA5D96"/>
    <w:rsid w:val="00EB01DB"/>
    <w:rsid w:val="00F03E8E"/>
    <w:rsid w:val="00F35668"/>
    <w:rsid w:val="00F4436B"/>
    <w:rsid w:val="00F52CF1"/>
    <w:rsid w:val="00F644FA"/>
    <w:rsid w:val="00F9591C"/>
    <w:rsid w:val="00FC7134"/>
    <w:rsid w:val="00FD16AA"/>
    <w:rsid w:val="00FF3BF0"/>
    <w:rsid w:val="0A1C1E09"/>
    <w:rsid w:val="1B2F4267"/>
    <w:rsid w:val="2AB86FEB"/>
    <w:rsid w:val="2E2C5B1B"/>
    <w:rsid w:val="3AB611F9"/>
    <w:rsid w:val="55567BA0"/>
    <w:rsid w:val="5CA62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link w:val="7"/>
    <w:uiPriority w:val="0"/>
    <w:pPr>
      <w:ind w:firstLine="420" w:firstLineChars="200"/>
    </w:pPr>
    <w:rPr>
      <w:rFonts w:ascii="宋体" w:hAnsi="MS Sans Serif"/>
      <w:bCs/>
    </w:rPr>
  </w:style>
  <w:style w:type="character" w:styleId="6">
    <w:name w:val="page number"/>
    <w:basedOn w:val="5"/>
    <w:uiPriority w:val="0"/>
  </w:style>
  <w:style w:type="character" w:customStyle="1" w:styleId="7">
    <w:name w:val="正文文本缩进 3 Char"/>
    <w:basedOn w:val="5"/>
    <w:link w:val="3"/>
    <w:uiPriority w:val="0"/>
    <w:rPr>
      <w:rFonts w:ascii="宋体" w:hAnsi="MS Sans Serif"/>
      <w:bCs/>
      <w:kern w:val="2"/>
      <w:sz w:val="21"/>
      <w:szCs w:val="24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753</Characters>
  <Lines>6</Lines>
  <Paragraphs>1</Paragraphs>
  <TotalTime>5</TotalTime>
  <ScaleCrop>false</ScaleCrop>
  <LinksUpToDate>false</LinksUpToDate>
  <CharactersWithSpaces>883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2016-07-24T11:26:00Z</dcterms:created>
  <dc:creator>yb</dc:creator>
  <cp:lastModifiedBy>vertesyuan</cp:lastModifiedBy>
  <dcterms:modified xsi:type="dcterms:W3CDTF">2023-12-05T09:03:43Z</dcterms:modified>
  <dc:title>合肥师范学院2013年硕士研究生入学考试教育管理学大纲（初试）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5E75D52DEF2A4E3390A52B9E43EAA76C_13</vt:lpwstr>
  </property>
</Properties>
</file>