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28"/>
          <w:szCs w:val="28"/>
        </w:rPr>
      </w:pPr>
      <w:bookmarkStart w:id="0" w:name="_GoBack"/>
      <w:bookmarkEnd w:id="0"/>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年宁波大学硕士研究生招生考试初试科目</w:t>
      </w:r>
      <w:r>
        <w:rPr>
          <w:rFonts w:ascii="宋体" w:hAnsi="宋体"/>
          <w:b/>
          <w:sz w:val="28"/>
          <w:szCs w:val="28"/>
        </w:rPr>
        <w:br w:type="textWrapping"/>
      </w:r>
      <w:r>
        <w:rPr>
          <w:rFonts w:hint="eastAsia" w:ascii="宋体" w:hAnsi="宋体"/>
          <w:b/>
          <w:sz w:val="28"/>
          <w:szCs w:val="28"/>
        </w:rPr>
        <w:t>考　试　大　纲</w:t>
      </w:r>
    </w:p>
    <w:tbl>
      <w:tblPr>
        <w:tblStyle w:val="6"/>
        <w:tblW w:w="0" w:type="auto"/>
        <w:tblInd w:w="108" w:type="dxa"/>
        <w:tblLayout w:type="fixed"/>
        <w:tblCellMar>
          <w:top w:w="0" w:type="dxa"/>
          <w:left w:w="108" w:type="dxa"/>
          <w:bottom w:w="0" w:type="dxa"/>
          <w:right w:w="108" w:type="dxa"/>
        </w:tblCellMar>
      </w:tblPr>
      <w:tblGrid>
        <w:gridCol w:w="1620"/>
        <w:gridCol w:w="6840"/>
      </w:tblGrid>
      <w:tr>
        <w:tblPrEx>
          <w:tblCellMar>
            <w:top w:w="0" w:type="dxa"/>
            <w:left w:w="108" w:type="dxa"/>
            <w:bottom w:w="0" w:type="dxa"/>
            <w:right w:w="108" w:type="dxa"/>
          </w:tblCellMar>
        </w:tblPrEx>
        <w:trPr>
          <w:wBefore w:w="0" w:type="dxa"/>
          <w:wAfter w:w="0" w:type="dxa"/>
          <w:trHeight w:val="435" w:hRule="atLeast"/>
        </w:trPr>
        <w:tc>
          <w:tcPr>
            <w:tcW w:w="1620" w:type="dxa"/>
            <w:noWrap w:val="0"/>
            <w:vAlign w:val="bottom"/>
          </w:tcPr>
          <w:p>
            <w:pPr>
              <w:spacing w:after="46" w:afterLines="15" w:line="400" w:lineRule="exact"/>
              <w:ind w:left="-105" w:leftChars="-50" w:right="-105" w:rightChars="-50"/>
              <w:rPr>
                <w:rFonts w:hint="eastAsia" w:ascii="宋体" w:hAnsi="宋体"/>
                <w:b/>
                <w:szCs w:val="21"/>
              </w:rPr>
            </w:pPr>
            <w:r>
              <w:rPr>
                <w:rFonts w:hint="eastAsia" w:ascii="宋体" w:hAnsi="宋体"/>
                <w:b/>
                <w:szCs w:val="21"/>
              </w:rPr>
              <w:t>科目代码、名称:</w:t>
            </w:r>
          </w:p>
        </w:tc>
        <w:tc>
          <w:tcPr>
            <w:tcW w:w="6840" w:type="dxa"/>
            <w:tcBorders>
              <w:bottom w:val="single" w:color="auto" w:sz="4" w:space="0"/>
            </w:tcBorders>
            <w:noWrap w:val="0"/>
            <w:vAlign w:val="bottom"/>
          </w:tcPr>
          <w:p>
            <w:pPr>
              <w:spacing w:before="78" w:beforeLines="25" w:after="31" w:afterLines="10" w:line="400" w:lineRule="exact"/>
              <w:jc w:val="center"/>
              <w:rPr>
                <w:rFonts w:hint="eastAsia" w:ascii="宋体" w:hAnsi="宋体"/>
                <w:szCs w:val="21"/>
              </w:rPr>
            </w:pPr>
            <w:r>
              <w:rPr>
                <w:rFonts w:hint="eastAsia" w:ascii="宋体" w:hAnsi="宋体"/>
                <w:b/>
                <w:szCs w:val="21"/>
              </w:rPr>
              <w:t>750临床医学综合</w:t>
            </w:r>
          </w:p>
        </w:tc>
      </w:tr>
    </w:tbl>
    <w:p>
      <w:pPr>
        <w:pStyle w:val="14"/>
        <w:spacing w:before="31" w:beforeLines="10" w:after="31" w:afterLines="10" w:line="400" w:lineRule="exact"/>
        <w:ind w:firstLine="0" w:firstLineChars="0"/>
        <w:rPr>
          <w:rFonts w:hint="eastAsia" w:ascii="宋体" w:hAnsi="宋体"/>
          <w:b/>
          <w:szCs w:val="21"/>
        </w:rPr>
      </w:pPr>
    </w:p>
    <w:p>
      <w:pPr>
        <w:pStyle w:val="14"/>
        <w:tabs>
          <w:tab w:val="left" w:pos="7295"/>
        </w:tabs>
        <w:spacing w:before="31" w:beforeLines="10" w:after="31" w:afterLines="10" w:line="400" w:lineRule="exact"/>
        <w:ind w:firstLine="0" w:firstLineChars="0"/>
        <w:jc w:val="center"/>
        <w:rPr>
          <w:rFonts w:hint="eastAsia" w:ascii="宋体" w:hAnsi="宋体" w:cs="宋体"/>
          <w:b/>
          <w:kern w:val="0"/>
          <w:sz w:val="24"/>
        </w:rPr>
      </w:pPr>
      <w:r>
        <w:rPr>
          <w:rFonts w:hint="eastAsia" w:ascii="宋体" w:hAnsi="宋体"/>
          <w:b/>
          <w:sz w:val="24"/>
        </w:rPr>
        <w:t>本试卷满分为300分，考试时间为180分钟。</w:t>
      </w:r>
      <w:r>
        <w:rPr>
          <w:rFonts w:hint="eastAsia" w:ascii="宋体" w:hAnsi="宋体" w:cs="宋体"/>
          <w:b/>
          <w:kern w:val="0"/>
          <w:sz w:val="24"/>
        </w:rPr>
        <w:t>包括以下三个部分</w:t>
      </w:r>
    </w:p>
    <w:p>
      <w:pPr>
        <w:pStyle w:val="14"/>
        <w:tabs>
          <w:tab w:val="left" w:pos="7295"/>
        </w:tabs>
        <w:spacing w:before="31" w:beforeLines="10" w:after="31" w:afterLines="10" w:line="400" w:lineRule="exact"/>
        <w:ind w:firstLine="0" w:firstLineChars="0"/>
        <w:jc w:val="center"/>
        <w:rPr>
          <w:rFonts w:hint="eastAsia" w:ascii="宋体" w:hAnsi="宋体"/>
          <w:b/>
          <w:sz w:val="24"/>
        </w:rPr>
      </w:pPr>
      <w:r>
        <w:rPr>
          <w:rFonts w:hint="eastAsia" w:ascii="宋体" w:hAnsi="宋体" w:cs="宋体"/>
          <w:b/>
          <w:kern w:val="0"/>
          <w:sz w:val="24"/>
        </w:rPr>
        <w:t>其中：内科学、外科学各占120分，病理生理学占60分。</w:t>
      </w:r>
    </w:p>
    <w:p>
      <w:pPr>
        <w:spacing w:before="312" w:beforeLines="100" w:after="31" w:afterLines="10" w:line="400" w:lineRule="exact"/>
        <w:jc w:val="center"/>
        <w:rPr>
          <w:rFonts w:hint="eastAsia" w:ascii="宋体" w:hAnsi="宋体" w:cs="宋体"/>
          <w:b/>
          <w:kern w:val="0"/>
          <w:szCs w:val="21"/>
        </w:rPr>
      </w:pPr>
      <w:r>
        <w:rPr>
          <w:rFonts w:hint="eastAsia" w:ascii="宋体" w:hAnsi="宋体" w:cs="宋体"/>
          <w:b/>
          <w:kern w:val="0"/>
          <w:szCs w:val="21"/>
        </w:rPr>
        <w:t>《内科学》考纲</w:t>
      </w:r>
    </w:p>
    <w:p>
      <w:pPr>
        <w:spacing w:before="156" w:beforeLines="50" w:line="400" w:lineRule="exact"/>
        <w:rPr>
          <w:rFonts w:hint="eastAsia" w:ascii="宋体" w:hAnsi="宋体"/>
          <w:b/>
          <w:szCs w:val="21"/>
        </w:rPr>
      </w:pPr>
      <w:r>
        <w:rPr>
          <w:rFonts w:hint="eastAsia" w:ascii="宋体" w:hAnsi="宋体"/>
          <w:b/>
          <w:szCs w:val="21"/>
        </w:rPr>
        <w:t>一、考试形式与试卷结构</w:t>
      </w:r>
    </w:p>
    <w:p>
      <w:pPr>
        <w:pStyle w:val="13"/>
        <w:spacing w:before="31" w:beforeLines="10" w:after="31" w:afterLines="10" w:line="400" w:lineRule="exact"/>
        <w:ind w:firstLine="422"/>
        <w:rPr>
          <w:rFonts w:ascii="宋体" w:hAnsi="宋体"/>
          <w:b/>
          <w:szCs w:val="21"/>
        </w:rPr>
      </w:pPr>
      <w:r>
        <w:rPr>
          <w:rFonts w:hint="eastAsia" w:ascii="宋体" w:hAnsi="宋体"/>
          <w:b/>
          <w:szCs w:val="21"/>
        </w:rPr>
        <w:t>（一）答题方式</w:t>
      </w:r>
    </w:p>
    <w:p>
      <w:pPr>
        <w:pStyle w:val="13"/>
        <w:spacing w:before="31" w:beforeLines="10" w:after="31" w:afterLines="10" w:line="400" w:lineRule="exact"/>
        <w:rPr>
          <w:rFonts w:ascii="宋体" w:hAnsi="宋体"/>
          <w:szCs w:val="21"/>
        </w:rPr>
      </w:pPr>
      <w:r>
        <w:rPr>
          <w:rFonts w:hint="eastAsia" w:ascii="宋体" w:hAnsi="宋体"/>
          <w:szCs w:val="21"/>
        </w:rPr>
        <w:t>答题方式为闭卷、笔试。</w:t>
      </w:r>
    </w:p>
    <w:p>
      <w:pPr>
        <w:pStyle w:val="13"/>
        <w:spacing w:before="31" w:beforeLines="10" w:after="31" w:afterLines="10" w:line="400" w:lineRule="exact"/>
        <w:ind w:firstLine="422"/>
        <w:rPr>
          <w:rFonts w:ascii="宋体" w:hAnsi="宋体"/>
          <w:b/>
          <w:szCs w:val="21"/>
        </w:rPr>
      </w:pPr>
      <w:r>
        <w:rPr>
          <w:rFonts w:hint="eastAsia" w:ascii="宋体" w:hAnsi="宋体"/>
          <w:b/>
          <w:szCs w:val="21"/>
        </w:rPr>
        <w:t>（二）试卷内容结构</w:t>
      </w:r>
    </w:p>
    <w:p>
      <w:pPr>
        <w:pStyle w:val="13"/>
        <w:spacing w:before="31" w:beforeLines="10" w:after="31" w:afterLines="10" w:line="400" w:lineRule="exact"/>
        <w:rPr>
          <w:rFonts w:hint="eastAsia" w:ascii="宋体" w:hAnsi="宋体"/>
          <w:szCs w:val="21"/>
        </w:rPr>
      </w:pPr>
      <w:r>
        <w:rPr>
          <w:rFonts w:hint="eastAsia" w:ascii="宋体" w:hAnsi="宋体"/>
          <w:szCs w:val="21"/>
        </w:rPr>
        <w:t>考试内容主要包括：1、掌握常见的症状与体征；2、掌握基本的实验室检查及心电图的判读；3、掌握内科系统常见疾病的发病机制、临床表现、诊断要点、鉴别诊断、治疗原则；4、了解学科发展的热点方向。</w:t>
      </w:r>
    </w:p>
    <w:p>
      <w:pPr>
        <w:pStyle w:val="13"/>
        <w:spacing w:before="31" w:beforeLines="10" w:after="31" w:afterLines="10" w:line="400" w:lineRule="exact"/>
        <w:ind w:firstLine="422"/>
        <w:rPr>
          <w:rFonts w:ascii="宋体" w:hAnsi="宋体"/>
          <w:b/>
          <w:szCs w:val="21"/>
        </w:rPr>
      </w:pPr>
      <w:r>
        <w:rPr>
          <w:rFonts w:hint="eastAsia" w:ascii="宋体" w:hAnsi="宋体"/>
          <w:b/>
          <w:szCs w:val="21"/>
        </w:rPr>
        <w:t>（三）试卷题型结构</w:t>
      </w:r>
    </w:p>
    <w:p>
      <w:pPr>
        <w:spacing w:line="400" w:lineRule="exact"/>
        <w:ind w:firstLine="420" w:firstLineChars="200"/>
        <w:rPr>
          <w:rFonts w:hint="eastAsia" w:ascii="宋体" w:hAnsi="宋体"/>
          <w:szCs w:val="21"/>
        </w:rPr>
      </w:pPr>
      <w:r>
        <w:rPr>
          <w:rFonts w:hint="eastAsia" w:ascii="宋体" w:hAnsi="宋体"/>
          <w:szCs w:val="21"/>
        </w:rPr>
        <w:t>1.选择题</w:t>
      </w:r>
    </w:p>
    <w:p>
      <w:pPr>
        <w:spacing w:line="400" w:lineRule="exact"/>
        <w:ind w:firstLine="420" w:firstLineChars="200"/>
        <w:rPr>
          <w:rFonts w:hint="eastAsia" w:ascii="宋体" w:hAnsi="宋体"/>
          <w:szCs w:val="21"/>
        </w:rPr>
      </w:pPr>
      <w:r>
        <w:rPr>
          <w:rFonts w:hint="eastAsia" w:ascii="宋体" w:hAnsi="宋体"/>
          <w:szCs w:val="21"/>
        </w:rPr>
        <w:t>2.简答题</w:t>
      </w:r>
    </w:p>
    <w:p>
      <w:pPr>
        <w:spacing w:before="156" w:beforeLines="50" w:line="400" w:lineRule="exact"/>
        <w:rPr>
          <w:rFonts w:ascii="宋体" w:hAnsi="宋体"/>
          <w:b/>
          <w:szCs w:val="21"/>
        </w:rPr>
      </w:pPr>
      <w:r>
        <w:rPr>
          <w:rFonts w:hint="eastAsia" w:ascii="宋体" w:hAnsi="宋体"/>
          <w:b/>
          <w:szCs w:val="21"/>
        </w:rPr>
        <w:t>二、考查目标（复习要求）</w:t>
      </w:r>
    </w:p>
    <w:p>
      <w:pPr>
        <w:spacing w:before="31" w:beforeLines="10" w:after="31" w:afterLines="10" w:line="400" w:lineRule="exact"/>
        <w:ind w:firstLine="420" w:firstLineChars="200"/>
        <w:rPr>
          <w:rFonts w:hint="eastAsia" w:ascii="宋体" w:hAnsi="宋体"/>
          <w:szCs w:val="21"/>
        </w:rPr>
      </w:pPr>
      <w:r>
        <w:rPr>
          <w:rFonts w:hint="eastAsia" w:ascii="宋体" w:hAnsi="宋体"/>
          <w:szCs w:val="21"/>
        </w:rPr>
        <w:t>《内科学》《实用内科学》</w:t>
      </w:r>
    </w:p>
    <w:p>
      <w:pPr>
        <w:spacing w:before="156" w:beforeLines="50" w:line="400" w:lineRule="exact"/>
        <w:rPr>
          <w:rFonts w:hint="eastAsia" w:ascii="宋体" w:hAnsi="宋体"/>
          <w:szCs w:val="21"/>
        </w:rPr>
      </w:pPr>
      <w:r>
        <w:rPr>
          <w:rFonts w:hint="eastAsia" w:ascii="宋体" w:hAnsi="宋体"/>
          <w:b/>
          <w:szCs w:val="21"/>
        </w:rPr>
        <w:t>三、考查范围或考试内容概要</w:t>
      </w:r>
    </w:p>
    <w:p>
      <w:pPr>
        <w:spacing w:before="31" w:beforeLines="10" w:after="31" w:afterLines="10" w:line="400" w:lineRule="exact"/>
        <w:ind w:left="840" w:leftChars="400"/>
        <w:rPr>
          <w:rFonts w:hint="eastAsia" w:ascii="宋体" w:hAnsi="宋体"/>
          <w:b/>
          <w:szCs w:val="21"/>
        </w:rPr>
      </w:pPr>
      <w:r>
        <w:rPr>
          <w:rFonts w:hint="eastAsia" w:ascii="宋体" w:hAnsi="宋体"/>
          <w:b/>
          <w:szCs w:val="21"/>
        </w:rPr>
        <w:t>《实用内科学》:</w:t>
      </w:r>
    </w:p>
    <w:p>
      <w:pPr>
        <w:spacing w:before="31" w:beforeLines="10" w:after="31" w:afterLines="10" w:line="400" w:lineRule="exact"/>
        <w:ind w:left="840" w:leftChars="400"/>
        <w:rPr>
          <w:rFonts w:hint="eastAsia" w:ascii="宋体" w:hAnsi="宋体"/>
          <w:szCs w:val="21"/>
        </w:rPr>
      </w:pPr>
    </w:p>
    <w:p>
      <w:pPr>
        <w:spacing w:before="31" w:beforeLines="10" w:after="31" w:afterLines="10" w:line="288" w:lineRule="auto"/>
        <w:ind w:left="840" w:leftChars="400"/>
        <w:rPr>
          <w:rFonts w:hint="eastAsia"/>
        </w:rPr>
      </w:pPr>
      <w:r>
        <w:rPr>
          <w:rFonts w:hint="eastAsia"/>
        </w:rPr>
        <w:t>上册</w:t>
      </w:r>
    </w:p>
    <w:p>
      <w:pPr>
        <w:spacing w:before="31" w:beforeLines="10" w:after="31" w:afterLines="10" w:line="288" w:lineRule="auto"/>
        <w:ind w:left="840" w:leftChars="400"/>
        <w:rPr>
          <w:rFonts w:hint="eastAsia"/>
        </w:rPr>
      </w:pPr>
      <w:r>
        <w:rPr>
          <w:rFonts w:hint="eastAsia"/>
        </w:rPr>
        <w:t>第十篇　感染性疾病　</w:t>
      </w:r>
    </w:p>
    <w:p>
      <w:pPr>
        <w:spacing w:before="31" w:beforeLines="10" w:after="31" w:afterLines="10" w:line="288" w:lineRule="auto"/>
        <w:ind w:left="840" w:leftChars="400"/>
        <w:rPr>
          <w:rFonts w:hint="eastAsia"/>
        </w:rPr>
      </w:pPr>
      <w:r>
        <w:rPr>
          <w:rFonts w:hint="eastAsia"/>
        </w:rPr>
        <w:t>第十一篇　化学、物理因素所致疾病　</w:t>
      </w:r>
    </w:p>
    <w:p>
      <w:pPr>
        <w:spacing w:before="31" w:beforeLines="10" w:after="31" w:afterLines="10" w:line="288" w:lineRule="auto"/>
        <w:ind w:left="840" w:leftChars="400"/>
        <w:rPr>
          <w:rFonts w:hint="eastAsia"/>
        </w:rPr>
      </w:pPr>
      <w:r>
        <w:rPr>
          <w:rFonts w:hint="eastAsia"/>
        </w:rPr>
        <w:t>第十二篇　循环疾病</w:t>
      </w:r>
    </w:p>
    <w:p>
      <w:pPr>
        <w:spacing w:before="31" w:beforeLines="10" w:after="31" w:afterLines="10" w:line="288" w:lineRule="auto"/>
        <w:ind w:left="840" w:leftChars="400"/>
        <w:rPr>
          <w:rFonts w:hint="eastAsia"/>
        </w:rPr>
      </w:pPr>
      <w:r>
        <w:rPr>
          <w:rFonts w:hint="eastAsia"/>
        </w:rPr>
        <w:t>第十三篇  呼吸系统疾病</w:t>
      </w:r>
    </w:p>
    <w:p>
      <w:pPr>
        <w:spacing w:before="31" w:beforeLines="10" w:after="31" w:afterLines="10" w:line="288" w:lineRule="auto"/>
        <w:ind w:left="840" w:leftChars="400"/>
        <w:rPr>
          <w:rFonts w:hint="eastAsia"/>
        </w:rPr>
      </w:pPr>
      <w:r>
        <w:rPr>
          <w:rFonts w:hint="eastAsia"/>
        </w:rPr>
        <w:t>第十四篇　危重症医学　</w:t>
      </w:r>
    </w:p>
    <w:p>
      <w:pPr>
        <w:spacing w:before="31" w:beforeLines="10" w:after="31" w:afterLines="10" w:line="288" w:lineRule="auto"/>
        <w:ind w:left="840" w:leftChars="400"/>
        <w:rPr>
          <w:rFonts w:hint="eastAsia"/>
        </w:rPr>
      </w:pPr>
      <w:r>
        <w:rPr>
          <w:rFonts w:hint="eastAsia"/>
        </w:rPr>
        <w:t>下册</w:t>
      </w:r>
    </w:p>
    <w:p>
      <w:pPr>
        <w:spacing w:before="31" w:beforeLines="10" w:after="31" w:afterLines="10" w:line="288" w:lineRule="auto"/>
        <w:ind w:left="840" w:leftChars="400"/>
        <w:rPr>
          <w:rFonts w:hint="eastAsia"/>
        </w:rPr>
      </w:pPr>
      <w:r>
        <w:rPr>
          <w:rFonts w:hint="eastAsia"/>
        </w:rPr>
        <w:t>第十五篇  消化系统疾病</w:t>
      </w:r>
    </w:p>
    <w:p>
      <w:pPr>
        <w:spacing w:before="31" w:beforeLines="10" w:after="31" w:afterLines="10" w:line="288" w:lineRule="auto"/>
        <w:ind w:left="840" w:leftChars="400"/>
        <w:rPr>
          <w:rFonts w:hint="eastAsia"/>
        </w:rPr>
      </w:pPr>
      <w:r>
        <w:rPr>
          <w:rFonts w:hint="eastAsia"/>
        </w:rPr>
        <w:t>第十六篇　血液系统疾病　</w:t>
      </w:r>
    </w:p>
    <w:p>
      <w:pPr>
        <w:spacing w:before="31" w:beforeLines="10" w:after="31" w:afterLines="10" w:line="288" w:lineRule="auto"/>
        <w:ind w:left="840" w:leftChars="400"/>
        <w:rPr>
          <w:rFonts w:hint="eastAsia"/>
        </w:rPr>
      </w:pPr>
      <w:r>
        <w:rPr>
          <w:rFonts w:hint="eastAsia"/>
        </w:rPr>
        <w:t>第十七篇　泌尿系统疾病　</w:t>
      </w:r>
    </w:p>
    <w:p>
      <w:pPr>
        <w:spacing w:before="31" w:beforeLines="10" w:after="31" w:afterLines="10" w:line="288" w:lineRule="auto"/>
        <w:ind w:left="840" w:leftChars="400"/>
        <w:rPr>
          <w:rFonts w:hint="eastAsia"/>
        </w:rPr>
      </w:pPr>
      <w:r>
        <w:rPr>
          <w:rFonts w:hint="eastAsia"/>
        </w:rPr>
        <w:t>第十八篇　内分泌系统疾病　</w:t>
      </w:r>
    </w:p>
    <w:p>
      <w:pPr>
        <w:spacing w:before="31" w:beforeLines="10" w:after="31" w:afterLines="10" w:line="288" w:lineRule="auto"/>
        <w:ind w:left="840" w:leftChars="400"/>
        <w:rPr>
          <w:rFonts w:hint="eastAsia"/>
        </w:rPr>
      </w:pPr>
      <w:r>
        <w:rPr>
          <w:rFonts w:hint="eastAsia"/>
        </w:rPr>
        <w:t>第十九篇　新陈代谢性疾病　</w:t>
      </w:r>
    </w:p>
    <w:p>
      <w:pPr>
        <w:spacing w:before="31" w:beforeLines="10" w:after="31" w:afterLines="10" w:line="288" w:lineRule="auto"/>
        <w:ind w:left="840" w:leftChars="400"/>
        <w:rPr>
          <w:rFonts w:hint="eastAsia"/>
        </w:rPr>
      </w:pPr>
      <w:r>
        <w:rPr>
          <w:rFonts w:hint="eastAsia"/>
        </w:rPr>
        <w:t>第二十篇　营养性疾病　</w:t>
      </w:r>
    </w:p>
    <w:p>
      <w:pPr>
        <w:spacing w:before="31" w:beforeLines="10" w:after="31" w:afterLines="10" w:line="288" w:lineRule="auto"/>
        <w:ind w:left="840" w:leftChars="400"/>
        <w:rPr>
          <w:rFonts w:hint="eastAsia"/>
        </w:rPr>
      </w:pPr>
      <w:r>
        <w:rPr>
          <w:rFonts w:hint="eastAsia"/>
        </w:rPr>
        <w:t>第二十一篇　免疫性疾病　</w:t>
      </w:r>
    </w:p>
    <w:p>
      <w:pPr>
        <w:spacing w:before="31" w:beforeLines="10" w:after="31" w:afterLines="10" w:line="288" w:lineRule="auto"/>
        <w:ind w:left="840" w:leftChars="400"/>
        <w:rPr>
          <w:rFonts w:hint="eastAsia"/>
        </w:rPr>
      </w:pPr>
      <w:r>
        <w:rPr>
          <w:rFonts w:hint="eastAsia"/>
        </w:rPr>
        <w:t>第二十二篇　风湿性疾病　</w:t>
      </w:r>
    </w:p>
    <w:p>
      <w:pPr>
        <w:spacing w:before="31" w:beforeLines="10" w:after="31" w:afterLines="10" w:line="288" w:lineRule="auto"/>
        <w:ind w:left="840" w:leftChars="400"/>
        <w:rPr>
          <w:rFonts w:hint="eastAsia"/>
        </w:rPr>
      </w:pPr>
      <w:r>
        <w:rPr>
          <w:rFonts w:hint="eastAsia"/>
        </w:rPr>
        <w:t>第二十三篇　神经系统疾病　</w:t>
      </w:r>
    </w:p>
    <w:p>
      <w:pPr>
        <w:spacing w:before="31" w:beforeLines="10" w:after="31" w:afterLines="10" w:line="288" w:lineRule="auto"/>
        <w:ind w:left="840" w:leftChars="400"/>
        <w:rPr>
          <w:rFonts w:hint="eastAsia"/>
        </w:rPr>
      </w:pPr>
      <w:r>
        <w:rPr>
          <w:rFonts w:hint="eastAsia"/>
        </w:rPr>
        <w:t>第二十四篇　精神障碍　</w:t>
      </w:r>
    </w:p>
    <w:p>
      <w:pPr>
        <w:spacing w:before="31" w:beforeLines="10" w:after="31" w:afterLines="10" w:line="400" w:lineRule="exact"/>
        <w:ind w:left="840" w:leftChars="400"/>
        <w:rPr>
          <w:rFonts w:hint="eastAsia" w:ascii="宋体" w:hAnsi="宋体"/>
          <w:szCs w:val="21"/>
        </w:rPr>
      </w:pPr>
    </w:p>
    <w:p>
      <w:pPr>
        <w:spacing w:before="31" w:beforeLines="10" w:after="31" w:afterLines="10" w:line="400" w:lineRule="exact"/>
        <w:ind w:left="840" w:leftChars="400"/>
        <w:rPr>
          <w:rFonts w:hint="eastAsia" w:ascii="宋体" w:hAnsi="宋体"/>
          <w:b/>
          <w:szCs w:val="21"/>
        </w:rPr>
      </w:pPr>
      <w:r>
        <w:rPr>
          <w:rFonts w:hint="eastAsia" w:ascii="宋体" w:hAnsi="宋体"/>
          <w:b/>
          <w:szCs w:val="21"/>
        </w:rPr>
        <w:t>《内科学》:</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第二篇 呼吸系统疾病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第三篇 循环系统疾病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第四篇 消化系统疾病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第五篇 泌尿性系统疾病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第六篇 血液系统疾病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第七篇 内分泌系统和营养代谢性疾病</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第八篇 风湿性疾病　</w:t>
      </w:r>
    </w:p>
    <w:p>
      <w:pPr>
        <w:spacing w:before="31" w:beforeLines="10" w:after="31" w:afterLines="10" w:line="400" w:lineRule="exact"/>
        <w:ind w:firstLine="630" w:firstLineChars="300"/>
        <w:rPr>
          <w:rFonts w:hint="eastAsia" w:ascii="宋体" w:hAnsi="宋体"/>
          <w:szCs w:val="21"/>
        </w:rPr>
      </w:pPr>
      <w:r>
        <w:rPr>
          <w:rFonts w:hint="eastAsia" w:ascii="宋体" w:hAnsi="宋体"/>
          <w:szCs w:val="21"/>
        </w:rPr>
        <w:t>第九篇 理化因素所致疾病</w:t>
      </w:r>
    </w:p>
    <w:p>
      <w:pPr>
        <w:spacing w:before="31" w:beforeLines="10" w:after="31" w:afterLines="10" w:line="400" w:lineRule="exact"/>
        <w:ind w:left="840" w:leftChars="400"/>
        <w:rPr>
          <w:rFonts w:hint="eastAsia" w:ascii="宋体" w:hAnsi="宋体"/>
          <w:szCs w:val="21"/>
        </w:rPr>
      </w:pPr>
      <w:r>
        <w:rPr>
          <w:rFonts w:hint="eastAsia" w:ascii="宋体" w:hAnsi="宋体"/>
          <w:szCs w:val="21"/>
        </w:rPr>
        <w:t>　</w:t>
      </w:r>
    </w:p>
    <w:p>
      <w:pPr>
        <w:spacing w:before="31" w:beforeLines="10" w:after="31" w:afterLines="10" w:line="400" w:lineRule="exact"/>
        <w:rPr>
          <w:rFonts w:hint="eastAsia" w:ascii="宋体" w:hAnsi="宋体"/>
          <w:szCs w:val="21"/>
        </w:rPr>
      </w:pPr>
      <w:r>
        <w:rPr>
          <w:rFonts w:hint="eastAsia" w:ascii="宋体" w:hAnsi="宋体"/>
          <w:b/>
          <w:szCs w:val="21"/>
        </w:rPr>
        <w:t>参考教材或主要参考书</w:t>
      </w:r>
      <w:r>
        <w:rPr>
          <w:rFonts w:hint="eastAsia" w:ascii="宋体" w:hAnsi="宋体"/>
          <w:szCs w:val="21"/>
        </w:rPr>
        <w:t>：</w:t>
      </w:r>
    </w:p>
    <w:p>
      <w:pPr>
        <w:spacing w:before="31" w:beforeLines="10" w:after="31" w:afterLines="10" w:line="288" w:lineRule="auto"/>
        <w:ind w:firstLine="420"/>
        <w:rPr>
          <w:rFonts w:hint="eastAsia" w:ascii="宋体" w:hAnsi="宋体"/>
          <w:szCs w:val="21"/>
        </w:rPr>
      </w:pPr>
      <w:r>
        <w:rPr>
          <w:rFonts w:hint="eastAsia" w:ascii="宋体" w:hAnsi="宋体"/>
          <w:szCs w:val="21"/>
        </w:rPr>
        <w:t>《实用内科学》（上、下册）林果为，王吉耀，葛均波 主编,第十五版 ，人民卫生出版社, 2017；</w:t>
      </w:r>
    </w:p>
    <w:p>
      <w:pPr>
        <w:spacing w:before="31" w:beforeLines="10" w:after="31" w:afterLines="10" w:line="288" w:lineRule="auto"/>
        <w:ind w:firstLine="420"/>
        <w:rPr>
          <w:rFonts w:hint="eastAsia"/>
          <w:szCs w:val="21"/>
        </w:rPr>
      </w:pPr>
      <w:r>
        <w:rPr>
          <w:rFonts w:hint="eastAsia"/>
          <w:szCs w:val="21"/>
        </w:rPr>
        <w:t>《内科学》葛均波，徐永健，王辰，主编，第九版，人民卫生出版社，</w:t>
      </w:r>
      <w:r>
        <w:rPr>
          <w:rFonts w:hint="eastAsia" w:ascii="宋体" w:hAnsi="宋体"/>
          <w:szCs w:val="21"/>
        </w:rPr>
        <w:t>2018。</w:t>
      </w:r>
    </w:p>
    <w:p>
      <w:pPr>
        <w:spacing w:line="400" w:lineRule="exact"/>
        <w:jc w:val="left"/>
        <w:rPr>
          <w:rFonts w:hint="eastAsia" w:ascii="宋体" w:hAnsi="宋体"/>
          <w:b/>
          <w:szCs w:val="21"/>
        </w:rPr>
      </w:pPr>
    </w:p>
    <w:p>
      <w:pPr>
        <w:spacing w:line="400" w:lineRule="exact"/>
        <w:jc w:val="left"/>
        <w:rPr>
          <w:rFonts w:hint="eastAsia"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hint="eastAsia" w:ascii="宋体" w:hAnsi="宋体"/>
          <w:b/>
          <w:szCs w:val="21"/>
        </w:rPr>
      </w:pPr>
    </w:p>
    <w:p>
      <w:pPr>
        <w:spacing w:line="400" w:lineRule="exact"/>
        <w:jc w:val="center"/>
        <w:rPr>
          <w:rFonts w:hint="eastAsia" w:ascii="宋体" w:hAnsi="宋体" w:cs="宋体"/>
          <w:b/>
          <w:kern w:val="0"/>
          <w:szCs w:val="21"/>
        </w:rPr>
      </w:pPr>
      <w:r>
        <w:rPr>
          <w:rFonts w:hint="eastAsia" w:ascii="宋体" w:hAnsi="宋体" w:cs="宋体"/>
          <w:b/>
          <w:kern w:val="0"/>
          <w:szCs w:val="21"/>
        </w:rPr>
        <w:t>《外科学》考纲</w:t>
      </w:r>
    </w:p>
    <w:p>
      <w:pPr>
        <w:spacing w:before="312" w:beforeLines="100" w:after="31" w:afterLines="10" w:line="400" w:lineRule="exact"/>
        <w:rPr>
          <w:rFonts w:hint="eastAsia" w:ascii="宋体" w:hAnsi="宋体"/>
          <w:b/>
          <w:szCs w:val="21"/>
        </w:rPr>
      </w:pPr>
      <w:r>
        <w:rPr>
          <w:rFonts w:hint="eastAsia" w:ascii="宋体" w:hAnsi="宋体"/>
          <w:b/>
          <w:szCs w:val="21"/>
        </w:rPr>
        <w:t xml:space="preserve">一、考试形式与试卷结构    </w:t>
      </w:r>
    </w:p>
    <w:p>
      <w:pPr>
        <w:pStyle w:val="13"/>
        <w:spacing w:before="31" w:beforeLines="10" w:after="31" w:afterLines="10" w:line="400" w:lineRule="exact"/>
        <w:ind w:firstLine="0" w:firstLineChars="0"/>
        <w:rPr>
          <w:rFonts w:ascii="宋体" w:hAnsi="宋体"/>
          <w:b/>
          <w:szCs w:val="21"/>
        </w:rPr>
      </w:pPr>
      <w:r>
        <w:rPr>
          <w:rFonts w:hint="eastAsia" w:ascii="宋体" w:hAnsi="宋体"/>
          <w:b/>
          <w:szCs w:val="21"/>
        </w:rPr>
        <w:t xml:space="preserve">    （一）答题方式</w:t>
      </w:r>
    </w:p>
    <w:p>
      <w:pPr>
        <w:pStyle w:val="13"/>
        <w:spacing w:before="31" w:beforeLines="10" w:after="31" w:afterLines="10" w:line="400" w:lineRule="exact"/>
        <w:rPr>
          <w:rFonts w:hint="eastAsia" w:ascii="宋体" w:hAnsi="宋体"/>
          <w:szCs w:val="21"/>
        </w:rPr>
      </w:pPr>
      <w:r>
        <w:rPr>
          <w:rFonts w:hint="eastAsia" w:ascii="宋体" w:hAnsi="宋体"/>
          <w:szCs w:val="21"/>
        </w:rPr>
        <w:t xml:space="preserve"> 答题方式为闭卷、笔试。</w:t>
      </w:r>
    </w:p>
    <w:p>
      <w:pPr>
        <w:pStyle w:val="13"/>
        <w:spacing w:before="31" w:beforeLines="10" w:after="31" w:afterLines="10" w:line="400" w:lineRule="exact"/>
        <w:ind w:firstLine="422"/>
        <w:rPr>
          <w:rFonts w:hint="eastAsia" w:ascii="宋体" w:hAnsi="宋体"/>
          <w:b/>
          <w:szCs w:val="21"/>
        </w:rPr>
      </w:pPr>
      <w:r>
        <w:rPr>
          <w:rFonts w:hint="eastAsia" w:ascii="宋体" w:hAnsi="宋体"/>
          <w:b/>
          <w:szCs w:val="21"/>
        </w:rPr>
        <w:t>（二）试卷内容结构</w:t>
      </w:r>
    </w:p>
    <w:p>
      <w:pPr>
        <w:adjustRightInd w:val="0"/>
        <w:snapToGrid w:val="0"/>
        <w:spacing w:line="400" w:lineRule="exact"/>
        <w:ind w:firstLine="420" w:firstLineChars="200"/>
        <w:rPr>
          <w:rFonts w:ascii="宋体" w:hAnsi="宋体" w:cs="Arial"/>
          <w:szCs w:val="21"/>
        </w:rPr>
      </w:pPr>
      <w:r>
        <w:rPr>
          <w:rFonts w:hint="eastAsia" w:ascii="宋体" w:hAnsi="宋体" w:cs="Arial"/>
          <w:szCs w:val="21"/>
        </w:rPr>
        <w:t>考试内容主要包括</w:t>
      </w:r>
      <w:r>
        <w:rPr>
          <w:rFonts w:hint="eastAsia" w:ascii="宋体" w:hAnsi="宋体"/>
          <w:szCs w:val="21"/>
        </w:rPr>
        <w:t>掌握包括外科基础、外科常见疾病和外科手术学等方面的内容。其中外科基础论述需要掌握外科的基础理论和基本技能。外科常见疾病掌握其原因、发展规律、病理、临床表现、系统检查、诊断要点、鉴别诊断、预防和治疗原则、手术适应症等。手术学掌握基本手术操作的知识体系和技能</w:t>
      </w:r>
      <w:r>
        <w:rPr>
          <w:rFonts w:hint="eastAsia" w:ascii="宋体" w:hAnsi="宋体" w:cs="Arial"/>
          <w:szCs w:val="21"/>
        </w:rPr>
        <w:t>。</w:t>
      </w:r>
    </w:p>
    <w:p>
      <w:pPr>
        <w:pStyle w:val="13"/>
        <w:spacing w:before="31" w:beforeLines="10" w:after="31" w:afterLines="10" w:line="400" w:lineRule="exact"/>
        <w:ind w:firstLine="422"/>
        <w:rPr>
          <w:rFonts w:ascii="宋体" w:hAnsi="宋体"/>
          <w:b/>
          <w:szCs w:val="21"/>
        </w:rPr>
      </w:pPr>
      <w:r>
        <w:rPr>
          <w:rFonts w:hint="eastAsia" w:ascii="宋体" w:hAnsi="宋体"/>
          <w:b/>
          <w:szCs w:val="21"/>
        </w:rPr>
        <w:t>（三）试卷题型结构</w:t>
      </w:r>
    </w:p>
    <w:p>
      <w:pPr>
        <w:spacing w:line="400" w:lineRule="exact"/>
        <w:ind w:firstLine="420" w:firstLineChars="200"/>
        <w:rPr>
          <w:rFonts w:hint="eastAsia" w:ascii="宋体" w:hAnsi="宋体"/>
          <w:szCs w:val="21"/>
        </w:rPr>
      </w:pPr>
      <w:r>
        <w:rPr>
          <w:rFonts w:hint="eastAsia" w:ascii="宋体" w:hAnsi="宋体"/>
          <w:szCs w:val="21"/>
        </w:rPr>
        <w:t>1.选择题</w:t>
      </w:r>
    </w:p>
    <w:p>
      <w:pPr>
        <w:spacing w:line="400" w:lineRule="exact"/>
        <w:ind w:firstLine="420" w:firstLineChars="200"/>
        <w:rPr>
          <w:rFonts w:hint="eastAsia" w:ascii="宋体" w:hAnsi="宋体"/>
          <w:szCs w:val="21"/>
        </w:rPr>
      </w:pPr>
      <w:r>
        <w:rPr>
          <w:rFonts w:hint="eastAsia" w:ascii="宋体" w:hAnsi="宋体"/>
          <w:szCs w:val="21"/>
        </w:rPr>
        <w:t>2.简答题</w:t>
      </w:r>
    </w:p>
    <w:p>
      <w:pPr>
        <w:spacing w:line="400" w:lineRule="exact"/>
        <w:rPr>
          <w:rFonts w:ascii="宋体" w:hAnsi="宋体"/>
          <w:b/>
          <w:szCs w:val="21"/>
        </w:rPr>
      </w:pPr>
      <w:r>
        <w:rPr>
          <w:rFonts w:hint="eastAsia" w:ascii="宋体" w:hAnsi="宋体"/>
          <w:b/>
          <w:szCs w:val="21"/>
        </w:rPr>
        <w:t>二、考查目标</w:t>
      </w:r>
    </w:p>
    <w:p>
      <w:pPr>
        <w:spacing w:line="400" w:lineRule="exact"/>
        <w:ind w:firstLine="420" w:firstLineChars="200"/>
        <w:rPr>
          <w:rFonts w:hint="eastAsia" w:ascii="宋体" w:hAnsi="宋体" w:cs="Arial"/>
          <w:szCs w:val="21"/>
        </w:rPr>
      </w:pPr>
      <w:r>
        <w:rPr>
          <w:rFonts w:hint="eastAsia" w:ascii="宋体" w:hAnsi="宋体"/>
          <w:szCs w:val="21"/>
        </w:rPr>
        <w:t>本考试大纲适用于宁波大学临床医学学术型硕士研究生入学考试。主要考核考生对临床医学的基本理论、基本原理和基本知识的掌握程度。</w:t>
      </w:r>
    </w:p>
    <w:p>
      <w:pPr>
        <w:numPr>
          <w:ilvl w:val="0"/>
          <w:numId w:val="1"/>
        </w:numPr>
        <w:spacing w:before="31" w:beforeLines="10" w:after="31" w:afterLines="10" w:line="400" w:lineRule="exact"/>
        <w:rPr>
          <w:rFonts w:ascii="宋体" w:hAnsi="宋体"/>
          <w:b/>
          <w:szCs w:val="21"/>
        </w:rPr>
      </w:pPr>
      <w:r>
        <w:rPr>
          <w:rFonts w:hint="eastAsia" w:ascii="宋体" w:hAnsi="宋体"/>
          <w:b/>
          <w:szCs w:val="21"/>
        </w:rPr>
        <w:t>考查范围或考试内容概要</w:t>
      </w:r>
    </w:p>
    <w:p>
      <w:pPr>
        <w:widowControl/>
        <w:spacing w:line="400" w:lineRule="exact"/>
        <w:ind w:firstLine="420" w:firstLineChars="200"/>
        <w:jc w:val="left"/>
        <w:rPr>
          <w:rFonts w:hint="eastAsia" w:ascii="宋体" w:hAnsi="宋体"/>
          <w:b/>
          <w:szCs w:val="21"/>
        </w:rPr>
      </w:pPr>
      <w:r>
        <w:rPr>
          <w:rFonts w:hint="eastAsia" w:ascii="宋体" w:hAnsi="宋体"/>
          <w:szCs w:val="21"/>
        </w:rPr>
        <w:t xml:space="preserve">第01章 绪论 </w:t>
      </w:r>
      <w:r>
        <w:rPr>
          <w:rFonts w:hint="eastAsia" w:ascii="宋体" w:hAnsi="宋体"/>
          <w:szCs w:val="21"/>
        </w:rPr>
        <w:cr/>
      </w:r>
      <w:r>
        <w:rPr>
          <w:rFonts w:hint="eastAsia" w:ascii="宋体" w:hAnsi="宋体"/>
          <w:szCs w:val="21"/>
        </w:rPr>
        <w:t xml:space="preserve">  第02章 无菌术 </w:t>
      </w:r>
      <w:r>
        <w:rPr>
          <w:rFonts w:hint="eastAsia" w:ascii="宋体" w:hAnsi="宋体"/>
          <w:szCs w:val="21"/>
        </w:rPr>
        <w:cr/>
      </w:r>
      <w:r>
        <w:rPr>
          <w:rFonts w:hint="eastAsia" w:ascii="宋体" w:hAnsi="宋体"/>
          <w:szCs w:val="21"/>
        </w:rPr>
        <w:t>  第03章 水、电解质代谢紊乱和酸碱平衡失调</w:t>
      </w:r>
      <w:r>
        <w:rPr>
          <w:rFonts w:hint="eastAsia" w:ascii="宋体" w:hAnsi="宋体"/>
          <w:szCs w:val="21"/>
        </w:rPr>
        <w:cr/>
      </w:r>
      <w:r>
        <w:rPr>
          <w:rFonts w:hint="eastAsia" w:ascii="宋体" w:hAnsi="宋体"/>
          <w:szCs w:val="21"/>
        </w:rPr>
        <w:t xml:space="preserve">  第04章 输血 </w:t>
      </w:r>
      <w:r>
        <w:rPr>
          <w:rFonts w:hint="eastAsia" w:ascii="宋体" w:hAnsi="宋体"/>
          <w:szCs w:val="21"/>
        </w:rPr>
        <w:cr/>
      </w:r>
      <w:r>
        <w:rPr>
          <w:rFonts w:hint="eastAsia" w:ascii="宋体" w:hAnsi="宋体"/>
          <w:szCs w:val="21"/>
        </w:rPr>
        <w:t>  第05章 外科休克</w:t>
      </w:r>
      <w:r>
        <w:rPr>
          <w:rFonts w:hint="eastAsia" w:ascii="宋体" w:hAnsi="宋体"/>
          <w:szCs w:val="21"/>
        </w:rPr>
        <w:cr/>
      </w:r>
      <w:r>
        <w:rPr>
          <w:rFonts w:hint="eastAsia" w:ascii="宋体" w:hAnsi="宋体"/>
          <w:szCs w:val="21"/>
        </w:rPr>
        <w:t>  第06章 麻醉</w:t>
      </w:r>
      <w:r>
        <w:rPr>
          <w:rFonts w:hint="eastAsia" w:ascii="宋体" w:hAnsi="宋体"/>
          <w:szCs w:val="21"/>
        </w:rPr>
        <w:cr/>
      </w:r>
      <w:r>
        <w:rPr>
          <w:rFonts w:hint="eastAsia" w:ascii="宋体" w:hAnsi="宋体"/>
          <w:szCs w:val="21"/>
        </w:rPr>
        <w:t>  第07章 疼痛治疗</w:t>
      </w:r>
      <w:r>
        <w:rPr>
          <w:rFonts w:hint="eastAsia" w:ascii="宋体" w:hAnsi="宋体"/>
          <w:szCs w:val="21"/>
        </w:rPr>
        <w:cr/>
      </w:r>
      <w:r>
        <w:rPr>
          <w:rFonts w:hint="eastAsia" w:ascii="宋体" w:hAnsi="宋体"/>
          <w:szCs w:val="21"/>
        </w:rPr>
        <w:t>  第08章 重症监测治疗与复苏</w:t>
      </w:r>
      <w:r>
        <w:rPr>
          <w:rFonts w:hint="eastAsia" w:ascii="宋体" w:hAnsi="宋体"/>
          <w:szCs w:val="21"/>
        </w:rPr>
        <w:cr/>
      </w:r>
      <w:r>
        <w:rPr>
          <w:rFonts w:ascii="宋体" w:hAnsi="宋体"/>
          <w:szCs w:val="21"/>
        </w:rPr>
        <w:t xml:space="preserve">    </w:t>
      </w:r>
      <w:r>
        <w:rPr>
          <w:rFonts w:hint="eastAsia" w:ascii="宋体" w:hAnsi="宋体"/>
          <w:szCs w:val="21"/>
        </w:rPr>
        <w:t>第09章 围术期处理</w:t>
      </w:r>
      <w:r>
        <w:rPr>
          <w:rFonts w:hint="eastAsia" w:ascii="宋体" w:hAnsi="宋体"/>
          <w:szCs w:val="21"/>
        </w:rPr>
        <w:cr/>
      </w:r>
      <w:r>
        <w:rPr>
          <w:rFonts w:hint="eastAsia" w:ascii="宋体" w:hAnsi="宋体"/>
          <w:szCs w:val="21"/>
        </w:rPr>
        <w:t>  第10章 外科病人的代谢及营养治疗</w:t>
      </w:r>
      <w:r>
        <w:rPr>
          <w:rFonts w:hint="eastAsia" w:ascii="宋体" w:hAnsi="宋体"/>
          <w:szCs w:val="21"/>
        </w:rPr>
        <w:cr/>
      </w:r>
      <w:r>
        <w:rPr>
          <w:rFonts w:hint="eastAsia" w:ascii="宋体" w:hAnsi="宋体"/>
          <w:szCs w:val="21"/>
        </w:rPr>
        <w:t>  第11章 外科感染</w:t>
      </w:r>
      <w:r>
        <w:rPr>
          <w:rFonts w:hint="eastAsia" w:ascii="宋体" w:hAnsi="宋体"/>
          <w:szCs w:val="21"/>
        </w:rPr>
        <w:cr/>
      </w:r>
      <w:r>
        <w:rPr>
          <w:rFonts w:hint="eastAsia" w:ascii="宋体" w:hAnsi="宋体"/>
          <w:szCs w:val="21"/>
        </w:rPr>
        <w:t>  第12章 创伤</w:t>
      </w:r>
      <w:r>
        <w:rPr>
          <w:rFonts w:hint="eastAsia" w:ascii="宋体" w:hAnsi="宋体"/>
          <w:szCs w:val="21"/>
        </w:rPr>
        <w:cr/>
      </w:r>
      <w:r>
        <w:rPr>
          <w:rFonts w:hint="eastAsia" w:ascii="宋体" w:hAnsi="宋体"/>
          <w:szCs w:val="21"/>
        </w:rPr>
        <w:t>  第13章 烧伤、冻伤、蛇咬伤、犬咬伤、虫蜇伤</w:t>
      </w:r>
      <w:r>
        <w:rPr>
          <w:rFonts w:hint="eastAsia" w:ascii="宋体" w:hAnsi="宋体"/>
          <w:szCs w:val="21"/>
        </w:rPr>
        <w:cr/>
      </w:r>
      <w:r>
        <w:rPr>
          <w:rFonts w:hint="eastAsia" w:ascii="宋体" w:hAnsi="宋体"/>
          <w:szCs w:val="21"/>
        </w:rPr>
        <w:t>  第14章 肿瘤</w:t>
      </w:r>
      <w:r>
        <w:rPr>
          <w:rFonts w:hint="eastAsia" w:ascii="宋体" w:hAnsi="宋体"/>
          <w:szCs w:val="21"/>
        </w:rPr>
        <w:cr/>
      </w:r>
      <w:r>
        <w:rPr>
          <w:rFonts w:hint="eastAsia" w:ascii="宋体" w:hAnsi="宋体"/>
          <w:szCs w:val="21"/>
        </w:rPr>
        <w:t>  第15章 器官、组织和细胞移植</w:t>
      </w:r>
      <w:r>
        <w:rPr>
          <w:rFonts w:hint="eastAsia" w:ascii="宋体" w:hAnsi="宋体"/>
          <w:szCs w:val="21"/>
        </w:rPr>
        <w:cr/>
      </w:r>
      <w:r>
        <w:rPr>
          <w:rFonts w:ascii="宋体" w:hAnsi="宋体"/>
          <w:szCs w:val="21"/>
        </w:rPr>
        <w:t xml:space="preserve">    </w:t>
      </w:r>
      <w:r>
        <w:rPr>
          <w:rFonts w:hint="eastAsia" w:ascii="宋体" w:hAnsi="宋体"/>
          <w:szCs w:val="21"/>
        </w:rPr>
        <w:t>第16章 外科微创技术</w:t>
      </w:r>
      <w:r>
        <w:rPr>
          <w:rFonts w:hint="eastAsia" w:ascii="宋体" w:hAnsi="宋体"/>
          <w:szCs w:val="21"/>
        </w:rPr>
        <w:cr/>
      </w:r>
      <w:r>
        <w:rPr>
          <w:rFonts w:ascii="宋体" w:hAnsi="宋体"/>
          <w:szCs w:val="21"/>
        </w:rPr>
        <w:t xml:space="preserve">    </w:t>
      </w:r>
      <w:r>
        <w:rPr>
          <w:rFonts w:hint="eastAsia" w:ascii="宋体" w:hAnsi="宋体"/>
          <w:szCs w:val="21"/>
        </w:rPr>
        <w:t>第17章 颅内压增高和脑疝</w:t>
      </w:r>
      <w:r>
        <w:rPr>
          <w:rFonts w:hint="eastAsia" w:ascii="宋体" w:hAnsi="宋体"/>
          <w:szCs w:val="21"/>
        </w:rPr>
        <w:cr/>
      </w:r>
      <w:r>
        <w:rPr>
          <w:rFonts w:hint="eastAsia" w:ascii="宋体" w:hAnsi="宋体"/>
          <w:szCs w:val="21"/>
        </w:rPr>
        <w:t>  第18章 颅脑损伤</w:t>
      </w:r>
      <w:r>
        <w:rPr>
          <w:rFonts w:hint="eastAsia" w:ascii="宋体" w:hAnsi="宋体"/>
          <w:szCs w:val="21"/>
        </w:rPr>
        <w:cr/>
      </w:r>
      <w:r>
        <w:rPr>
          <w:rFonts w:hint="eastAsia" w:ascii="宋体" w:hAnsi="宋体"/>
          <w:szCs w:val="21"/>
        </w:rPr>
        <w:t>  第19章 颅内和椎管内肿瘤</w:t>
      </w:r>
      <w:r>
        <w:rPr>
          <w:rFonts w:hint="eastAsia" w:ascii="宋体" w:hAnsi="宋体"/>
          <w:szCs w:val="21"/>
        </w:rPr>
        <w:cr/>
      </w:r>
      <w:r>
        <w:rPr>
          <w:rFonts w:hint="eastAsia" w:ascii="宋体" w:hAnsi="宋体"/>
          <w:szCs w:val="21"/>
        </w:rPr>
        <w:t>  第20章 颅内和椎管内血管性疾病</w:t>
      </w:r>
      <w:r>
        <w:rPr>
          <w:rFonts w:hint="eastAsia" w:ascii="宋体" w:hAnsi="宋体"/>
          <w:szCs w:val="21"/>
        </w:rPr>
        <w:cr/>
      </w:r>
      <w:r>
        <w:rPr>
          <w:rFonts w:hint="eastAsia" w:ascii="宋体" w:hAnsi="宋体"/>
          <w:szCs w:val="21"/>
        </w:rPr>
        <w:t xml:space="preserve">  第21章 颅脑和脊髓先天性畸形 </w:t>
      </w:r>
      <w:r>
        <w:rPr>
          <w:rFonts w:hint="eastAsia" w:ascii="宋体" w:hAnsi="宋体"/>
          <w:szCs w:val="21"/>
        </w:rPr>
        <w:cr/>
      </w:r>
      <w:r>
        <w:rPr>
          <w:rFonts w:hint="eastAsia" w:ascii="宋体" w:hAnsi="宋体"/>
          <w:szCs w:val="21"/>
        </w:rPr>
        <w:t xml:space="preserve">  第22章 颈部疾病 </w:t>
      </w:r>
      <w:r>
        <w:rPr>
          <w:rFonts w:hint="eastAsia" w:ascii="宋体" w:hAnsi="宋体"/>
          <w:szCs w:val="21"/>
        </w:rPr>
        <w:cr/>
      </w:r>
      <w:r>
        <w:rPr>
          <w:rFonts w:hint="eastAsia" w:ascii="宋体" w:hAnsi="宋体"/>
          <w:szCs w:val="21"/>
        </w:rPr>
        <w:t xml:space="preserve">  第23章 乳房疾病 </w:t>
      </w:r>
      <w:r>
        <w:rPr>
          <w:rFonts w:hint="eastAsia" w:ascii="宋体" w:hAnsi="宋体"/>
          <w:szCs w:val="21"/>
        </w:rPr>
        <w:cr/>
      </w:r>
      <w:r>
        <w:rPr>
          <w:rFonts w:hint="eastAsia" w:ascii="宋体" w:hAnsi="宋体"/>
          <w:szCs w:val="21"/>
        </w:rPr>
        <w:t xml:space="preserve">  第24章 胸部损伤 </w:t>
      </w:r>
      <w:r>
        <w:rPr>
          <w:rFonts w:hint="eastAsia" w:ascii="宋体" w:hAnsi="宋体"/>
          <w:szCs w:val="21"/>
        </w:rPr>
        <w:cr/>
      </w:r>
      <w:r>
        <w:rPr>
          <w:rFonts w:hint="eastAsia" w:ascii="宋体" w:hAnsi="宋体"/>
          <w:szCs w:val="21"/>
        </w:rPr>
        <w:t xml:space="preserve">  第25章 胸壁、胸膜疾病 </w:t>
      </w:r>
      <w:r>
        <w:rPr>
          <w:rFonts w:hint="eastAsia" w:ascii="宋体" w:hAnsi="宋体"/>
          <w:szCs w:val="21"/>
        </w:rPr>
        <w:cr/>
      </w:r>
      <w:r>
        <w:rPr>
          <w:rFonts w:hint="eastAsia" w:ascii="宋体" w:hAnsi="宋体"/>
          <w:szCs w:val="21"/>
        </w:rPr>
        <w:t xml:space="preserve">  第26章 肺疾病 </w:t>
      </w:r>
      <w:r>
        <w:rPr>
          <w:rFonts w:hint="eastAsia" w:ascii="宋体" w:hAnsi="宋体"/>
          <w:szCs w:val="21"/>
        </w:rPr>
        <w:cr/>
      </w:r>
      <w:r>
        <w:rPr>
          <w:rFonts w:hint="eastAsia" w:ascii="宋体" w:hAnsi="宋体"/>
          <w:szCs w:val="21"/>
        </w:rPr>
        <w:t xml:space="preserve">  第27章 食管疾病 </w:t>
      </w:r>
      <w:r>
        <w:rPr>
          <w:rFonts w:hint="eastAsia" w:ascii="宋体" w:hAnsi="宋体"/>
          <w:szCs w:val="21"/>
        </w:rPr>
        <w:cr/>
      </w:r>
      <w:r>
        <w:rPr>
          <w:rFonts w:hint="eastAsia" w:ascii="宋体" w:hAnsi="宋体"/>
          <w:szCs w:val="21"/>
        </w:rPr>
        <w:t xml:space="preserve">  第28章 原发性纵隔肿瘤 </w:t>
      </w:r>
      <w:r>
        <w:rPr>
          <w:rFonts w:hint="eastAsia" w:ascii="宋体" w:hAnsi="宋体"/>
          <w:szCs w:val="21"/>
        </w:rPr>
        <w:cr/>
      </w:r>
      <w:r>
        <w:rPr>
          <w:rFonts w:hint="eastAsia" w:ascii="宋体" w:hAnsi="宋体"/>
          <w:szCs w:val="21"/>
        </w:rPr>
        <w:t xml:space="preserve">  第29章 心脏疾病 </w:t>
      </w:r>
      <w:r>
        <w:rPr>
          <w:rFonts w:hint="eastAsia" w:ascii="宋体" w:hAnsi="宋体"/>
          <w:szCs w:val="21"/>
        </w:rPr>
        <w:cr/>
      </w:r>
      <w:r>
        <w:rPr>
          <w:rFonts w:hint="eastAsia" w:ascii="宋体" w:hAnsi="宋体"/>
          <w:szCs w:val="21"/>
        </w:rPr>
        <w:t xml:space="preserve">  第30章 胸主动脉疾病 </w:t>
      </w:r>
      <w:r>
        <w:rPr>
          <w:rFonts w:hint="eastAsia" w:ascii="宋体" w:hAnsi="宋体"/>
          <w:szCs w:val="21"/>
        </w:rPr>
        <w:cr/>
      </w:r>
      <w:r>
        <w:rPr>
          <w:rFonts w:hint="eastAsia" w:ascii="宋体" w:hAnsi="宋体"/>
          <w:szCs w:val="21"/>
        </w:rPr>
        <w:t xml:space="preserve">  第31章 腹外疝 </w:t>
      </w:r>
      <w:r>
        <w:rPr>
          <w:rFonts w:hint="eastAsia" w:ascii="宋体" w:hAnsi="宋体"/>
          <w:szCs w:val="21"/>
        </w:rPr>
        <w:cr/>
      </w:r>
      <w:r>
        <w:rPr>
          <w:rFonts w:hint="eastAsia" w:ascii="宋体" w:hAnsi="宋体"/>
          <w:szCs w:val="21"/>
        </w:rPr>
        <w:t xml:space="preserve">  第32章 腹部损伤 </w:t>
      </w:r>
      <w:r>
        <w:rPr>
          <w:rFonts w:hint="eastAsia" w:ascii="宋体" w:hAnsi="宋体"/>
          <w:szCs w:val="21"/>
        </w:rPr>
        <w:cr/>
      </w:r>
      <w:r>
        <w:rPr>
          <w:rFonts w:hint="eastAsia" w:ascii="宋体" w:hAnsi="宋体"/>
          <w:szCs w:val="21"/>
        </w:rPr>
        <w:t xml:space="preserve">  第33章 急性化脓性腹膜炎 </w:t>
      </w:r>
      <w:r>
        <w:rPr>
          <w:rFonts w:hint="eastAsia" w:ascii="宋体" w:hAnsi="宋体"/>
          <w:szCs w:val="21"/>
        </w:rPr>
        <w:cr/>
      </w:r>
      <w:r>
        <w:rPr>
          <w:rFonts w:hint="eastAsia" w:ascii="宋体" w:hAnsi="宋体"/>
          <w:szCs w:val="21"/>
        </w:rPr>
        <w:t xml:space="preserve">  第34章 胃十二指肠疾病 </w:t>
      </w:r>
      <w:r>
        <w:rPr>
          <w:rFonts w:hint="eastAsia" w:ascii="宋体" w:hAnsi="宋体"/>
          <w:szCs w:val="21"/>
        </w:rPr>
        <w:cr/>
      </w:r>
      <w:r>
        <w:rPr>
          <w:rFonts w:hint="eastAsia" w:ascii="宋体" w:hAnsi="宋体"/>
          <w:szCs w:val="21"/>
        </w:rPr>
        <w:t xml:space="preserve">  第35章 小肠疾病 </w:t>
      </w:r>
      <w:r>
        <w:rPr>
          <w:rFonts w:hint="eastAsia" w:ascii="宋体" w:hAnsi="宋体"/>
          <w:szCs w:val="21"/>
        </w:rPr>
        <w:cr/>
      </w:r>
      <w:r>
        <w:rPr>
          <w:rFonts w:hint="eastAsia" w:ascii="宋体" w:hAnsi="宋体"/>
          <w:szCs w:val="21"/>
        </w:rPr>
        <w:t xml:space="preserve">  第36章 阑尾疾病 </w:t>
      </w:r>
      <w:r>
        <w:rPr>
          <w:rFonts w:hint="eastAsia" w:ascii="宋体" w:hAnsi="宋体"/>
          <w:szCs w:val="21"/>
        </w:rPr>
        <w:cr/>
      </w:r>
      <w:r>
        <w:rPr>
          <w:rFonts w:hint="eastAsia" w:ascii="宋体" w:hAnsi="宋体"/>
          <w:szCs w:val="21"/>
        </w:rPr>
        <w:t xml:space="preserve">  第37章 结、直肠与肛管疾病 </w:t>
      </w:r>
      <w:r>
        <w:rPr>
          <w:rFonts w:hint="eastAsia" w:ascii="宋体" w:hAnsi="宋体"/>
          <w:szCs w:val="21"/>
        </w:rPr>
        <w:cr/>
      </w:r>
      <w:r>
        <w:rPr>
          <w:rFonts w:hint="eastAsia" w:ascii="宋体" w:hAnsi="宋体"/>
          <w:szCs w:val="21"/>
        </w:rPr>
        <w:t xml:space="preserve">  第38章 肝疾病 </w:t>
      </w:r>
      <w:r>
        <w:rPr>
          <w:rFonts w:hint="eastAsia" w:ascii="宋体" w:hAnsi="宋体"/>
          <w:szCs w:val="21"/>
        </w:rPr>
        <w:cr/>
      </w:r>
      <w:r>
        <w:rPr>
          <w:rFonts w:hint="eastAsia" w:ascii="宋体" w:hAnsi="宋体"/>
          <w:szCs w:val="21"/>
        </w:rPr>
        <w:t xml:space="preserve">  第39章 门静脉高压症 </w:t>
      </w:r>
      <w:r>
        <w:rPr>
          <w:rFonts w:hint="eastAsia" w:ascii="宋体" w:hAnsi="宋体"/>
          <w:szCs w:val="21"/>
        </w:rPr>
        <w:cr/>
      </w:r>
      <w:r>
        <w:rPr>
          <w:rFonts w:hint="eastAsia" w:ascii="宋体" w:hAnsi="宋体"/>
          <w:szCs w:val="21"/>
        </w:rPr>
        <w:t xml:space="preserve">  第40章 胆道疾病 </w:t>
      </w:r>
      <w:r>
        <w:rPr>
          <w:rFonts w:hint="eastAsia" w:ascii="宋体" w:hAnsi="宋体"/>
          <w:szCs w:val="21"/>
        </w:rPr>
        <w:cr/>
      </w:r>
      <w:r>
        <w:rPr>
          <w:rFonts w:hint="eastAsia" w:ascii="宋体" w:hAnsi="宋体"/>
          <w:szCs w:val="21"/>
        </w:rPr>
        <w:t xml:space="preserve">  第41章 胰腺疾病 </w:t>
      </w:r>
      <w:r>
        <w:rPr>
          <w:rFonts w:hint="eastAsia" w:ascii="宋体" w:hAnsi="宋体"/>
          <w:szCs w:val="21"/>
        </w:rPr>
        <w:cr/>
      </w:r>
      <w:r>
        <w:rPr>
          <w:rFonts w:hint="eastAsia" w:ascii="宋体" w:hAnsi="宋体"/>
          <w:szCs w:val="21"/>
        </w:rPr>
        <w:t xml:space="preserve">  第42章 脾疾病 </w:t>
      </w:r>
      <w:r>
        <w:rPr>
          <w:rFonts w:hint="eastAsia" w:ascii="宋体" w:hAnsi="宋体"/>
          <w:szCs w:val="21"/>
        </w:rPr>
        <w:cr/>
      </w:r>
      <w:r>
        <w:rPr>
          <w:rFonts w:ascii="宋体" w:hAnsi="宋体"/>
          <w:szCs w:val="21"/>
        </w:rPr>
        <w:t xml:space="preserve">    </w:t>
      </w:r>
      <w:r>
        <w:rPr>
          <w:rFonts w:hint="eastAsia" w:ascii="宋体" w:hAnsi="宋体"/>
          <w:szCs w:val="21"/>
        </w:rPr>
        <w:t xml:space="preserve">第43章 消化道大出血的诊断与外科处理原则 </w:t>
      </w:r>
      <w:r>
        <w:rPr>
          <w:rFonts w:hint="eastAsia" w:ascii="宋体" w:hAnsi="宋体"/>
          <w:szCs w:val="21"/>
        </w:rPr>
        <w:cr/>
      </w:r>
      <w:r>
        <w:rPr>
          <w:rFonts w:ascii="宋体" w:hAnsi="宋体"/>
          <w:szCs w:val="21"/>
        </w:rPr>
        <w:t xml:space="preserve">    </w:t>
      </w:r>
      <w:r>
        <w:rPr>
          <w:rFonts w:hint="eastAsia" w:ascii="宋体" w:hAnsi="宋体"/>
          <w:szCs w:val="21"/>
        </w:rPr>
        <w:t xml:space="preserve">第44章 急腹症的诊断与鉴别诊断 </w:t>
      </w:r>
      <w:r>
        <w:rPr>
          <w:rFonts w:hint="eastAsia" w:ascii="宋体" w:hAnsi="宋体"/>
          <w:szCs w:val="21"/>
        </w:rPr>
        <w:cr/>
      </w:r>
      <w:r>
        <w:rPr>
          <w:rFonts w:hint="eastAsia" w:ascii="宋体" w:hAnsi="宋体"/>
          <w:szCs w:val="21"/>
        </w:rPr>
        <w:t xml:space="preserve">  第45章 周围血管和淋巴管疾病 </w:t>
      </w:r>
      <w:r>
        <w:rPr>
          <w:rFonts w:hint="eastAsia" w:ascii="宋体" w:hAnsi="宋体"/>
          <w:szCs w:val="21"/>
        </w:rPr>
        <w:cr/>
      </w:r>
      <w:r>
        <w:rPr>
          <w:rFonts w:hint="eastAsia" w:ascii="宋体" w:hAnsi="宋体"/>
          <w:szCs w:val="21"/>
        </w:rPr>
        <w:t xml:space="preserve">  第46章 泌尿、男生殖系统外科检查和诊断 </w:t>
      </w:r>
      <w:r>
        <w:rPr>
          <w:rFonts w:hint="eastAsia" w:ascii="宋体" w:hAnsi="宋体"/>
          <w:szCs w:val="21"/>
        </w:rPr>
        <w:cr/>
      </w:r>
      <w:r>
        <w:rPr>
          <w:rFonts w:hint="eastAsia" w:ascii="宋体" w:hAnsi="宋体"/>
          <w:szCs w:val="21"/>
        </w:rPr>
        <w:t xml:space="preserve">  第47章 泌尿、男生殖系统先天性畸形 </w:t>
      </w:r>
      <w:r>
        <w:rPr>
          <w:rFonts w:hint="eastAsia" w:ascii="宋体" w:hAnsi="宋体"/>
          <w:szCs w:val="21"/>
        </w:rPr>
        <w:cr/>
      </w:r>
      <w:r>
        <w:rPr>
          <w:rFonts w:hint="eastAsia" w:ascii="宋体" w:hAnsi="宋体"/>
          <w:szCs w:val="21"/>
        </w:rPr>
        <w:t xml:space="preserve">  第48章 泌尿系统损伤 </w:t>
      </w:r>
      <w:r>
        <w:rPr>
          <w:rFonts w:hint="eastAsia" w:ascii="宋体" w:hAnsi="宋体"/>
          <w:szCs w:val="21"/>
        </w:rPr>
        <w:cr/>
      </w:r>
      <w:r>
        <w:rPr>
          <w:rFonts w:hint="eastAsia" w:ascii="宋体" w:hAnsi="宋体"/>
          <w:szCs w:val="21"/>
        </w:rPr>
        <w:t xml:space="preserve">  第49章 泌尿、男生殖系统感染 </w:t>
      </w:r>
      <w:r>
        <w:rPr>
          <w:rFonts w:hint="eastAsia" w:ascii="宋体" w:hAnsi="宋体"/>
          <w:szCs w:val="21"/>
        </w:rPr>
        <w:cr/>
      </w:r>
      <w:r>
        <w:rPr>
          <w:rFonts w:hint="eastAsia" w:ascii="宋体" w:hAnsi="宋体"/>
          <w:szCs w:val="21"/>
        </w:rPr>
        <w:t xml:space="preserve">  第50章 泌尿、男生殖系统结核 </w:t>
      </w:r>
      <w:r>
        <w:rPr>
          <w:rFonts w:hint="eastAsia" w:ascii="宋体" w:hAnsi="宋体"/>
          <w:szCs w:val="21"/>
        </w:rPr>
        <w:cr/>
      </w:r>
      <w:r>
        <w:rPr>
          <w:rFonts w:hint="eastAsia" w:ascii="宋体" w:hAnsi="宋体"/>
          <w:szCs w:val="21"/>
        </w:rPr>
        <w:t xml:space="preserve">  第51章 泌尿系统梗阻 </w:t>
      </w:r>
      <w:r>
        <w:rPr>
          <w:rFonts w:hint="eastAsia" w:ascii="宋体" w:hAnsi="宋体"/>
          <w:szCs w:val="21"/>
        </w:rPr>
        <w:cr/>
      </w:r>
      <w:r>
        <w:rPr>
          <w:rFonts w:hint="eastAsia" w:ascii="宋体" w:hAnsi="宋体"/>
          <w:szCs w:val="21"/>
        </w:rPr>
        <w:t xml:space="preserve">  第52章 尿路结石 </w:t>
      </w:r>
      <w:r>
        <w:rPr>
          <w:rFonts w:hint="eastAsia" w:ascii="宋体" w:hAnsi="宋体"/>
          <w:szCs w:val="21"/>
        </w:rPr>
        <w:cr/>
      </w:r>
      <w:r>
        <w:rPr>
          <w:rFonts w:hint="eastAsia" w:ascii="宋体" w:hAnsi="宋体"/>
          <w:szCs w:val="21"/>
        </w:rPr>
        <w:t xml:space="preserve">  第53章 泌尿、男生殖系统肿瘤 </w:t>
      </w:r>
      <w:r>
        <w:rPr>
          <w:rFonts w:hint="eastAsia" w:ascii="宋体" w:hAnsi="宋体"/>
          <w:szCs w:val="21"/>
        </w:rPr>
        <w:cr/>
      </w:r>
      <w:r>
        <w:rPr>
          <w:rFonts w:hint="eastAsia" w:ascii="宋体" w:hAnsi="宋体"/>
          <w:szCs w:val="21"/>
        </w:rPr>
        <w:t xml:space="preserve">  第54章 泌尿、男生殖系统的其他疾病 </w:t>
      </w:r>
      <w:r>
        <w:rPr>
          <w:rFonts w:hint="eastAsia" w:ascii="宋体" w:hAnsi="宋体"/>
          <w:szCs w:val="21"/>
        </w:rPr>
        <w:cr/>
      </w:r>
      <w:r>
        <w:rPr>
          <w:rFonts w:hint="eastAsia" w:ascii="宋体" w:hAnsi="宋体"/>
          <w:szCs w:val="21"/>
        </w:rPr>
        <w:t xml:space="preserve">  第55章 肾上腺疾病的外科治疗 </w:t>
      </w:r>
      <w:r>
        <w:rPr>
          <w:rFonts w:hint="eastAsia" w:ascii="宋体" w:hAnsi="宋体"/>
          <w:szCs w:val="21"/>
        </w:rPr>
        <w:cr/>
      </w:r>
      <w:r>
        <w:rPr>
          <w:rFonts w:hint="eastAsia" w:ascii="宋体" w:hAnsi="宋体"/>
          <w:szCs w:val="21"/>
        </w:rPr>
        <w:t xml:space="preserve">  第56章 男性性功能障碍、不育和节育 </w:t>
      </w:r>
      <w:r>
        <w:rPr>
          <w:rFonts w:hint="eastAsia" w:ascii="宋体" w:hAnsi="宋体"/>
          <w:szCs w:val="21"/>
        </w:rPr>
        <w:cr/>
      </w:r>
      <w:r>
        <w:rPr>
          <w:rFonts w:hint="eastAsia" w:ascii="宋体" w:hAnsi="宋体"/>
          <w:szCs w:val="21"/>
        </w:rPr>
        <w:t>   第57章 运动系统畸形</w:t>
      </w:r>
      <w:r>
        <w:rPr>
          <w:rFonts w:hint="eastAsia" w:ascii="宋体" w:hAnsi="宋体"/>
          <w:szCs w:val="21"/>
        </w:rPr>
        <w:cr/>
      </w:r>
      <w:r>
        <w:rPr>
          <w:rFonts w:hint="eastAsia" w:ascii="宋体" w:hAnsi="宋体"/>
          <w:szCs w:val="21"/>
        </w:rPr>
        <w:t xml:space="preserve">  第58章 骨折概论 </w:t>
      </w:r>
      <w:r>
        <w:rPr>
          <w:rFonts w:hint="eastAsia" w:ascii="宋体" w:hAnsi="宋体"/>
          <w:szCs w:val="21"/>
        </w:rPr>
        <w:cr/>
      </w:r>
      <w:r>
        <w:rPr>
          <w:rFonts w:hint="eastAsia" w:ascii="宋体" w:hAnsi="宋体"/>
          <w:szCs w:val="21"/>
        </w:rPr>
        <w:t xml:space="preserve">  第59章 上肢骨、关节损伤 </w:t>
      </w:r>
      <w:r>
        <w:rPr>
          <w:rFonts w:hint="eastAsia" w:ascii="宋体" w:hAnsi="宋体"/>
          <w:szCs w:val="21"/>
        </w:rPr>
        <w:cr/>
      </w:r>
      <w:r>
        <w:rPr>
          <w:rFonts w:hint="eastAsia" w:ascii="宋体" w:hAnsi="宋体"/>
          <w:szCs w:val="21"/>
        </w:rPr>
        <w:t xml:space="preserve">  第60章 手外伤及断肢（指）再植 </w:t>
      </w:r>
      <w:r>
        <w:rPr>
          <w:rFonts w:hint="eastAsia" w:ascii="宋体" w:hAnsi="宋体"/>
          <w:szCs w:val="21"/>
        </w:rPr>
        <w:cr/>
      </w:r>
      <w:r>
        <w:rPr>
          <w:rFonts w:hint="eastAsia" w:ascii="宋体" w:hAnsi="宋体"/>
          <w:szCs w:val="21"/>
        </w:rPr>
        <w:t xml:space="preserve">  第61章 下肢骨、关节损伤 </w:t>
      </w:r>
      <w:r>
        <w:rPr>
          <w:rFonts w:hint="eastAsia" w:ascii="宋体" w:hAnsi="宋体"/>
          <w:szCs w:val="21"/>
        </w:rPr>
        <w:cr/>
      </w:r>
      <w:r>
        <w:rPr>
          <w:rFonts w:hint="eastAsia" w:ascii="宋体" w:hAnsi="宋体"/>
          <w:szCs w:val="21"/>
        </w:rPr>
        <w:t xml:space="preserve">  第62章 脊柱、脊髓损伤 </w:t>
      </w:r>
      <w:r>
        <w:rPr>
          <w:rFonts w:hint="eastAsia" w:ascii="宋体" w:hAnsi="宋体"/>
          <w:szCs w:val="21"/>
        </w:rPr>
        <w:cr/>
      </w:r>
      <w:r>
        <w:rPr>
          <w:rFonts w:ascii="宋体" w:hAnsi="宋体"/>
          <w:szCs w:val="21"/>
        </w:rPr>
        <w:t xml:space="preserve">    </w:t>
      </w:r>
      <w:r>
        <w:rPr>
          <w:rFonts w:hint="eastAsia" w:ascii="宋体" w:hAnsi="宋体"/>
          <w:szCs w:val="21"/>
        </w:rPr>
        <w:t xml:space="preserve">第63章 骨盆、髋臼骨折 </w:t>
      </w:r>
      <w:r>
        <w:rPr>
          <w:rFonts w:hint="eastAsia" w:ascii="宋体" w:hAnsi="宋体"/>
          <w:szCs w:val="21"/>
        </w:rPr>
        <w:cr/>
      </w:r>
      <w:r>
        <w:rPr>
          <w:rFonts w:hint="eastAsia" w:ascii="宋体" w:hAnsi="宋体"/>
          <w:szCs w:val="21"/>
        </w:rPr>
        <w:t xml:space="preserve">  第64章 周围神经损伤 </w:t>
      </w:r>
      <w:r>
        <w:rPr>
          <w:rFonts w:hint="eastAsia" w:ascii="宋体" w:hAnsi="宋体"/>
          <w:szCs w:val="21"/>
        </w:rPr>
        <w:cr/>
      </w:r>
      <w:r>
        <w:rPr>
          <w:rFonts w:hint="eastAsia" w:ascii="宋体" w:hAnsi="宋体"/>
          <w:szCs w:val="21"/>
        </w:rPr>
        <w:t xml:space="preserve">  第65章 运动系统慢性损伤 </w:t>
      </w:r>
      <w:r>
        <w:rPr>
          <w:rFonts w:hint="eastAsia" w:ascii="宋体" w:hAnsi="宋体"/>
          <w:szCs w:val="21"/>
        </w:rPr>
        <w:cr/>
      </w:r>
      <w:r>
        <w:rPr>
          <w:rFonts w:hint="eastAsia" w:ascii="宋体" w:hAnsi="宋体"/>
          <w:szCs w:val="21"/>
        </w:rPr>
        <w:t xml:space="preserve">  第66章 股骨头坏死 </w:t>
      </w:r>
      <w:r>
        <w:rPr>
          <w:rFonts w:hint="eastAsia" w:ascii="宋体" w:hAnsi="宋体"/>
          <w:szCs w:val="21"/>
        </w:rPr>
        <w:cr/>
      </w:r>
      <w:r>
        <w:rPr>
          <w:rFonts w:ascii="宋体" w:hAnsi="宋体"/>
          <w:szCs w:val="21"/>
        </w:rPr>
        <w:t xml:space="preserve">    </w:t>
      </w:r>
      <w:r>
        <w:rPr>
          <w:rFonts w:hint="eastAsia" w:ascii="宋体" w:hAnsi="宋体"/>
          <w:szCs w:val="21"/>
        </w:rPr>
        <w:t xml:space="preserve">第67章 颈、腰椎退行性疾病   </w:t>
      </w:r>
      <w:r>
        <w:rPr>
          <w:rFonts w:hint="eastAsia" w:ascii="宋体" w:hAnsi="宋体"/>
          <w:szCs w:val="21"/>
        </w:rPr>
        <w:cr/>
      </w:r>
      <w:r>
        <w:rPr>
          <w:rFonts w:hint="eastAsia" w:ascii="宋体" w:hAnsi="宋体"/>
          <w:szCs w:val="21"/>
        </w:rPr>
        <w:t xml:space="preserve">  第68章 骨与关节化脓性感染 </w:t>
      </w:r>
      <w:r>
        <w:rPr>
          <w:rFonts w:hint="eastAsia" w:ascii="宋体" w:hAnsi="宋体"/>
          <w:szCs w:val="21"/>
        </w:rPr>
        <w:cr/>
      </w:r>
      <w:r>
        <w:rPr>
          <w:rFonts w:hint="eastAsia" w:ascii="宋体" w:hAnsi="宋体"/>
          <w:szCs w:val="21"/>
        </w:rPr>
        <w:t xml:space="preserve">  第69章 骨与关节结核 </w:t>
      </w:r>
      <w:r>
        <w:rPr>
          <w:rFonts w:hint="eastAsia" w:ascii="宋体" w:hAnsi="宋体"/>
          <w:szCs w:val="21"/>
        </w:rPr>
        <w:cr/>
      </w:r>
      <w:r>
        <w:rPr>
          <w:rFonts w:hint="eastAsia" w:ascii="宋体" w:hAnsi="宋体"/>
          <w:szCs w:val="21"/>
        </w:rPr>
        <w:t xml:space="preserve">  第70章 非化脓性关节炎 </w:t>
      </w:r>
      <w:r>
        <w:rPr>
          <w:rFonts w:hint="eastAsia" w:ascii="宋体" w:hAnsi="宋体"/>
          <w:szCs w:val="21"/>
        </w:rPr>
        <w:cr/>
      </w:r>
      <w:r>
        <w:rPr>
          <w:rFonts w:hint="eastAsia" w:ascii="宋体" w:hAnsi="宋体"/>
          <w:szCs w:val="21"/>
        </w:rPr>
        <w:t xml:space="preserve">  第71章 骨肿瘤 </w:t>
      </w:r>
      <w:r>
        <w:rPr>
          <w:rFonts w:hint="eastAsia" w:ascii="宋体" w:hAnsi="宋体"/>
          <w:szCs w:val="21"/>
        </w:rPr>
        <w:cr/>
      </w:r>
      <w:r>
        <w:rPr>
          <w:rFonts w:ascii="宋体" w:hAnsi="宋体"/>
          <w:b/>
          <w:szCs w:val="21"/>
        </w:rPr>
        <w:cr/>
      </w:r>
    </w:p>
    <w:p>
      <w:pPr>
        <w:spacing w:before="31" w:beforeLines="10" w:after="31" w:afterLines="10" w:line="400" w:lineRule="exact"/>
        <w:ind w:left="420" w:leftChars="200"/>
        <w:rPr>
          <w:rFonts w:hint="eastAsia" w:ascii="宋体" w:hAnsi="宋体"/>
          <w:szCs w:val="21"/>
        </w:rPr>
      </w:pPr>
      <w:r>
        <w:rPr>
          <w:rFonts w:hint="eastAsia" w:ascii="宋体" w:hAnsi="宋体"/>
          <w:b/>
          <w:szCs w:val="21"/>
        </w:rPr>
        <w:t>参考教材或主要参考书</w:t>
      </w:r>
      <w:r>
        <w:rPr>
          <w:rFonts w:hint="eastAsia" w:ascii="宋体" w:hAnsi="宋体"/>
          <w:szCs w:val="21"/>
        </w:rPr>
        <w:t>：</w:t>
      </w:r>
    </w:p>
    <w:p>
      <w:pPr>
        <w:spacing w:before="31" w:beforeLines="10" w:after="31" w:afterLines="10" w:line="400" w:lineRule="exact"/>
        <w:rPr>
          <w:rFonts w:hint="eastAsia" w:ascii="宋体" w:hAnsi="宋体"/>
          <w:szCs w:val="21"/>
        </w:rPr>
      </w:pPr>
      <w:r>
        <w:rPr>
          <w:rFonts w:hint="eastAsia" w:ascii="宋体" w:hAnsi="宋体"/>
          <w:szCs w:val="21"/>
        </w:rPr>
        <w:t xml:space="preserve">    《外科学》,陈孝平，汪建平,人民卫生出版社,2018年3月第9版。</w:t>
      </w:r>
    </w:p>
    <w:p>
      <w:pPr>
        <w:spacing w:before="31" w:beforeLines="10" w:after="31" w:afterLines="10" w:line="400" w:lineRule="exact"/>
        <w:ind w:left="420" w:leftChars="200" w:firstLine="420"/>
        <w:rPr>
          <w:rFonts w:hint="eastAsia" w:ascii="宋体" w:hAnsi="宋体"/>
          <w:szCs w:val="21"/>
        </w:rPr>
      </w:pPr>
    </w:p>
    <w:p>
      <w:pPr>
        <w:spacing w:before="31" w:beforeLines="10" w:after="31" w:afterLines="10" w:line="400" w:lineRule="exact"/>
        <w:ind w:left="420" w:leftChars="200" w:firstLine="420"/>
        <w:rPr>
          <w:rFonts w:hint="eastAsia" w:ascii="宋体" w:hAnsi="宋体"/>
          <w:szCs w:val="21"/>
        </w:rPr>
      </w:pPr>
    </w:p>
    <w:p>
      <w:pPr>
        <w:spacing w:line="400" w:lineRule="exact"/>
        <w:jc w:val="center"/>
        <w:rPr>
          <w:rFonts w:hint="eastAsia" w:ascii="宋体" w:hAnsi="宋体" w:cs="宋体"/>
          <w:b/>
          <w:kern w:val="0"/>
          <w:szCs w:val="21"/>
        </w:rPr>
      </w:pPr>
      <w:r>
        <w:rPr>
          <w:rFonts w:hint="eastAsia" w:ascii="宋体" w:hAnsi="宋体" w:cs="宋体"/>
          <w:b/>
          <w:kern w:val="0"/>
          <w:szCs w:val="21"/>
        </w:rPr>
        <w:t>《病理生理学》考纲</w:t>
      </w:r>
    </w:p>
    <w:p>
      <w:pPr>
        <w:numPr>
          <w:ilvl w:val="0"/>
          <w:numId w:val="2"/>
        </w:numPr>
        <w:spacing w:before="312" w:beforeLines="100" w:after="31" w:afterLines="10" w:line="400" w:lineRule="exact"/>
        <w:rPr>
          <w:rFonts w:ascii="宋体" w:hAnsi="宋体"/>
          <w:b/>
          <w:szCs w:val="21"/>
        </w:rPr>
      </w:pPr>
      <w:r>
        <w:rPr>
          <w:rFonts w:hint="eastAsia" w:ascii="宋体" w:hAnsi="宋体"/>
          <w:b/>
          <w:szCs w:val="21"/>
        </w:rPr>
        <w:t xml:space="preserve">考试形式与试卷结构    </w:t>
      </w:r>
    </w:p>
    <w:p>
      <w:pPr>
        <w:spacing w:before="31" w:beforeLines="10" w:after="31" w:afterLines="10" w:line="400" w:lineRule="exact"/>
        <w:rPr>
          <w:rFonts w:ascii="宋体" w:hAnsi="宋体"/>
          <w:b/>
          <w:szCs w:val="21"/>
        </w:rPr>
      </w:pPr>
      <w:r>
        <w:rPr>
          <w:rFonts w:hint="eastAsia" w:ascii="宋体" w:hAnsi="宋体"/>
          <w:b/>
          <w:szCs w:val="21"/>
        </w:rPr>
        <w:t xml:space="preserve">    （一）答题方式</w:t>
      </w:r>
    </w:p>
    <w:p>
      <w:pPr>
        <w:spacing w:before="31" w:beforeLines="10" w:after="31" w:afterLines="10" w:line="400" w:lineRule="exact"/>
        <w:rPr>
          <w:rFonts w:hint="eastAsia" w:ascii="宋体" w:hAnsi="宋体"/>
          <w:szCs w:val="21"/>
        </w:rPr>
      </w:pPr>
      <w:r>
        <w:rPr>
          <w:rFonts w:hint="eastAsia" w:ascii="宋体" w:hAnsi="宋体"/>
          <w:szCs w:val="21"/>
        </w:rPr>
        <w:t xml:space="preserve">    答题方式为闭卷、笔试。</w:t>
      </w:r>
    </w:p>
    <w:p>
      <w:pPr>
        <w:spacing w:before="31" w:beforeLines="10" w:after="31" w:afterLines="10" w:line="400" w:lineRule="exact"/>
        <w:ind w:firstLine="422"/>
        <w:rPr>
          <w:rFonts w:hint="eastAsia" w:ascii="宋体" w:hAnsi="宋体"/>
          <w:b/>
          <w:szCs w:val="21"/>
        </w:rPr>
      </w:pPr>
      <w:r>
        <w:rPr>
          <w:rFonts w:hint="eastAsia" w:ascii="宋体" w:hAnsi="宋体"/>
          <w:b/>
          <w:szCs w:val="21"/>
        </w:rPr>
        <w:t>（二）试卷内容结构</w:t>
      </w:r>
    </w:p>
    <w:p>
      <w:pPr>
        <w:spacing w:before="31" w:beforeLines="10" w:after="31" w:afterLines="10" w:line="400" w:lineRule="exact"/>
        <w:ind w:firstLine="422"/>
        <w:rPr>
          <w:rFonts w:hint="eastAsia" w:ascii="宋体" w:hAnsi="宋体"/>
          <w:b/>
          <w:szCs w:val="21"/>
        </w:rPr>
      </w:pPr>
      <w:r>
        <w:rPr>
          <w:rFonts w:hint="eastAsia" w:ascii="宋体" w:hAnsi="宋体" w:cs="Arial"/>
          <w:szCs w:val="21"/>
        </w:rPr>
        <w:t>考试内容主要包括病理生理学绪论，</w:t>
      </w:r>
      <w:r>
        <w:rPr>
          <w:rFonts w:hint="eastAsia" w:ascii="宋体" w:hAnsi="宋体" w:cs="楷体"/>
          <w:kern w:val="0"/>
          <w:szCs w:val="21"/>
          <w:lang w:bidi="ar"/>
        </w:rPr>
        <w:t>疾病概论，水、电解质代谢紊乱，酸碱平衡紊乱，缺氧，发热，细胞信号转导异常与疾病，细胞增殖和凋亡异常与疾病，应激，缺血—再灌注损伤，休克，凝血瘀抗凝血平衡紊乱，（心／肺／肝／肾／脑）功能不全等。</w:t>
      </w:r>
    </w:p>
    <w:p>
      <w:pPr>
        <w:spacing w:before="31" w:beforeLines="10" w:after="31" w:afterLines="10" w:line="400" w:lineRule="exact"/>
        <w:ind w:firstLine="422"/>
        <w:rPr>
          <w:rFonts w:hint="eastAsia" w:ascii="宋体" w:hAnsi="宋体"/>
          <w:b/>
          <w:szCs w:val="21"/>
        </w:rPr>
      </w:pPr>
      <w:r>
        <w:rPr>
          <w:rFonts w:hint="eastAsia" w:ascii="宋体" w:hAnsi="宋体"/>
          <w:b/>
          <w:szCs w:val="21"/>
        </w:rPr>
        <w:t>（三）试卷题型结构</w:t>
      </w:r>
    </w:p>
    <w:p>
      <w:pPr>
        <w:spacing w:line="400" w:lineRule="exact"/>
        <w:ind w:firstLine="420" w:firstLineChars="200"/>
        <w:rPr>
          <w:rFonts w:hint="eastAsia" w:ascii="宋体" w:hAnsi="宋体"/>
          <w:szCs w:val="21"/>
        </w:rPr>
      </w:pPr>
      <w:r>
        <w:rPr>
          <w:rFonts w:hint="eastAsia" w:ascii="宋体" w:hAnsi="宋体"/>
          <w:szCs w:val="21"/>
        </w:rPr>
        <w:t>1.选择题</w:t>
      </w:r>
    </w:p>
    <w:p>
      <w:pPr>
        <w:spacing w:line="400" w:lineRule="exact"/>
        <w:ind w:firstLine="420" w:firstLineChars="200"/>
        <w:rPr>
          <w:rFonts w:hint="eastAsia" w:ascii="宋体" w:hAnsi="宋体"/>
          <w:szCs w:val="21"/>
        </w:rPr>
      </w:pPr>
      <w:r>
        <w:rPr>
          <w:rFonts w:hint="eastAsia" w:ascii="宋体" w:hAnsi="宋体"/>
          <w:szCs w:val="21"/>
        </w:rPr>
        <w:t>2.简答题</w:t>
      </w:r>
    </w:p>
    <w:p>
      <w:pPr>
        <w:spacing w:line="400" w:lineRule="exact"/>
        <w:rPr>
          <w:rFonts w:ascii="宋体" w:hAnsi="宋体"/>
          <w:b/>
          <w:szCs w:val="21"/>
        </w:rPr>
      </w:pPr>
      <w:r>
        <w:rPr>
          <w:rFonts w:hint="eastAsia" w:ascii="宋体" w:hAnsi="宋体"/>
          <w:b/>
          <w:szCs w:val="21"/>
        </w:rPr>
        <w:t>二、考查目标</w:t>
      </w:r>
    </w:p>
    <w:p>
      <w:pPr>
        <w:spacing w:line="400" w:lineRule="exact"/>
        <w:ind w:firstLine="420" w:firstLineChars="200"/>
        <w:rPr>
          <w:rFonts w:hint="eastAsia" w:ascii="宋体" w:hAnsi="宋体" w:cs="楷体"/>
          <w:kern w:val="0"/>
          <w:szCs w:val="21"/>
          <w:shd w:val="clear" w:color="auto" w:fill="FFFFFF"/>
          <w:lang w:bidi="ar"/>
        </w:rPr>
      </w:pPr>
      <w:r>
        <w:rPr>
          <w:rFonts w:hint="eastAsia" w:ascii="宋体" w:hAnsi="宋体" w:cs="Arial"/>
          <w:szCs w:val="21"/>
        </w:rPr>
        <w:t>课程考试的目的在于</w:t>
      </w:r>
      <w:r>
        <w:rPr>
          <w:rFonts w:ascii="宋体" w:hAnsi="宋体" w:cs="Arial"/>
          <w:szCs w:val="21"/>
        </w:rPr>
        <w:t>测试考生</w:t>
      </w:r>
      <w:r>
        <w:rPr>
          <w:rFonts w:hint="eastAsia" w:ascii="宋体" w:hAnsi="宋体" w:cs="Arial"/>
          <w:szCs w:val="21"/>
        </w:rPr>
        <w:t>理解</w:t>
      </w:r>
      <w:r>
        <w:rPr>
          <w:rFonts w:hint="eastAsia" w:ascii="宋体" w:hAnsi="宋体" w:cs="楷体"/>
          <w:kern w:val="0"/>
          <w:szCs w:val="21"/>
          <w:shd w:val="clear" w:color="auto" w:fill="FFFFFF"/>
          <w:lang w:bidi="ar"/>
        </w:rPr>
        <w:t>研究疾病发生的原因和条件，研究整个疾病过程中的患病机体的机能、代谢的动态变化及其发生机理，从而揭示疾病发生、发展和转归的规律，阐明疾病的本质，为疾病的防治提供理论基础。病理生理学专业课程考试涵盖疾病概论、基本病理过程、病理生理学各论（各系统器官病理生理学）和病理生理学实验等几部分内容。要求考生通过系统学习相关的基本概念、疾病的原因和条件、疾病过程中机体的机能、代谢变化以及这些变化的发生机制，较系统地掌握疾病发生、发展和转归的规律，认识疾病的本质，具备运用科学的思维、逻辑推理方法举一反三地分析、解决临床实际问题的基本能力。</w:t>
      </w:r>
    </w:p>
    <w:p>
      <w:pPr>
        <w:spacing w:line="400" w:lineRule="exact"/>
        <w:rPr>
          <w:rFonts w:hint="eastAsia" w:ascii="宋体" w:hAnsi="宋体"/>
          <w:b/>
          <w:szCs w:val="21"/>
        </w:rPr>
      </w:pPr>
      <w:r>
        <w:rPr>
          <w:rFonts w:hint="eastAsia" w:ascii="宋体" w:hAnsi="宋体" w:cs="楷体"/>
          <w:kern w:val="0"/>
          <w:szCs w:val="21"/>
          <w:shd w:val="clear" w:color="auto" w:fill="FFFFFF"/>
          <w:lang w:bidi="ar"/>
        </w:rPr>
        <w:t>三、</w:t>
      </w:r>
      <w:r>
        <w:rPr>
          <w:rFonts w:hint="eastAsia" w:ascii="宋体" w:hAnsi="宋体"/>
          <w:b/>
          <w:szCs w:val="21"/>
        </w:rPr>
        <w:t>考查范围或考试内容概要</w:t>
      </w:r>
    </w:p>
    <w:p>
      <w:pPr>
        <w:widowControl/>
        <w:shd w:val="clear" w:color="auto" w:fill="FFFFFF"/>
        <w:spacing w:before="150" w:after="113" w:line="400" w:lineRule="exact"/>
        <w:jc w:val="center"/>
        <w:rPr>
          <w:rFonts w:hint="eastAsia" w:ascii="宋体" w:hAnsi="宋体" w:cs="楷体"/>
          <w:b/>
          <w:bCs/>
          <w:kern w:val="0"/>
          <w:szCs w:val="21"/>
          <w:shd w:val="clear" w:color="auto" w:fill="FFFFFF"/>
          <w:lang w:bidi="ar"/>
        </w:rPr>
      </w:pPr>
      <w:r>
        <w:rPr>
          <w:rFonts w:hint="eastAsia" w:ascii="宋体" w:hAnsi="宋体" w:cs="楷体"/>
          <w:b/>
          <w:bCs/>
          <w:kern w:val="0"/>
          <w:szCs w:val="21"/>
          <w:shd w:val="clear" w:color="auto" w:fill="FFFFFF"/>
          <w:lang w:bidi="ar"/>
        </w:rPr>
        <w:t>绪     论</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【考查目标】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了解病理生理学的任务、性质以及在医学教育中的地位和作用。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【考查内容】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一、病理生理学的任务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以辩证唯物主义为指导思想，研究疾病发生、发展和转归的规律，阐明疾病本质，为疾病的防治提供理论基础。为了完成这些任务，病理生理学在研究疾病时侧重于患病机体机能代谢的动态变化以及这些变化的原因和机理。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二、病理生理学的性质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与多学科密切相关的综合性边缘学科，既是理论性较强的学科，又是一门实验性学科。临床观察特别是动物实验在病理生理学的研究中起重要作用。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三、病理生理学在医学教育中的地位和作用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沟通基础与临床医学，起承前启后的作用。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四、病理生理学发展的历史。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疾病概论</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【考查目标】   </w:t>
      </w:r>
    </w:p>
    <w:p>
      <w:pPr>
        <w:widowControl/>
        <w:numPr>
          <w:ilvl w:val="0"/>
          <w:numId w:val="3"/>
        </w:numPr>
        <w:tabs>
          <w:tab w:val="left" w:pos="360"/>
        </w:tabs>
        <w:spacing w:before="100" w:beforeAutospacing="1" w:after="100" w:afterAutospacing="1" w:line="400" w:lineRule="exact"/>
        <w:ind w:left="360" w:hanging="360"/>
        <w:rPr>
          <w:rFonts w:hint="eastAsia" w:ascii="宋体" w:hAnsi="宋体" w:cs="楷体"/>
          <w:kern w:val="0"/>
          <w:szCs w:val="21"/>
          <w:lang w:bidi="ar"/>
        </w:rPr>
      </w:pPr>
      <w:r>
        <w:rPr>
          <w:rFonts w:hint="eastAsia" w:ascii="宋体" w:hAnsi="宋体" w:cs="楷体"/>
          <w:kern w:val="0"/>
          <w:szCs w:val="21"/>
          <w:lang w:bidi="ar"/>
        </w:rPr>
        <w:t xml:space="preserve"> 要求掌握疾病的概念，熟悉疾病发生发展的一般规律。 </w:t>
      </w:r>
    </w:p>
    <w:p>
      <w:pPr>
        <w:widowControl/>
        <w:numPr>
          <w:ilvl w:val="0"/>
          <w:numId w:val="3"/>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了解死亡和衰老的概念；为以后各章的学习打下一定的基础。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【考查内容】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一、疾病与健康的概念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人类对疾病认识的历史演进，现代医学对疾病的认识。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健康、亚健康的概念及标准。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疾病的概念及本质。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二、致病因素和疾病发生条件的一般概念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病因和致病条件的概念及特点。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病因的种类。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三、疾病发生发展的一般规律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损伤与抗损伤，因果交替，局部与整体的关系。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四、疾病发生的基本机制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神经机制，体液机制，组织细胞机制和分子机制。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五、疾病的经过与转归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潜伏期、前驱期、临床症状明显期和转归期。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康复的概念与分类。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死亡的概念，死亡的时相，死亡的标志和判定标准。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六、衰老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衰老的概念与主要的学说。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  </w:t>
      </w:r>
    </w:p>
    <w:p>
      <w:pPr>
        <w:widowControl/>
        <w:spacing w:before="100" w:beforeAutospacing="1" w:after="100" w:afterAutospacing="1" w:line="400" w:lineRule="exact"/>
        <w:ind w:firstLine="3382" w:firstLineChars="1604"/>
        <w:rPr>
          <w:rFonts w:hint="eastAsia" w:ascii="宋体" w:hAnsi="宋体" w:cs="楷体"/>
          <w:szCs w:val="21"/>
        </w:rPr>
      </w:pPr>
      <w:r>
        <w:rPr>
          <w:rFonts w:hint="eastAsia" w:ascii="宋体" w:hAnsi="宋体" w:cs="楷体"/>
          <w:b/>
          <w:kern w:val="0"/>
          <w:szCs w:val="21"/>
          <w:lang w:bidi="ar"/>
        </w:rPr>
        <w:t>水、电解质代谢紊乱</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【考查目标】   </w:t>
      </w:r>
    </w:p>
    <w:p>
      <w:pPr>
        <w:widowControl/>
        <w:numPr>
          <w:ilvl w:val="0"/>
          <w:numId w:val="4"/>
        </w:numPr>
        <w:tabs>
          <w:tab w:val="left" w:pos="360"/>
        </w:tabs>
        <w:spacing w:before="100" w:beforeAutospacing="1" w:after="100" w:afterAutospacing="1" w:line="400" w:lineRule="exact"/>
        <w:ind w:left="360" w:hanging="360"/>
        <w:rPr>
          <w:rFonts w:hint="eastAsia" w:ascii="宋体" w:hAnsi="宋体" w:cs="楷体"/>
          <w:kern w:val="0"/>
          <w:szCs w:val="21"/>
          <w:lang w:bidi="ar"/>
        </w:rPr>
      </w:pPr>
      <w:r>
        <w:rPr>
          <w:rFonts w:hint="eastAsia" w:ascii="宋体" w:hAnsi="宋体" w:cs="楷体"/>
          <w:kern w:val="0"/>
          <w:szCs w:val="21"/>
          <w:lang w:bidi="ar"/>
        </w:rPr>
        <w:t xml:space="preserve">掌握水和电解质代谢紊乱 ( 脱水、钾代谢紊乱) 的一般病因发病学和机体变化的规律。 </w:t>
      </w:r>
    </w:p>
    <w:p>
      <w:pPr>
        <w:widowControl/>
        <w:numPr>
          <w:ilvl w:val="0"/>
          <w:numId w:val="4"/>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熟悉水中毒、水肿的一般病因发病学和机体变化。 </w:t>
      </w:r>
    </w:p>
    <w:p>
      <w:pPr>
        <w:widowControl/>
        <w:numPr>
          <w:ilvl w:val="0"/>
          <w:numId w:val="4"/>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了解机体对水和电解质代谢的调节机制。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【考查内容】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一、脱水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(一) 低容量性高钠血症（高渗性脱水）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概念、原因和机制、临床表现特点、防治原则。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(二) 低容量性低钠血症（低渗性脱水）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概念、原因和机制、临床表现特点、防治原则。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(三) 正常血钠性水紊乱（等渗性脱水）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概念、原因和机制、临床表现特点、防治原则。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二、水肿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概念、分类、基本机制、水肿的特点、水肿对机体的影响。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常见水肿类型、特点和发病机制。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三、钾代谢紊乱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  高钾血症：概念、原因和机制、防治原则。 </w:t>
      </w:r>
    </w:p>
    <w:p>
      <w:pPr>
        <w:widowControl/>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(二)  低钾血症：概念、原因和机制、防治原则。 </w:t>
      </w:r>
    </w:p>
    <w:p>
      <w:pPr>
        <w:widowControl/>
        <w:spacing w:before="100" w:beforeAutospacing="1" w:after="100" w:afterAutospacing="1" w:line="400" w:lineRule="exact"/>
        <w:rPr>
          <w:rFonts w:hint="eastAsia" w:ascii="宋体" w:hAnsi="宋体" w:cs="楷体"/>
          <w:kern w:val="0"/>
          <w:szCs w:val="21"/>
          <w:lang w:bidi="ar"/>
        </w:rPr>
      </w:pP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酸碱平衡紊乱</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5"/>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  掌握单纯型酸碱中毒的一般病因、发病学和机体变化规律。 </w:t>
      </w:r>
    </w:p>
    <w:p>
      <w:pPr>
        <w:widowControl/>
        <w:numPr>
          <w:ilvl w:val="0"/>
          <w:numId w:val="5"/>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  熟悉反映酸碱平衡的各项指标及其意义。 </w:t>
      </w:r>
    </w:p>
    <w:p>
      <w:pPr>
        <w:widowControl/>
        <w:numPr>
          <w:ilvl w:val="0"/>
          <w:numId w:val="5"/>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了解混合性酸碱平衡紊乱病因、发病学和机体变化规律。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【考查内容】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一、反映血液酸碱平衡常用指标及其意义 ：pH值、PaCO</w:t>
      </w:r>
      <w:r>
        <w:rPr>
          <w:rFonts w:hint="eastAsia" w:ascii="宋体" w:hAnsi="宋体" w:cs="楷体"/>
          <w:kern w:val="0"/>
          <w:szCs w:val="21"/>
          <w:vertAlign w:val="subscript"/>
          <w:lang w:bidi="ar"/>
        </w:rPr>
        <w:t>2</w:t>
      </w:r>
      <w:r>
        <w:rPr>
          <w:rFonts w:hint="eastAsia" w:ascii="宋体" w:hAnsi="宋体" w:cs="楷体"/>
          <w:kern w:val="0"/>
          <w:szCs w:val="21"/>
          <w:lang w:bidi="ar"/>
        </w:rPr>
        <w:t xml:space="preserve">、SB、AB、BB、BE和AG。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二、四种单纯型酸碱中毒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（一）代谢性酸中毒 </w:t>
      </w:r>
    </w:p>
    <w:p>
      <w:pPr>
        <w:widowControl/>
        <w:spacing w:before="100" w:beforeAutospacing="1" w:after="100" w:afterAutospacing="1" w:line="400" w:lineRule="exact"/>
        <w:ind w:firstLine="525" w:firstLineChars="250"/>
        <w:rPr>
          <w:rFonts w:hint="eastAsia" w:ascii="宋体" w:hAnsi="宋体" w:cs="楷体"/>
          <w:szCs w:val="21"/>
        </w:rPr>
      </w:pPr>
      <w:r>
        <w:rPr>
          <w:rFonts w:hint="eastAsia" w:ascii="宋体" w:hAnsi="宋体" w:cs="楷体"/>
          <w:kern w:val="0"/>
          <w:szCs w:val="21"/>
          <w:lang w:bidi="ar"/>
        </w:rPr>
        <w:t xml:space="preserve">概念、原因和机制（AG增高型代酸、AG正常型代酸）、机体的代偿调节、机能代谢改变、防治原则。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（二）呼吸性酸中毒 </w:t>
      </w:r>
    </w:p>
    <w:p>
      <w:pPr>
        <w:widowControl/>
        <w:spacing w:before="100" w:beforeAutospacing="1" w:after="100" w:afterAutospacing="1" w:line="400" w:lineRule="exact"/>
        <w:ind w:firstLine="525" w:firstLineChars="250"/>
        <w:rPr>
          <w:rFonts w:hint="eastAsia" w:ascii="宋体" w:hAnsi="宋体" w:cs="楷体"/>
          <w:szCs w:val="21"/>
        </w:rPr>
      </w:pPr>
      <w:r>
        <w:rPr>
          <w:rFonts w:hint="eastAsia" w:ascii="宋体" w:hAnsi="宋体" w:cs="楷体"/>
          <w:kern w:val="0"/>
          <w:szCs w:val="21"/>
          <w:lang w:bidi="ar"/>
        </w:rPr>
        <w:t xml:space="preserve">概念、原因和机制、机体的代偿调节、对机体的影响、防治原则。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（三）代谢性碱中毒 </w:t>
      </w:r>
    </w:p>
    <w:p>
      <w:pPr>
        <w:widowControl/>
        <w:spacing w:before="100" w:beforeAutospacing="1" w:after="100" w:afterAutospacing="1" w:line="400" w:lineRule="exact"/>
        <w:ind w:firstLine="525" w:firstLineChars="250"/>
        <w:rPr>
          <w:rFonts w:hint="eastAsia" w:ascii="宋体" w:hAnsi="宋体" w:cs="楷体"/>
          <w:szCs w:val="21"/>
        </w:rPr>
      </w:pPr>
      <w:r>
        <w:rPr>
          <w:rFonts w:hint="eastAsia" w:ascii="宋体" w:hAnsi="宋体" w:cs="楷体"/>
          <w:kern w:val="0"/>
          <w:szCs w:val="21"/>
          <w:lang w:bidi="ar"/>
        </w:rPr>
        <w:t xml:space="preserve">概念、原因和机制（盐水反应性、盐水抵抗性）、机体的代偿调节、机能代谢变化、防治原则。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（四）呼吸性碱中毒 </w:t>
      </w:r>
    </w:p>
    <w:p>
      <w:pPr>
        <w:widowControl/>
        <w:spacing w:before="100" w:beforeAutospacing="1" w:after="100" w:afterAutospacing="1" w:line="400" w:lineRule="exact"/>
        <w:ind w:firstLine="525" w:firstLineChars="250"/>
        <w:rPr>
          <w:rFonts w:hint="eastAsia" w:ascii="宋体" w:hAnsi="宋体" w:cs="楷体"/>
          <w:szCs w:val="21"/>
        </w:rPr>
      </w:pPr>
      <w:r>
        <w:rPr>
          <w:rFonts w:hint="eastAsia" w:ascii="宋体" w:hAnsi="宋体" w:cs="楷体"/>
          <w:kern w:val="0"/>
          <w:szCs w:val="21"/>
          <w:lang w:bidi="ar"/>
        </w:rPr>
        <w:t xml:space="preserve">概念、原因和机制、代偿调节、机能代谢变化、防治原则。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三、混合性酸碱紊乱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相加型、相消性。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缺    氧</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6"/>
        </w:numPr>
        <w:tabs>
          <w:tab w:val="left" w:pos="360"/>
        </w:tabs>
        <w:spacing w:before="100" w:beforeAutospacing="1" w:after="100" w:afterAutospacing="1" w:line="400" w:lineRule="exact"/>
        <w:ind w:left="360" w:hanging="360"/>
        <w:rPr>
          <w:rFonts w:hint="eastAsia" w:ascii="宋体" w:hAnsi="宋体" w:cs="楷体"/>
          <w:kern w:val="0"/>
          <w:szCs w:val="21"/>
          <w:lang w:bidi="ar"/>
        </w:rPr>
      </w:pPr>
      <w:r>
        <w:rPr>
          <w:rFonts w:hint="eastAsia" w:ascii="宋体" w:hAnsi="宋体" w:cs="楷体"/>
          <w:kern w:val="0"/>
          <w:szCs w:val="21"/>
          <w:lang w:bidi="ar"/>
        </w:rPr>
        <w:t xml:space="preserve">掌握各种类型缺氧的病因及其特点。 </w:t>
      </w:r>
    </w:p>
    <w:p>
      <w:pPr>
        <w:widowControl/>
        <w:numPr>
          <w:ilvl w:val="0"/>
          <w:numId w:val="6"/>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熟悉缺氧时机体的机能和代谢变化及其发生机制。 </w:t>
      </w:r>
    </w:p>
    <w:p>
      <w:pPr>
        <w:widowControl/>
        <w:numPr>
          <w:ilvl w:val="0"/>
          <w:numId w:val="6"/>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了解常用的血氧指标及氧疗的病理生理学基础。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numPr>
          <w:ilvl w:val="0"/>
          <w:numId w:val="7"/>
        </w:numPr>
        <w:tabs>
          <w:tab w:val="left" w:pos="420"/>
        </w:tabs>
        <w:spacing w:before="100" w:beforeAutospacing="1" w:after="100" w:afterAutospacing="1" w:line="400" w:lineRule="exact"/>
        <w:ind w:left="420" w:hanging="420"/>
        <w:rPr>
          <w:rFonts w:hint="eastAsia" w:ascii="宋体" w:hAnsi="宋体" w:cs="楷体"/>
          <w:kern w:val="0"/>
          <w:szCs w:val="21"/>
          <w:lang w:bidi="ar"/>
        </w:rPr>
      </w:pPr>
      <w:r>
        <w:rPr>
          <w:rFonts w:hint="eastAsia" w:ascii="宋体" w:hAnsi="宋体" w:cs="楷体"/>
          <w:kern w:val="0"/>
          <w:szCs w:val="21"/>
          <w:lang w:bidi="ar"/>
        </w:rPr>
        <w:t xml:space="preserve">缺氧的概念。 </w:t>
      </w:r>
    </w:p>
    <w:p>
      <w:pPr>
        <w:widowControl/>
        <w:numPr>
          <w:ilvl w:val="0"/>
          <w:numId w:val="7"/>
        </w:numPr>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常用的血氧指标 </w:t>
      </w:r>
    </w:p>
    <w:p>
      <w:pPr>
        <w:widowControl/>
        <w:spacing w:before="100" w:beforeAutospacing="1" w:after="100" w:afterAutospacing="1" w:line="400" w:lineRule="exact"/>
        <w:ind w:firstLine="420" w:firstLineChars="200"/>
        <w:rPr>
          <w:rFonts w:hint="eastAsia" w:ascii="宋体" w:hAnsi="宋体" w:cs="楷体"/>
          <w:kern w:val="0"/>
          <w:szCs w:val="21"/>
          <w:lang w:bidi="ar"/>
        </w:rPr>
      </w:pPr>
      <w:r>
        <w:rPr>
          <w:rFonts w:hint="eastAsia" w:ascii="宋体" w:hAnsi="宋体" w:cs="楷体"/>
          <w:kern w:val="0"/>
          <w:szCs w:val="21"/>
          <w:lang w:bidi="ar"/>
        </w:rPr>
        <w:t xml:space="preserve">氧分压、氧容量、氧含量、氧饱和度。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三、各类型缺氧的病因、血氧变化特点和组织缺氧的机制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乏氧性缺氧、血液性缺氧、循环性缺氧和组织中毒性缺氧。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四、机能与代谢变化、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五、影响机体对缺氧耐受性的因素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年龄、中枢神经系统机能状态、机体代谢状态、锻炼适应情况。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六、氧疗及氧中毒。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发    热</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8"/>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掌握发热的概念、病因和发病机制。 </w:t>
      </w:r>
    </w:p>
    <w:p>
      <w:pPr>
        <w:widowControl/>
        <w:numPr>
          <w:ilvl w:val="0"/>
          <w:numId w:val="8"/>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熟悉体温升高的分类，发热时机体代谢与功能的改变。 </w:t>
      </w:r>
    </w:p>
    <w:p>
      <w:pPr>
        <w:widowControl/>
        <w:numPr>
          <w:ilvl w:val="0"/>
          <w:numId w:val="8"/>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了解发热防治的病理生理基础和临床处理原则。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一、发热的概念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区分发热、过热与生理性体温升高。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二、原因和机制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发热激活物的种类与性质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内生致热原的细胞来源和种类、内生致热原的作用部位（POAH和OVLT）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中枢发热介质（前列腺素、环磷酸腺苷，Na</w:t>
      </w:r>
      <w:r>
        <w:rPr>
          <w:rFonts w:hint="eastAsia" w:ascii="宋体" w:hAnsi="宋体" w:cs="楷体"/>
          <w:kern w:val="0"/>
          <w:szCs w:val="21"/>
          <w:vertAlign w:val="superscript"/>
          <w:lang w:bidi="ar"/>
        </w:rPr>
        <w:t>＋</w:t>
      </w:r>
      <w:r>
        <w:rPr>
          <w:rFonts w:hint="eastAsia" w:ascii="宋体" w:hAnsi="宋体" w:cs="楷体"/>
          <w:kern w:val="0"/>
          <w:szCs w:val="21"/>
          <w:lang w:bidi="ar"/>
        </w:rPr>
        <w:t>/Ca</w:t>
      </w:r>
      <w:r>
        <w:rPr>
          <w:rFonts w:hint="eastAsia" w:ascii="宋体" w:hAnsi="宋体" w:cs="楷体"/>
          <w:kern w:val="0"/>
          <w:szCs w:val="21"/>
          <w:vertAlign w:val="superscript"/>
          <w:lang w:bidi="ar"/>
        </w:rPr>
        <w:t>2＋</w:t>
      </w:r>
      <w:r>
        <w:rPr>
          <w:rFonts w:hint="eastAsia" w:ascii="宋体" w:hAnsi="宋体" w:cs="楷体"/>
          <w:kern w:val="0"/>
          <w:szCs w:val="21"/>
          <w:lang w:bidi="ar"/>
        </w:rPr>
        <w:t xml:space="preserve">比值）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发热体温上升的基本环节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发热的时相、热代谢特点和临床表现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热限及其成因、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三、机能代谢变化。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物质代谢的改变：糖、脂肪、蛋白质、水盐及维生素代谢的变化。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生理功能的改变：中枢神经系统功能、循环系统功能、呼吸功能及消化功能的改变。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防御功能的改变：抗感染能力的改变、对肿瘤细胞的影响、急性期反应。 </w:t>
      </w:r>
    </w:p>
    <w:p>
      <w:pPr>
        <w:widowControl/>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四、发热防治的病理生理学基础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治疗原发病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一般性发热的处理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必须及时解热的病例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细胞信号转导异常与疾病</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1. 熟悉细胞信号转导的基本过程和机制。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2. 掌握细胞信号转导异常发生的环节和机制。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3. 熟悉与信号转导异常有关的疾病。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一、</w:t>
      </w:r>
      <w:r>
        <w:rPr>
          <w:rFonts w:hint="eastAsia" w:ascii="宋体" w:hAnsi="宋体" w:cs="楷体"/>
          <w:kern w:val="0"/>
          <w:szCs w:val="21"/>
          <w:lang w:bidi="ar"/>
        </w:rPr>
        <w:t xml:space="preserve">细胞信号转导系统概述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细胞信号转导的概念。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受体介导的细胞信号转导通路：膜受体介导的跨膜信号转导通路（G蛋白耦联受体、酪氨酸蛋白激酶型受体、丝/苏氨基酸激酶型受体、肿瘤坏死因子家族、离子通道型受体），核受体介导的信号转导通路。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细胞信号转导通路调节靶蛋白活性的主要方式：可逆磷酸化快速调节靶蛋白的活性、调控基因表达产生较为缓慢的生物效应。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二、信号转导异常发生的环节和机制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细胞外信号发放异常：神经体液因子分泌异常、病原体及其产物的剌激、理化因素剌激。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受体或受体后信号转导异常：遗传性受体病、自身免疫性受体病、继发性受体异常、受体后的信号转导通路成分异常。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三、与信号转导异常有关的疾病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胰岛素抵抗性糖尿病、肿瘤、心肌肥厚和心衰的信号转导异常的发生机制。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细胞增殖和凋亡异常与疾病</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9"/>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熟悉细胞周期调控机制。 </w:t>
      </w:r>
    </w:p>
    <w:p>
      <w:pPr>
        <w:widowControl/>
        <w:numPr>
          <w:ilvl w:val="0"/>
          <w:numId w:val="9"/>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掌握细胞周期调控异常在疾病发生中的作用。 </w:t>
      </w:r>
    </w:p>
    <w:p>
      <w:pPr>
        <w:widowControl/>
        <w:numPr>
          <w:ilvl w:val="0"/>
          <w:numId w:val="9"/>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了解细胞周期调控异常的防治。 </w:t>
      </w:r>
    </w:p>
    <w:p>
      <w:pPr>
        <w:widowControl/>
        <w:numPr>
          <w:ilvl w:val="0"/>
          <w:numId w:val="9"/>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掌握细胞凋亡的概念、过程、调控机制及细胞凋亡与细胞坏死的区别；细胞凋亡的发生机制。细胞凋亡调控异常在疾病发生中的作用。 </w:t>
      </w:r>
    </w:p>
    <w:p>
      <w:pPr>
        <w:widowControl/>
        <w:numPr>
          <w:ilvl w:val="0"/>
          <w:numId w:val="9"/>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了解细胞凋亡在疾病防治中的意义。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一、细胞增殖异常与疾病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（一）细胞周期的基本概念、细胞周期调控的机制。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（二）细胞周期调控异常与疾病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细胞增殖过度：Cyclin的异常、CDK的增多、CDI表达不足、检查点功能障碍。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细胞增殖缺陷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（三）调控细胞周期与疾病防治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合理利用增殖相关信号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抑制Cyclin、CDK的表达和活性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提高CDI的表达和活性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修复或利用缺陷的细胞周期检查点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二、细胞凋亡异常与疾病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（一）细胞凋亡的概念、细胞凋亡与坏死的比较、细胞凋亡的生理学意义。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细胞凋亡的过程：凋亡信号的转导、凋亡基因激活、细胞凋亡的执行和凋亡细胞的清除。细胞凋亡的主要变化：细胞凋亡的形态学改变、细胞凋亡的生化改变（包括DNA片段化、内源性核酸内切酶激活及其作用、凋亡蛋白酶的激活作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（三）细胞凋亡的调控：细胞凋亡的诱导因素和抑制因素；细胞凋亡信号转导系统的多样性、偶联性、统一性和多途径性；细胞凋亡相关基因。细胞凋亡的发生机制：氧化损伤、钙稳态失衡以及线粒体损伤。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（四）细胞凋亡与疾病：细胞凋亡不足引起的疾病；细胞凋亡过度引起的疾病；细胞凋亡不足和过度并存引起的疾病。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（五）细胞凋亡在疾病防治中的意义。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应      激</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0"/>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掌握应激的概念，应激反应基本表现中的神经内分泌反应和细胞体液反应。 </w:t>
      </w:r>
    </w:p>
    <w:p>
      <w:pPr>
        <w:widowControl/>
        <w:numPr>
          <w:ilvl w:val="0"/>
          <w:numId w:val="10"/>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熟悉应激原及其分类，全身适应综合症的概念和分期，应激反应中的功能代谢变化。 </w:t>
      </w:r>
    </w:p>
    <w:p>
      <w:pPr>
        <w:widowControl/>
        <w:numPr>
          <w:ilvl w:val="0"/>
          <w:numId w:val="10"/>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了解应激反应与疾病的关系。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一、应激的概念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应激、应激原的概念与分类。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二、应激的全身性反应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（一）神经内分泌反应与全身适应综合征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蓝斑一交感一肾上腺髓质系统：结构基础、主要中枢效应、主要外周效应、代偿意义与不利影响、与下丘脑—垂体一肾上腺皮质轴的关系。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下丘脑—垂体一肾上腺皮质轴：结构基础、主要中枢效应、主要外周效应、代偿意义与不利影响。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其它激素：β一内啡肽、胰高血糖素与胰岛素，抗利尿激素与醛固酮等的变化及其意义。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全身适应综合征的分期及主要变化：警觉期、抵抗期、衰竭期。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（二）急性期反应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急性期反应、急性期反应蛋白的概念，急性期反应蛋白的种类、来源及生物学功能。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三、细胞应激反应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热休克蛋白的概念、分类、生物学功能及其表达调控。 </w:t>
      </w:r>
    </w:p>
    <w:p>
      <w:pPr>
        <w:widowControl/>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四、应激时机体的功能代谢变化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代谢变化(高代谢率，糖、脂肪、蛋白质分解代谢增强)。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功能变化（心血管系统变化，中枢神经系统变化，免疫系统变化，消化系统变化等）。 </w:t>
      </w:r>
    </w:p>
    <w:p>
      <w:pPr>
        <w:widowControl/>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五、应激与疾病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应激性疾病与应激相关疾病的概念。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应激性溃疡、原发性高血压、应激相关心理精神障碍的发病机制。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缺血—再灌注损伤</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1"/>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掌握缺血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再灌注损伤的概念。 </w:t>
      </w:r>
    </w:p>
    <w:p>
      <w:pPr>
        <w:widowControl/>
        <w:numPr>
          <w:ilvl w:val="0"/>
          <w:numId w:val="11"/>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熟悉缺血</w:t>
      </w:r>
      <w:r>
        <w:rPr>
          <w:rFonts w:hint="eastAsia" w:ascii="宋体" w:hAnsi="宋体" w:cs="楷体"/>
          <w:b/>
          <w:kern w:val="0"/>
          <w:szCs w:val="21"/>
          <w:lang w:bidi="ar"/>
        </w:rPr>
        <w:t>—</w:t>
      </w:r>
      <w:r>
        <w:rPr>
          <w:rFonts w:hint="eastAsia" w:ascii="宋体" w:hAnsi="宋体" w:cs="楷体"/>
          <w:kern w:val="0"/>
          <w:szCs w:val="21"/>
          <w:lang w:bidi="ar"/>
        </w:rPr>
        <w:t xml:space="preserve">再灌注损伤作用的原因与影响因素。 </w:t>
      </w:r>
    </w:p>
    <w:p>
      <w:pPr>
        <w:widowControl/>
        <w:numPr>
          <w:ilvl w:val="0"/>
          <w:numId w:val="11"/>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掌握发病机制中自由基、钙超载和白细胞在缺血</w:t>
      </w:r>
      <w:r>
        <w:rPr>
          <w:rFonts w:hint="eastAsia" w:ascii="宋体" w:hAnsi="宋体" w:cs="楷体"/>
          <w:b/>
          <w:kern w:val="0"/>
          <w:szCs w:val="21"/>
          <w:lang w:bidi="ar"/>
        </w:rPr>
        <w:t>—</w:t>
      </w:r>
      <w:r>
        <w:rPr>
          <w:rFonts w:hint="eastAsia" w:ascii="宋体" w:hAnsi="宋体" w:cs="楷体"/>
          <w:kern w:val="0"/>
          <w:szCs w:val="21"/>
          <w:lang w:bidi="ar"/>
        </w:rPr>
        <w:t xml:space="preserve">再灌注损伤发病机制中的作用。 </w:t>
      </w:r>
    </w:p>
    <w:p>
      <w:pPr>
        <w:widowControl/>
        <w:numPr>
          <w:ilvl w:val="0"/>
          <w:numId w:val="11"/>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熟悉心肌缺血一再灌注损伤。 </w:t>
      </w:r>
    </w:p>
    <w:p>
      <w:pPr>
        <w:widowControl/>
        <w:numPr>
          <w:ilvl w:val="0"/>
          <w:numId w:val="11"/>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了解脑、肺、肠、肾的缺血一再灌注损伤,了解缺血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一、缺血</w:t>
      </w:r>
      <w:r>
        <w:rPr>
          <w:rFonts w:hint="eastAsia" w:ascii="宋体" w:hAnsi="宋体" w:cs="楷体"/>
          <w:b/>
          <w:kern w:val="0"/>
          <w:szCs w:val="21"/>
          <w:lang w:bidi="ar"/>
        </w:rPr>
        <w:t>—</w:t>
      </w:r>
      <w:r>
        <w:rPr>
          <w:rFonts w:hint="eastAsia" w:ascii="宋体" w:hAnsi="宋体" w:cs="楷体"/>
          <w:kern w:val="0"/>
          <w:szCs w:val="21"/>
          <w:lang w:bidi="ar"/>
        </w:rPr>
        <w:t xml:space="preserve">再灌注损伤概念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缺血</w:t>
      </w:r>
      <w:r>
        <w:rPr>
          <w:rFonts w:hint="eastAsia" w:ascii="宋体" w:hAnsi="宋体" w:cs="楷体"/>
          <w:b/>
          <w:kern w:val="0"/>
          <w:szCs w:val="21"/>
          <w:lang w:bidi="ar"/>
        </w:rPr>
        <w:t>—</w:t>
      </w:r>
      <w:r>
        <w:rPr>
          <w:rFonts w:hint="eastAsia" w:ascii="宋体" w:hAnsi="宋体" w:cs="楷体"/>
          <w:kern w:val="0"/>
          <w:szCs w:val="21"/>
          <w:lang w:bidi="ar"/>
        </w:rPr>
        <w:t xml:space="preserve">再灌注损伤、氧反常、钙反常、pH反常的概念。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二、缺血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再灌注损伤的原因与条件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再灌注损伤的常见原因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再灌注损伤的影响因素（缺血时间，侧支循环，器官对氧的需求程度，再灌注的条件）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三、缺血</w:t>
      </w:r>
      <w:r>
        <w:rPr>
          <w:rFonts w:hint="eastAsia" w:ascii="宋体" w:hAnsi="宋体" w:cs="楷体"/>
          <w:b/>
          <w:kern w:val="0"/>
          <w:szCs w:val="21"/>
          <w:lang w:bidi="ar"/>
        </w:rPr>
        <w:t>—</w:t>
      </w:r>
      <w:r>
        <w:rPr>
          <w:rFonts w:hint="eastAsia" w:ascii="宋体" w:hAnsi="宋体" w:cs="楷体"/>
          <w:kern w:val="0"/>
          <w:szCs w:val="21"/>
          <w:lang w:bidi="ar"/>
        </w:rPr>
        <w:t xml:space="preserve">再灌注损伤的发生机制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自由基的概念、分类、来源及其在缺血</w:t>
      </w:r>
      <w:r>
        <w:rPr>
          <w:rFonts w:hint="eastAsia" w:ascii="宋体" w:hAnsi="宋体" w:cs="楷体"/>
          <w:b/>
          <w:kern w:val="0"/>
          <w:szCs w:val="21"/>
          <w:lang w:bidi="ar"/>
        </w:rPr>
        <w:t>—</w:t>
      </w:r>
      <w:r>
        <w:rPr>
          <w:rFonts w:hint="eastAsia" w:ascii="宋体" w:hAnsi="宋体" w:cs="楷体"/>
          <w:kern w:val="0"/>
          <w:szCs w:val="21"/>
          <w:lang w:bidi="ar"/>
        </w:rPr>
        <w:t xml:space="preserve">再灌注损伤中的作用；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钙超载的概念、发生机制及其在缺血</w:t>
      </w:r>
      <w:r>
        <w:rPr>
          <w:rFonts w:hint="eastAsia" w:ascii="宋体" w:hAnsi="宋体" w:cs="楷体"/>
          <w:b/>
          <w:kern w:val="0"/>
          <w:szCs w:val="21"/>
          <w:lang w:bidi="ar"/>
        </w:rPr>
        <w:t>—</w:t>
      </w:r>
      <w:r>
        <w:rPr>
          <w:rFonts w:hint="eastAsia" w:ascii="宋体" w:hAnsi="宋体" w:cs="楷体"/>
          <w:kern w:val="0"/>
          <w:szCs w:val="21"/>
          <w:lang w:bidi="ar"/>
        </w:rPr>
        <w:t xml:space="preserve">再灌注损伤中的作用；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在缺血</w:t>
      </w:r>
      <w:r>
        <w:rPr>
          <w:rFonts w:hint="eastAsia" w:ascii="宋体" w:hAnsi="宋体" w:cs="楷体"/>
          <w:b/>
          <w:kern w:val="0"/>
          <w:szCs w:val="21"/>
          <w:lang w:bidi="ar"/>
        </w:rPr>
        <w:t>—</w:t>
      </w:r>
      <w:r>
        <w:rPr>
          <w:rFonts w:hint="eastAsia" w:ascii="宋体" w:hAnsi="宋体" w:cs="楷体"/>
          <w:kern w:val="0"/>
          <w:szCs w:val="21"/>
          <w:lang w:bidi="ar"/>
        </w:rPr>
        <w:t xml:space="preserve">再灌注损伤中白细胞激活的机制及其损伤作用。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四、缺血</w:t>
      </w:r>
      <w:r>
        <w:rPr>
          <w:rFonts w:hint="eastAsia" w:ascii="宋体" w:hAnsi="宋体" w:cs="楷体"/>
          <w:b/>
          <w:kern w:val="0"/>
          <w:szCs w:val="21"/>
          <w:lang w:bidi="ar"/>
        </w:rPr>
        <w:t>—</w:t>
      </w:r>
      <w:r>
        <w:rPr>
          <w:rFonts w:hint="eastAsia" w:ascii="宋体" w:hAnsi="宋体" w:cs="楷体"/>
          <w:kern w:val="0"/>
          <w:szCs w:val="21"/>
          <w:lang w:bidi="ar"/>
        </w:rPr>
        <w:t xml:space="preserve">再灌注损伤时机体的机能、代谢变化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（一）心脏缺血</w:t>
      </w:r>
      <w:r>
        <w:rPr>
          <w:rFonts w:hint="eastAsia" w:ascii="宋体" w:hAnsi="宋体" w:cs="楷体"/>
          <w:b/>
          <w:kern w:val="0"/>
          <w:szCs w:val="21"/>
          <w:lang w:bidi="ar"/>
        </w:rPr>
        <w:t>—</w:t>
      </w:r>
      <w:r>
        <w:rPr>
          <w:rFonts w:hint="eastAsia" w:ascii="宋体" w:hAnsi="宋体" w:cs="楷体"/>
          <w:kern w:val="0"/>
          <w:szCs w:val="21"/>
          <w:lang w:bidi="ar"/>
        </w:rPr>
        <w:t xml:space="preserve">再灌注损伤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心功能变化、心律失常、心肌能量代谢变化、心肌超微结构变化的表现及发生机制。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（二）脑、肺、肠、肾的缺血一再灌注损伤的主要表现及发生机制。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五、缺血</w:t>
      </w:r>
      <w:r>
        <w:rPr>
          <w:rFonts w:hint="eastAsia" w:ascii="宋体" w:hAnsi="宋体" w:cs="楷体"/>
          <w:b/>
          <w:kern w:val="0"/>
          <w:szCs w:val="21"/>
          <w:lang w:bidi="ar"/>
        </w:rPr>
        <w:t>—</w:t>
      </w:r>
      <w:r>
        <w:rPr>
          <w:rFonts w:hint="eastAsia" w:ascii="宋体" w:hAnsi="宋体" w:cs="楷体"/>
          <w:kern w:val="0"/>
          <w:szCs w:val="21"/>
          <w:lang w:bidi="ar"/>
        </w:rPr>
        <w:t xml:space="preserve">再灌注损伤时防治原则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消除缺血原因，尽早恢复血流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控制再灌注条件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改善缺血组织代谢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清除自由基、减轻钙超载、抑制中性粒细胞激活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细胞保护剂的使用。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休     克</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2"/>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掌握休克的概念，休克发生的起始环节，休克的分期及各期微循环障碍的发生机制和相应临床表现。 </w:t>
      </w:r>
    </w:p>
    <w:p>
      <w:pPr>
        <w:widowControl/>
        <w:numPr>
          <w:ilvl w:val="0"/>
          <w:numId w:val="12"/>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熟悉休克常见病因及常见的分类，休克的细胞代谢改变，休克时重要器官的功能障碍及发病机制。 </w:t>
      </w:r>
    </w:p>
    <w:p>
      <w:pPr>
        <w:widowControl/>
        <w:numPr>
          <w:ilvl w:val="0"/>
          <w:numId w:val="12"/>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了解失血性休克、心源性休克、过敏性休克的特点及发生机制，休克防治的病理生理基础。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一、休克的概念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休克的概念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休克研究的历史。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休克的始动环节：血容量降低，血管床容量增加，心泵功能障碍。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二、休克的病因和分类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根据病因分类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根据始动环节分类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根据血液动力学特点分类。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三、休克的发展过程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休克的分期，微循环变化特点及发生机制（休克早期、休克期和休克晚期）。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有关微循环障碍发生的机制：神经机制一交感一肾上腺髓质系统的作用。体液体制一儿茶酚胺、肾素一血管紧张素系统、血管加压素、激肽、花生四烯酸产物、氧自由基等的作用。细胞机制。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四、休克时各器官系统功能变化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肾、肺、心、脑和肝胃肠等主要系统器官功能衰竭及其发生机制，各器官系统功能障碍对休克过程发展的影响。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SIRS, MODS, MSOF的概念。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五、防治原则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病因学治疗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扩充血容量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合理使用血管活性药物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纠正酸中毒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防治细胞器官损伤。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凝血瘀抗凝血平衡紊乱</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3"/>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掌握弥漫性血管内凝血</w:t>
      </w:r>
      <w:r>
        <w:rPr>
          <w:rFonts w:hint="eastAsia" w:ascii="宋体" w:hAnsi="宋体" w:cs="楷体"/>
          <w:b/>
          <w:kern w:val="0"/>
          <w:szCs w:val="21"/>
          <w:lang w:bidi="ar"/>
        </w:rPr>
        <w:t>(</w:t>
      </w:r>
      <w:r>
        <w:rPr>
          <w:rFonts w:hint="eastAsia" w:ascii="宋体" w:hAnsi="宋体" w:cs="楷体"/>
          <w:kern w:val="0"/>
          <w:szCs w:val="21"/>
          <w:lang w:bidi="ar"/>
        </w:rPr>
        <w:t xml:space="preserve">DIC)的基本概念、发病机制、功能代谢变化及其发生机制。 </w:t>
      </w:r>
    </w:p>
    <w:p>
      <w:pPr>
        <w:widowControl/>
        <w:numPr>
          <w:ilvl w:val="0"/>
          <w:numId w:val="13"/>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熟悉DIC的常见病因，影响DIC发生发展的因素，DIC的分期。 </w:t>
      </w:r>
    </w:p>
    <w:p>
      <w:pPr>
        <w:widowControl/>
        <w:numPr>
          <w:ilvl w:val="0"/>
          <w:numId w:val="13"/>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了解DIC的分型，DIC防治的病理生理基础。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 xml:space="preserve">【考查内容】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一、DIC的基本概念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二、DIC的病因和发病机制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血管内皮细胞受损，激活凝血Ⅻ因子，启动内源性凝血系统。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组织严重破坏使大量组织因子入血，启动外源性凝血系统。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血细胞受损。其它促凝物质入血。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三、影响DIC发生发展的因素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单核吞噬细胞系统功能受损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肝功能严重障碍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血液的高凝状态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微循环障碍 </w:t>
      </w:r>
    </w:p>
    <w:p>
      <w:pPr>
        <w:widowControl/>
        <w:spacing w:before="100" w:beforeAutospacing="1" w:after="100" w:afterAutospacing="1" w:line="400" w:lineRule="exact"/>
        <w:ind w:firstLine="315" w:firstLineChars="150"/>
        <w:rPr>
          <w:rFonts w:hint="eastAsia" w:ascii="宋体" w:hAnsi="宋体" w:cs="楷体"/>
          <w:szCs w:val="21"/>
        </w:rPr>
      </w:pPr>
      <w:r>
        <w:rPr>
          <w:rFonts w:hint="eastAsia" w:ascii="宋体" w:hAnsi="宋体" w:cs="楷体"/>
          <w:kern w:val="0"/>
          <w:szCs w:val="21"/>
          <w:lang w:bidi="ar"/>
        </w:rPr>
        <w:t xml:space="preserve">不恰当使用纤溶抑制剂。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四、DIC的分期和分型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高凝期，消耗性低凝期和继发性纤溶亢进期的主要特点及其发生机制。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分型：按DIC发生快慢分型 (急性型、亚急性型和慢性型)；按DIC代偿情况分型 (代偿型，失代偿型和过度代偿型)。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五、DIC的临床表现及发生机制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出血、休克、器官功能障碍、贫血的主要发病机制。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六、防治原则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防治原发病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改善微循环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重建凝血和纤溶间的平衡。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心功能不全</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4"/>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掌握心功能不全和心力衰竭的概念，心力衰竭的病因和基本发生机制、心脏和心外的代偿反应。 </w:t>
      </w:r>
    </w:p>
    <w:p>
      <w:pPr>
        <w:widowControl/>
        <w:numPr>
          <w:ilvl w:val="0"/>
          <w:numId w:val="14"/>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熟悉心力衰竭的诱因与分类，心力衰竭临床表现的病理生理基础。各重要器官功能的变化。 3.了解心力衰竭时神经 — 体液的代偿反应，防治心力衰竭的病理生理基础。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一、心功能不全、心力衰竭的概念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二、心功能不全的原因和诱因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心功能不全的原因：心肌舒缩功能障碍、心脏（容量、压力）负荷过重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心功能不全的原因和诱因：感染、水电解质代谢和酸碱平衡紊乱、心律失常、妊娠和分娩。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三、心功能不全的分类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按发生部位分类：左心衰竭、右心衰竭和全心衰竭。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按心肌收缩与舒张功能障碍分类：收缩性心力衰竭和舒张性心力衰竭。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按心输出量的高低分类：低排出量性心力衰竭和高排出量性心力衰竭。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四、心功能不全时机体的代偿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神经-体液调节机制的激活：交感神经系统激活，肾素-血管紧张素-醛固酮系统激活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心脏的代偿反应：心率加快、心脏紧张源性扩张、心肌收缩力增强、心室重构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心脏以外的代偿：血容量增加、血流重分布、红细胞增多、组织利用氧能力增强的发生机制及意义。</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五、心力衰竭的发病机制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心肌收缩功能降低：心肌收缩相关的蛋白质改变，心肌能量代谢障碍，心肌兴奋收缩-耦联障碍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心肌舒张功能障碍：钙离子复位延缓，肌球-肌动蛋白复合体解离障碍，心室舒张势能减少。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心脏各部分舒缩活动不协调。 </w:t>
      </w:r>
    </w:p>
    <w:p>
      <w:pPr>
        <w:widowControl/>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六、心功能不全时临床表现的病理生理学基础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心输出量减少：心脏泵血功能降低、器官血流量重分配的表现及发生机制。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静脉淤血：右心衰引起的体循环淤血和左心衰竭引起的肺循环淤血的主要表现。 </w:t>
      </w:r>
    </w:p>
    <w:p>
      <w:pPr>
        <w:widowControl/>
        <w:tabs>
          <w:tab w:val="left" w:pos="420"/>
        </w:tabs>
        <w:spacing w:before="100" w:beforeAutospacing="1" w:after="100" w:afterAutospacing="1" w:line="400" w:lineRule="exact"/>
        <w:ind w:left="420" w:hanging="420"/>
        <w:rPr>
          <w:rFonts w:hint="eastAsia" w:ascii="宋体" w:hAnsi="宋体" w:cs="楷体"/>
          <w:szCs w:val="21"/>
        </w:rPr>
      </w:pPr>
      <w:r>
        <w:rPr>
          <w:rFonts w:hint="eastAsia" w:ascii="宋体" w:hAnsi="宋体" w:cs="楷体"/>
          <w:kern w:val="0"/>
          <w:szCs w:val="21"/>
          <w:lang w:bidi="ar"/>
        </w:rPr>
        <w:t xml:space="preserve">七、心功能不全的防治原则。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防治原发病及消除诱因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调整神经-体液系统失衡及干预心室重塑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减轻心脏前、后负荷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改善心肌的收缩和舒张功能 </w:t>
      </w:r>
    </w:p>
    <w:p>
      <w:pPr>
        <w:widowControl/>
        <w:spacing w:before="100" w:beforeAutospacing="1" w:after="100" w:afterAutospacing="1" w:line="400" w:lineRule="exact"/>
        <w:ind w:left="420"/>
        <w:rPr>
          <w:rFonts w:hint="eastAsia" w:ascii="宋体" w:hAnsi="宋体" w:cs="楷体"/>
          <w:szCs w:val="21"/>
        </w:rPr>
      </w:pPr>
      <w:r>
        <w:rPr>
          <w:rFonts w:hint="eastAsia" w:ascii="宋体" w:hAnsi="宋体" w:cs="楷体"/>
          <w:kern w:val="0"/>
          <w:szCs w:val="21"/>
          <w:lang w:bidi="ar"/>
        </w:rPr>
        <w:t xml:space="preserve">改善心肌的能量代谢。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肺功能不全</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5"/>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掌握呼吸衰竭的概念、病因、基本发病机制，呼吸衰竭时的机能代谢变化。肺性脑病用氧治疗时的病理生理学基础。 </w:t>
      </w:r>
    </w:p>
    <w:p>
      <w:pPr>
        <w:widowControl/>
        <w:numPr>
          <w:ilvl w:val="0"/>
          <w:numId w:val="15"/>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熟悉呼吸衰竭时的血气变化，急性呼吸窘迫综合症的概念、原因和发病机制。 </w:t>
      </w:r>
    </w:p>
    <w:p>
      <w:pPr>
        <w:widowControl/>
        <w:numPr>
          <w:ilvl w:val="0"/>
          <w:numId w:val="15"/>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了解呼吸衰竭的防治原则。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一、呼吸衰竭的概念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呼吸衰竭的概念、诊断标准和分类。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二、呼吸衰竭的原因和发病机制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（一）肺通气功能障碍：限制性通气不足、阻塞性通气不足的常见病因。外周性气道阻塞引起呼吸衰竭的发病机制。肺泡通气不足时的血气变化特点。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（二）肺换气功能障碍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弥散障碍：常见病因、血气变化特点。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肺泡通气与血流比例失调：分类、常见病因、发病机制及血气变化特点。 </w:t>
      </w:r>
    </w:p>
    <w:p>
      <w:pPr>
        <w:widowControl/>
        <w:spacing w:before="100" w:beforeAutospacing="1" w:after="100" w:afterAutospacing="1" w:line="400" w:lineRule="exact"/>
        <w:ind w:firstLine="525" w:firstLineChars="250"/>
        <w:rPr>
          <w:rFonts w:hint="eastAsia" w:ascii="宋体" w:hAnsi="宋体" w:cs="楷体"/>
          <w:szCs w:val="21"/>
        </w:rPr>
      </w:pPr>
      <w:r>
        <w:rPr>
          <w:rFonts w:hint="eastAsia" w:ascii="宋体" w:hAnsi="宋体" w:cs="楷体"/>
          <w:kern w:val="0"/>
          <w:szCs w:val="21"/>
          <w:lang w:bidi="ar"/>
        </w:rPr>
        <w:t xml:space="preserve">急性呼吸窘迫综合征、慢性阻塞性肺疾病的发病机制。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三、呼吸衰竭的机能代谢变化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酸碱平衡及电解质代谢紊乱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中枢神经系统功能紊乱；肺性脑病的临床表现及发病机制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呼吸功能变化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循环系统功能变化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肾功能的变化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四、防治原则。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防止与去除病因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提高PaO</w:t>
      </w:r>
      <w:r>
        <w:rPr>
          <w:rFonts w:hint="eastAsia" w:ascii="宋体" w:hAnsi="宋体" w:cs="楷体"/>
          <w:kern w:val="0"/>
          <w:szCs w:val="21"/>
          <w:vertAlign w:val="subscript"/>
          <w:lang w:bidi="ar"/>
        </w:rPr>
        <w:t>2</w:t>
      </w:r>
      <w:r>
        <w:rPr>
          <w:rFonts w:hint="eastAsia" w:ascii="宋体" w:hAnsi="宋体" w:cs="楷体"/>
          <w:kern w:val="0"/>
          <w:szCs w:val="21"/>
          <w:lang w:bidi="ar"/>
        </w:rPr>
        <w:t xml:space="preserve">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降低PaCO</w:t>
      </w:r>
      <w:r>
        <w:rPr>
          <w:rFonts w:hint="eastAsia" w:ascii="宋体" w:hAnsi="宋体" w:cs="楷体"/>
          <w:kern w:val="0"/>
          <w:szCs w:val="21"/>
          <w:vertAlign w:val="subscript"/>
          <w:lang w:bidi="ar"/>
        </w:rPr>
        <w:t>2</w:t>
      </w:r>
      <w:r>
        <w:rPr>
          <w:rFonts w:hint="eastAsia" w:ascii="宋体" w:hAnsi="宋体" w:cs="楷体"/>
          <w:kern w:val="0"/>
          <w:szCs w:val="21"/>
          <w:lang w:bidi="ar"/>
        </w:rPr>
        <w:t xml:space="preserve">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改善内环境及重要器官功能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肝功能不全</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6"/>
        </w:numPr>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熟悉肝功能不全的概念、常见病因和机制。 </w:t>
      </w:r>
    </w:p>
    <w:p>
      <w:pPr>
        <w:widowControl/>
        <w:numPr>
          <w:ilvl w:val="0"/>
          <w:numId w:val="16"/>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掌握肝性脑病的概念，掌握肝性脑病发病机制中比较公认的几种学说。 </w:t>
      </w:r>
    </w:p>
    <w:p>
      <w:pPr>
        <w:widowControl/>
        <w:numPr>
          <w:ilvl w:val="0"/>
          <w:numId w:val="16"/>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熟悉肝性脑病的影响因素。 </w:t>
      </w:r>
    </w:p>
    <w:p>
      <w:pPr>
        <w:widowControl/>
        <w:numPr>
          <w:ilvl w:val="0"/>
          <w:numId w:val="16"/>
        </w:numPr>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了解肝性脑病临床治疗的病理生理基础。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了解肝肾综合征的概念、分类及发病机制。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一、肝功能不全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肝功能不全和肝功能衰竭的概念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肝功能不全的常见病因和发病机制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肝细胞及肝非实质细胞损害与肝功能障碍。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二、肝性脑病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（一）肝性脑病的概念、分类。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（二）肝性脑病的发病机制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氨中毒学说、假性神经递质学说、氨基酸代谢失衡学说、GABA学说的主要观点及各学说在肝性脑病发病机制中的地位。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（三）肝性脑病的影响因素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氮负荷增加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血脑屏障通透性增高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脑敏感性增高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（四）防治原则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防治诱因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降低血氨 </w:t>
      </w:r>
    </w:p>
    <w:p>
      <w:pPr>
        <w:widowControl/>
        <w:spacing w:before="100" w:beforeAutospacing="1" w:after="100" w:afterAutospacing="1" w:line="400" w:lineRule="exact"/>
        <w:ind w:firstLine="630" w:firstLineChars="300"/>
        <w:rPr>
          <w:rFonts w:hint="eastAsia" w:ascii="宋体" w:hAnsi="宋体" w:cs="楷体"/>
          <w:szCs w:val="21"/>
        </w:rPr>
      </w:pPr>
      <w:r>
        <w:rPr>
          <w:rFonts w:hint="eastAsia" w:ascii="宋体" w:hAnsi="宋体" w:cs="楷体"/>
          <w:kern w:val="0"/>
          <w:szCs w:val="21"/>
          <w:lang w:bidi="ar"/>
        </w:rPr>
        <w:t xml:space="preserve">左旋多巴、支链氨基酸的使用。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三、肝肾综合征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肝肾综合征的概念、分类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肝肾综合征的发病机制：肾交感神经张力增高，肾素-血管紧张素-醛固酮系统激活，激肽系统活动异常，前列腺素、白三烯的作用，内皮素的作用，内毒素血症。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肾功能不全</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kern w:val="0"/>
          <w:szCs w:val="21"/>
          <w:lang w:bidi="ar"/>
        </w:rPr>
      </w:pPr>
      <w:r>
        <w:rPr>
          <w:rFonts w:hint="eastAsia" w:ascii="宋体" w:hAnsi="宋体" w:cs="楷体"/>
          <w:kern w:val="0"/>
          <w:szCs w:val="21"/>
          <w:lang w:bidi="ar"/>
        </w:rPr>
        <w:t xml:space="preserve"> 掌握急性肾功能不全的概念、病因和类型。少尿型急性肾功能不全的发病经过、少尿的发生机制和少尿期的代谢紊乱。 </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熟悉非少尿型急性肾功能不全。 </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了解急性肾功能不全时肾组织损伤及其机制,急性肾功能不全防治的病理生理基础。</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掌握慢性肾功能不全的概念、病因、发病机制和对机体的影响。 </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熟悉慢性肾功能不全的发病过程；尿毒症的概念。 </w:t>
      </w:r>
    </w:p>
    <w:p>
      <w:pPr>
        <w:widowControl/>
        <w:numPr>
          <w:ilvl w:val="0"/>
          <w:numId w:val="17"/>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了解尿毒症的功能代谢变化、发病机制及其防治的病理生理基础。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一、肾功能不全的基本发病环节：肾小球滤过功能的变化；肾小管功能障碍。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二、急性肾功能衰竭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（一）急性肾功能衰竭概念、分类（肾前性急性肾功能衰竭，肾后性急性肾功能衰竭，肾性急性肾功能衰竭）。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急性肾小管坏死的病因：肾缺血，肾中毒。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（二）急性肾功能衰竭的发病机制：肾血流量减少、肾小管阻塞、肾小管原尿返流、肾小球超滤系数降低。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（三）发病过程：少尿期(少尿或无尿、水中毒、高钾血症、低钠血症、代谢性酸中毒、氮质血症)；多尿期，恢复期。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（四）非少尿型的基本病理变化及特点。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三、慢性肾功能衰竭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（一）慢性肾功能衰竭概念、病因。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（二）慢性肾功能不全的发展过程：代偿期、肾功能不全期、肾功能衰竭期、尿毒症期。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（三）慢性肾功能不全的发病机制：健存肾单位减少、矫枉失衡，肾小球过度滤过。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（四）慢性肾功能不全的机能代谢变化：氮质血症，水、电解质及酸碱平衡紊乱 ( 夜尿、多尿、低渗尿，钠、钾、镁代谢障碍，代谢性酸中毒，高血磷，低血钙 )；肾性高血压；贫血；出血倾向：免疫功能障碍；肾性骨营养不良。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四、尿毒症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尿毒症的概念。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    尿毒症主要临床表现的发病机制：神经系统、消化系统、心血管系统、呼吸系统的障碍，皮肤症状，物质代谢障碍（糖耐量降低，负氮平衡，高脂血症）。 </w:t>
      </w:r>
    </w:p>
    <w:p>
      <w:pPr>
        <w:widowControl/>
        <w:spacing w:before="100" w:beforeAutospacing="1" w:after="100" w:afterAutospacing="1" w:line="400" w:lineRule="exact"/>
        <w:ind w:firstLine="435"/>
        <w:rPr>
          <w:rFonts w:hint="eastAsia" w:ascii="宋体" w:hAnsi="宋体" w:cs="楷体"/>
          <w:szCs w:val="21"/>
        </w:rPr>
      </w:pPr>
      <w:r>
        <w:rPr>
          <w:rFonts w:hint="eastAsia" w:ascii="宋体" w:hAnsi="宋体" w:cs="楷体"/>
          <w:kern w:val="0"/>
          <w:szCs w:val="21"/>
          <w:lang w:bidi="ar"/>
        </w:rPr>
        <w:t xml:space="preserve">尿毒症的毒性物质作用：甲状旁腺激素的作用，胍类化合物的作用，中分子物质的作用，其它毒性物质的作用 (尿素、胺类、酚等 )。 </w:t>
      </w:r>
    </w:p>
    <w:p>
      <w:pPr>
        <w:widowControl/>
        <w:spacing w:before="100" w:beforeAutospacing="1" w:after="100" w:afterAutospacing="1" w:line="400" w:lineRule="exact"/>
        <w:jc w:val="center"/>
        <w:rPr>
          <w:rFonts w:hint="eastAsia" w:ascii="宋体" w:hAnsi="宋体" w:cs="楷体"/>
          <w:szCs w:val="21"/>
        </w:rPr>
      </w:pPr>
      <w:r>
        <w:rPr>
          <w:rFonts w:hint="eastAsia" w:ascii="宋体" w:hAnsi="宋体" w:cs="楷体"/>
          <w:b/>
          <w:kern w:val="0"/>
          <w:szCs w:val="21"/>
          <w:lang w:bidi="ar"/>
        </w:rPr>
        <w:t>脑功能不全</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【考查目标】</w:t>
      </w:r>
      <w:r>
        <w:rPr>
          <w:rFonts w:hint="eastAsia" w:ascii="宋体" w:hAnsi="宋体" w:cs="楷体"/>
          <w:kern w:val="0"/>
          <w:szCs w:val="21"/>
          <w:lang w:bidi="ar"/>
        </w:rPr>
        <w:t xml:space="preserve"> </w:t>
      </w:r>
    </w:p>
    <w:p>
      <w:pPr>
        <w:widowControl/>
        <w:numPr>
          <w:ilvl w:val="0"/>
          <w:numId w:val="18"/>
        </w:numPr>
        <w:tabs>
          <w:tab w:val="left" w:pos="360"/>
        </w:tabs>
        <w:spacing w:before="100" w:beforeAutospacing="1" w:after="100" w:afterAutospacing="1" w:line="400" w:lineRule="exact"/>
        <w:ind w:left="360" w:hanging="360"/>
        <w:rPr>
          <w:rFonts w:hint="eastAsia" w:ascii="宋体" w:hAnsi="宋体" w:cs="楷体"/>
          <w:kern w:val="0"/>
          <w:szCs w:val="21"/>
          <w:lang w:bidi="ar"/>
        </w:rPr>
      </w:pPr>
      <w:r>
        <w:rPr>
          <w:rFonts w:hint="eastAsia" w:ascii="宋体" w:hAnsi="宋体" w:cs="楷体"/>
          <w:kern w:val="0"/>
          <w:szCs w:val="21"/>
          <w:lang w:bidi="ar"/>
        </w:rPr>
        <w:t xml:space="preserve"> 了解脑的结构、代谢与功能特征、脑的疾病表现特征。 </w:t>
      </w:r>
    </w:p>
    <w:p>
      <w:pPr>
        <w:widowControl/>
        <w:numPr>
          <w:ilvl w:val="0"/>
          <w:numId w:val="18"/>
        </w:numPr>
        <w:tabs>
          <w:tab w:val="left" w:pos="360"/>
        </w:tabs>
        <w:spacing w:before="100" w:beforeAutospacing="1" w:after="100" w:afterAutospacing="1" w:line="400" w:lineRule="exact"/>
        <w:ind w:left="360" w:hanging="360"/>
        <w:rPr>
          <w:rFonts w:hint="eastAsia" w:ascii="宋体" w:hAnsi="宋体" w:cs="楷体"/>
          <w:szCs w:val="21"/>
        </w:rPr>
      </w:pPr>
      <w:r>
        <w:rPr>
          <w:rFonts w:hint="eastAsia" w:ascii="宋体" w:hAnsi="宋体" w:cs="楷体"/>
          <w:kern w:val="0"/>
          <w:szCs w:val="21"/>
          <w:lang w:bidi="ar"/>
        </w:rPr>
        <w:t xml:space="preserve">掌握认知障碍和意识障碍的概念、脑的结构基础、产生障碍的主要表现形式、病因和发 </w:t>
      </w:r>
    </w:p>
    <w:p>
      <w:pPr>
        <w:widowControl/>
        <w:spacing w:before="100" w:beforeAutospacing="1" w:after="100" w:afterAutospacing="1" w:line="400" w:lineRule="exact"/>
        <w:rPr>
          <w:rFonts w:hint="eastAsia" w:ascii="宋体" w:hAnsi="宋体" w:cs="楷体"/>
          <w:kern w:val="0"/>
          <w:szCs w:val="21"/>
          <w:lang w:bidi="ar"/>
        </w:rPr>
      </w:pPr>
      <w:r>
        <w:rPr>
          <w:rFonts w:hint="eastAsia" w:ascii="宋体" w:hAnsi="宋体" w:cs="楷体"/>
          <w:kern w:val="0"/>
          <w:szCs w:val="21"/>
          <w:lang w:bidi="ar"/>
        </w:rPr>
        <w:t xml:space="preserve">病机制、对机体的影响。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3.了解脑功能不全防治的病理生理基础。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b/>
          <w:kern w:val="0"/>
          <w:szCs w:val="21"/>
          <w:lang w:bidi="ar"/>
        </w:rPr>
        <w:t>【考查内容】</w:t>
      </w:r>
      <w:r>
        <w:rPr>
          <w:rFonts w:hint="eastAsia" w:ascii="宋体" w:hAnsi="宋体" w:cs="楷体"/>
          <w:kern w:val="0"/>
          <w:szCs w:val="21"/>
          <w:lang w:bidi="ar"/>
        </w:rPr>
        <w:t xml:space="preserve">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一、脑的结构、代谢与功能特征、脑的疾病表现特征。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二、认知障碍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认知障碍的概念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认知的脑结构基础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认知障碍的主要表现形式、病因和发病机制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认知障碍防治的病理生理基础。 </w:t>
      </w:r>
    </w:p>
    <w:p>
      <w:pPr>
        <w:widowControl/>
        <w:spacing w:before="100" w:beforeAutospacing="1" w:after="100" w:afterAutospacing="1" w:line="400" w:lineRule="exact"/>
        <w:rPr>
          <w:rFonts w:hint="eastAsia" w:ascii="宋体" w:hAnsi="宋体" w:cs="楷体"/>
          <w:szCs w:val="21"/>
        </w:rPr>
      </w:pPr>
      <w:r>
        <w:rPr>
          <w:rFonts w:hint="eastAsia" w:ascii="宋体" w:hAnsi="宋体" w:cs="楷体"/>
          <w:kern w:val="0"/>
          <w:szCs w:val="21"/>
          <w:lang w:bidi="ar"/>
        </w:rPr>
        <w:t xml:space="preserve">三、意识障碍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意识障碍的概念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意识维持和意识障碍脑结构基础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意识障碍的主要表现形式、病因和发病机制、对机体的主要危害 </w:t>
      </w:r>
    </w:p>
    <w:p>
      <w:pPr>
        <w:widowControl/>
        <w:spacing w:before="100" w:beforeAutospacing="1" w:after="100" w:afterAutospacing="1" w:line="400" w:lineRule="exact"/>
        <w:ind w:firstLine="420" w:firstLineChars="200"/>
        <w:rPr>
          <w:rFonts w:hint="eastAsia" w:ascii="宋体" w:hAnsi="宋体" w:cs="楷体"/>
          <w:szCs w:val="21"/>
        </w:rPr>
      </w:pPr>
      <w:r>
        <w:rPr>
          <w:rFonts w:hint="eastAsia" w:ascii="宋体" w:hAnsi="宋体" w:cs="楷体"/>
          <w:kern w:val="0"/>
          <w:szCs w:val="21"/>
          <w:lang w:bidi="ar"/>
        </w:rPr>
        <w:t xml:space="preserve">意识障碍防治的病理生理基础。 </w:t>
      </w:r>
      <w:r>
        <w:rPr>
          <w:rFonts w:hint="eastAsia" w:ascii="宋体" w:hAnsi="宋体" w:cs="Arial"/>
          <w:szCs w:val="21"/>
        </w:rPr>
        <w:t xml:space="preserve">   </w:t>
      </w:r>
    </w:p>
    <w:p>
      <w:pPr>
        <w:spacing w:before="31" w:beforeLines="10" w:after="31" w:afterLines="10" w:line="400" w:lineRule="exact"/>
        <w:rPr>
          <w:rFonts w:hint="eastAsia" w:ascii="宋体" w:hAnsi="宋体"/>
          <w:szCs w:val="21"/>
        </w:rPr>
      </w:pPr>
      <w:r>
        <w:rPr>
          <w:rFonts w:hint="eastAsia" w:ascii="宋体" w:hAnsi="宋体"/>
          <w:szCs w:val="21"/>
        </w:rPr>
        <w:t xml:space="preserve">      </w:t>
      </w:r>
    </w:p>
    <w:p>
      <w:pPr>
        <w:spacing w:before="31" w:beforeLines="10" w:after="31" w:afterLines="10" w:line="400" w:lineRule="exact"/>
        <w:ind w:left="420" w:leftChars="200"/>
        <w:rPr>
          <w:rFonts w:ascii="宋体" w:hAnsi="宋体"/>
          <w:szCs w:val="21"/>
        </w:rPr>
      </w:pPr>
      <w:r>
        <w:rPr>
          <w:rFonts w:hint="eastAsia" w:ascii="宋体" w:hAnsi="宋体"/>
          <w:b/>
          <w:szCs w:val="21"/>
        </w:rPr>
        <w:t>参考教材或主要参考书</w:t>
      </w:r>
      <w:r>
        <w:rPr>
          <w:rFonts w:hint="eastAsia" w:ascii="宋体" w:hAnsi="宋体"/>
          <w:szCs w:val="21"/>
        </w:rPr>
        <w:t>：</w:t>
      </w:r>
    </w:p>
    <w:p>
      <w:pPr>
        <w:spacing w:before="31" w:beforeLines="10" w:after="31" w:afterLines="10" w:line="400" w:lineRule="exact"/>
        <w:ind w:firstLine="420" w:firstLineChars="200"/>
        <w:rPr>
          <w:rFonts w:hint="eastAsia" w:ascii="宋体" w:hAnsi="宋体"/>
          <w:szCs w:val="21"/>
        </w:rPr>
      </w:pPr>
      <w:r>
        <w:rPr>
          <w:rFonts w:hint="eastAsia"/>
          <w:color w:val="000000"/>
          <w:szCs w:val="21"/>
        </w:rPr>
        <w:t>《病理生理学》第9版，王建枝 钱睿哲 主编，人民卫生出版社，2018。</w:t>
      </w:r>
    </w:p>
    <w:sectPr>
      <w:headerReference r:id="rId3" w:type="default"/>
      <w:footerReference r:id="rId4" w:type="default"/>
      <w:footerReference r:id="rId5" w:type="even"/>
      <w:pgSz w:w="11164" w:h="15485"/>
      <w:pgMar w:top="1361" w:right="1361" w:bottom="1247" w:left="136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1"/>
        <w:szCs w:val="21"/>
      </w:rPr>
    </w:pPr>
    <w:r>
      <w:rPr>
        <w:rFonts w:hint="eastAsia"/>
        <w:sz w:val="21"/>
        <w:szCs w:val="21"/>
      </w:rPr>
      <w:t>第</w:t>
    </w:r>
    <w:r>
      <w:rPr>
        <w:sz w:val="21"/>
        <w:szCs w:val="21"/>
      </w:rPr>
      <w:fldChar w:fldCharType="begin"/>
    </w:r>
    <w:r>
      <w:rPr>
        <w:rStyle w:val="10"/>
        <w:sz w:val="21"/>
        <w:szCs w:val="21"/>
      </w:rPr>
      <w:instrText xml:space="preserve"> PAGE </w:instrText>
    </w:r>
    <w:r>
      <w:rPr>
        <w:sz w:val="21"/>
        <w:szCs w:val="21"/>
      </w:rPr>
      <w:fldChar w:fldCharType="separate"/>
    </w:r>
    <w:r>
      <w:rPr>
        <w:rStyle w:val="10"/>
        <w:sz w:val="21"/>
        <w:szCs w:val="21"/>
        <w:lang/>
      </w:rPr>
      <w:t>1</w:t>
    </w:r>
    <w:r>
      <w:rPr>
        <w:sz w:val="21"/>
        <w:szCs w:val="21"/>
      </w:rPr>
      <w:fldChar w:fldCharType="end"/>
    </w:r>
    <w:r>
      <w:rPr>
        <w:rFonts w:hint="eastAsia"/>
        <w:sz w:val="21"/>
        <w:szCs w:val="21"/>
      </w:rPr>
      <w:t>页，共</w:t>
    </w:r>
    <w:r>
      <w:rPr>
        <w:sz w:val="21"/>
        <w:szCs w:val="21"/>
      </w:rPr>
      <w:fldChar w:fldCharType="begin"/>
    </w:r>
    <w:r>
      <w:rPr>
        <w:rStyle w:val="10"/>
        <w:sz w:val="21"/>
        <w:szCs w:val="21"/>
      </w:rPr>
      <w:instrText xml:space="preserve"> NUMPAGES </w:instrText>
    </w:r>
    <w:r>
      <w:rPr>
        <w:sz w:val="21"/>
        <w:szCs w:val="21"/>
      </w:rPr>
      <w:fldChar w:fldCharType="separate"/>
    </w:r>
    <w:r>
      <w:rPr>
        <w:rStyle w:val="10"/>
        <w:sz w:val="21"/>
        <w:szCs w:val="21"/>
        <w:lang/>
      </w:rPr>
      <w:t>1</w:t>
    </w:r>
    <w:r>
      <w:rPr>
        <w:sz w:val="21"/>
        <w:szCs w:val="21"/>
      </w:rPr>
      <w:fldChar w:fldCharType="end"/>
    </w:r>
    <w:r>
      <w:rPr>
        <w:rFonts w:hint="eastAsia"/>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93917"/>
    <w:multiLevelType w:val="singleLevel"/>
    <w:tmpl w:val="57693917"/>
    <w:lvl w:ilvl="0" w:tentative="0">
      <w:start w:val="1"/>
      <w:numFmt w:val="decimal"/>
      <w:suff w:val="nothing"/>
      <w:lvlText w:val="%1."/>
      <w:lvlJc w:val="left"/>
    </w:lvl>
  </w:abstractNum>
  <w:abstractNum w:abstractNumId="1">
    <w:nsid w:val="57693956"/>
    <w:multiLevelType w:val="singleLevel"/>
    <w:tmpl w:val="57693956"/>
    <w:lvl w:ilvl="0" w:tentative="0">
      <w:start w:val="1"/>
      <w:numFmt w:val="decimal"/>
      <w:suff w:val="nothing"/>
      <w:lvlText w:val="%1."/>
      <w:lvlJc w:val="left"/>
    </w:lvl>
  </w:abstractNum>
  <w:abstractNum w:abstractNumId="2">
    <w:nsid w:val="5769396C"/>
    <w:multiLevelType w:val="singleLevel"/>
    <w:tmpl w:val="5769396C"/>
    <w:lvl w:ilvl="0" w:tentative="0">
      <w:start w:val="1"/>
      <w:numFmt w:val="chineseCounting"/>
      <w:suff w:val="nothing"/>
      <w:lvlText w:val="%1、"/>
      <w:lvlJc w:val="left"/>
    </w:lvl>
  </w:abstractNum>
  <w:abstractNum w:abstractNumId="3">
    <w:nsid w:val="57693997"/>
    <w:multiLevelType w:val="singleLevel"/>
    <w:tmpl w:val="57693997"/>
    <w:lvl w:ilvl="0" w:tentative="0">
      <w:start w:val="1"/>
      <w:numFmt w:val="decimal"/>
      <w:suff w:val="nothing"/>
      <w:lvlText w:val="%1."/>
      <w:lvlJc w:val="left"/>
    </w:lvl>
  </w:abstractNum>
  <w:abstractNum w:abstractNumId="4">
    <w:nsid w:val="576939C5"/>
    <w:multiLevelType w:val="singleLevel"/>
    <w:tmpl w:val="576939C5"/>
    <w:lvl w:ilvl="0" w:tentative="0">
      <w:start w:val="1"/>
      <w:numFmt w:val="decimal"/>
      <w:suff w:val="space"/>
      <w:lvlText w:val="%1."/>
      <w:lvlJc w:val="left"/>
    </w:lvl>
  </w:abstractNum>
  <w:abstractNum w:abstractNumId="5">
    <w:nsid w:val="576939E7"/>
    <w:multiLevelType w:val="singleLevel"/>
    <w:tmpl w:val="576939E7"/>
    <w:lvl w:ilvl="0" w:tentative="0">
      <w:start w:val="1"/>
      <w:numFmt w:val="decimal"/>
      <w:suff w:val="nothing"/>
      <w:lvlText w:val="%1."/>
      <w:lvlJc w:val="left"/>
    </w:lvl>
  </w:abstractNum>
  <w:abstractNum w:abstractNumId="6">
    <w:nsid w:val="57693A00"/>
    <w:multiLevelType w:val="singleLevel"/>
    <w:tmpl w:val="57693A00"/>
    <w:lvl w:ilvl="0" w:tentative="0">
      <w:start w:val="1"/>
      <w:numFmt w:val="decimal"/>
      <w:suff w:val="nothing"/>
      <w:lvlText w:val="%1."/>
      <w:lvlJc w:val="left"/>
    </w:lvl>
  </w:abstractNum>
  <w:abstractNum w:abstractNumId="7">
    <w:nsid w:val="57693A1F"/>
    <w:multiLevelType w:val="singleLevel"/>
    <w:tmpl w:val="57693A1F"/>
    <w:lvl w:ilvl="0" w:tentative="0">
      <w:start w:val="1"/>
      <w:numFmt w:val="decimal"/>
      <w:suff w:val="nothing"/>
      <w:lvlText w:val="%1."/>
      <w:lvlJc w:val="left"/>
    </w:lvl>
  </w:abstractNum>
  <w:abstractNum w:abstractNumId="8">
    <w:nsid w:val="57693A34"/>
    <w:multiLevelType w:val="singleLevel"/>
    <w:tmpl w:val="57693A34"/>
    <w:lvl w:ilvl="0" w:tentative="0">
      <w:start w:val="1"/>
      <w:numFmt w:val="decimal"/>
      <w:suff w:val="nothing"/>
      <w:lvlText w:val="%1."/>
      <w:lvlJc w:val="left"/>
    </w:lvl>
  </w:abstractNum>
  <w:abstractNum w:abstractNumId="9">
    <w:nsid w:val="57693A4A"/>
    <w:multiLevelType w:val="singleLevel"/>
    <w:tmpl w:val="57693A4A"/>
    <w:lvl w:ilvl="0" w:tentative="0">
      <w:start w:val="1"/>
      <w:numFmt w:val="decimal"/>
      <w:suff w:val="nothing"/>
      <w:lvlText w:val="%1."/>
      <w:lvlJc w:val="left"/>
    </w:lvl>
  </w:abstractNum>
  <w:abstractNum w:abstractNumId="10">
    <w:nsid w:val="57693A5F"/>
    <w:multiLevelType w:val="singleLevel"/>
    <w:tmpl w:val="57693A5F"/>
    <w:lvl w:ilvl="0" w:tentative="0">
      <w:start w:val="1"/>
      <w:numFmt w:val="decimal"/>
      <w:suff w:val="nothing"/>
      <w:lvlText w:val="%1."/>
      <w:lvlJc w:val="left"/>
    </w:lvl>
  </w:abstractNum>
  <w:abstractNum w:abstractNumId="11">
    <w:nsid w:val="57693A74"/>
    <w:multiLevelType w:val="singleLevel"/>
    <w:tmpl w:val="57693A74"/>
    <w:lvl w:ilvl="0" w:tentative="0">
      <w:start w:val="1"/>
      <w:numFmt w:val="decimal"/>
      <w:suff w:val="nothing"/>
      <w:lvlText w:val="%1."/>
      <w:lvlJc w:val="left"/>
    </w:lvl>
  </w:abstractNum>
  <w:abstractNum w:abstractNumId="12">
    <w:nsid w:val="57693A91"/>
    <w:multiLevelType w:val="singleLevel"/>
    <w:tmpl w:val="57693A91"/>
    <w:lvl w:ilvl="0" w:tentative="0">
      <w:start w:val="1"/>
      <w:numFmt w:val="decimal"/>
      <w:suff w:val="nothing"/>
      <w:lvlText w:val="%1."/>
      <w:lvlJc w:val="left"/>
    </w:lvl>
  </w:abstractNum>
  <w:abstractNum w:abstractNumId="13">
    <w:nsid w:val="57693ACB"/>
    <w:multiLevelType w:val="singleLevel"/>
    <w:tmpl w:val="57693ACB"/>
    <w:lvl w:ilvl="0" w:tentative="0">
      <w:start w:val="1"/>
      <w:numFmt w:val="decimal"/>
      <w:suff w:val="nothing"/>
      <w:lvlText w:val="%1."/>
      <w:lvlJc w:val="left"/>
    </w:lvl>
  </w:abstractNum>
  <w:abstractNum w:abstractNumId="14">
    <w:nsid w:val="57693B29"/>
    <w:multiLevelType w:val="singleLevel"/>
    <w:tmpl w:val="57693B29"/>
    <w:lvl w:ilvl="0" w:tentative="0">
      <w:start w:val="1"/>
      <w:numFmt w:val="decimal"/>
      <w:suff w:val="nothing"/>
      <w:lvlText w:val="%1."/>
      <w:lvlJc w:val="left"/>
    </w:lvl>
  </w:abstractNum>
  <w:abstractNum w:abstractNumId="15">
    <w:nsid w:val="57693B50"/>
    <w:multiLevelType w:val="singleLevel"/>
    <w:tmpl w:val="57693B50"/>
    <w:lvl w:ilvl="0" w:tentative="0">
      <w:start w:val="1"/>
      <w:numFmt w:val="decimal"/>
      <w:suff w:val="nothing"/>
      <w:lvlText w:val="%1."/>
      <w:lvlJc w:val="left"/>
    </w:lvl>
  </w:abstractNum>
  <w:abstractNum w:abstractNumId="16">
    <w:nsid w:val="5907FBF9"/>
    <w:multiLevelType w:val="singleLevel"/>
    <w:tmpl w:val="5907FBF9"/>
    <w:lvl w:ilvl="0" w:tentative="0">
      <w:start w:val="1"/>
      <w:numFmt w:val="chineseCounting"/>
      <w:suff w:val="nothing"/>
      <w:lvlText w:val="%1、"/>
      <w:lvlJc w:val="left"/>
    </w:lvl>
  </w:abstractNum>
  <w:abstractNum w:abstractNumId="17">
    <w:nsid w:val="5907FE2A"/>
    <w:multiLevelType w:val="singleLevel"/>
    <w:tmpl w:val="5907FE2A"/>
    <w:lvl w:ilvl="0" w:tentative="0">
      <w:start w:val="3"/>
      <w:numFmt w:val="chineseCounting"/>
      <w:suff w:val="nothing"/>
      <w:lvlText w:val="%1、"/>
      <w:lvlJc w:val="left"/>
    </w:lvl>
  </w:abstractNum>
  <w:num w:numId="1">
    <w:abstractNumId w:val="17"/>
  </w:num>
  <w:num w:numId="2">
    <w:abstractNumId w:val="16"/>
  </w:num>
  <w:num w:numId="3">
    <w:abstractNumId w:val="14"/>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mUyZTg3ODM0Yzc0ZTU2MjAxNDE4ODRiNWEzMTIifQ=="/>
  </w:docVars>
  <w:rsids>
    <w:rsidRoot w:val="004B65A5"/>
    <w:rsid w:val="00013974"/>
    <w:rsid w:val="00054E01"/>
    <w:rsid w:val="00061B4F"/>
    <w:rsid w:val="00061F3B"/>
    <w:rsid w:val="000762FE"/>
    <w:rsid w:val="00080730"/>
    <w:rsid w:val="000855BF"/>
    <w:rsid w:val="0008607A"/>
    <w:rsid w:val="00097EDA"/>
    <w:rsid w:val="000A0FF0"/>
    <w:rsid w:val="000C25FD"/>
    <w:rsid w:val="000E6981"/>
    <w:rsid w:val="001640BE"/>
    <w:rsid w:val="0017558B"/>
    <w:rsid w:val="001848FB"/>
    <w:rsid w:val="0019067F"/>
    <w:rsid w:val="00197215"/>
    <w:rsid w:val="001B1D70"/>
    <w:rsid w:val="001C165A"/>
    <w:rsid w:val="001C2F19"/>
    <w:rsid w:val="001E149A"/>
    <w:rsid w:val="00200FF0"/>
    <w:rsid w:val="0020731D"/>
    <w:rsid w:val="0021065E"/>
    <w:rsid w:val="0023282D"/>
    <w:rsid w:val="002341B1"/>
    <w:rsid w:val="00240C41"/>
    <w:rsid w:val="0024344A"/>
    <w:rsid w:val="00253CFB"/>
    <w:rsid w:val="00296ED3"/>
    <w:rsid w:val="002A5C7C"/>
    <w:rsid w:val="002E0158"/>
    <w:rsid w:val="002F1972"/>
    <w:rsid w:val="00311038"/>
    <w:rsid w:val="00321BC8"/>
    <w:rsid w:val="0033096F"/>
    <w:rsid w:val="00336FC5"/>
    <w:rsid w:val="003704C9"/>
    <w:rsid w:val="00375432"/>
    <w:rsid w:val="003852C3"/>
    <w:rsid w:val="003861A2"/>
    <w:rsid w:val="003A4D8C"/>
    <w:rsid w:val="003A4FD9"/>
    <w:rsid w:val="003A6282"/>
    <w:rsid w:val="003B48F8"/>
    <w:rsid w:val="003C498A"/>
    <w:rsid w:val="003E6790"/>
    <w:rsid w:val="003E6ACC"/>
    <w:rsid w:val="003F61C3"/>
    <w:rsid w:val="004348E9"/>
    <w:rsid w:val="00443036"/>
    <w:rsid w:val="004523EF"/>
    <w:rsid w:val="00477338"/>
    <w:rsid w:val="004A72D7"/>
    <w:rsid w:val="004B65A5"/>
    <w:rsid w:val="004D42EC"/>
    <w:rsid w:val="004D4D2B"/>
    <w:rsid w:val="004F1816"/>
    <w:rsid w:val="005036D0"/>
    <w:rsid w:val="00521CC0"/>
    <w:rsid w:val="00535C1D"/>
    <w:rsid w:val="00566059"/>
    <w:rsid w:val="005743BB"/>
    <w:rsid w:val="00581E66"/>
    <w:rsid w:val="005831A3"/>
    <w:rsid w:val="00597CBE"/>
    <w:rsid w:val="005A796B"/>
    <w:rsid w:val="005B21BB"/>
    <w:rsid w:val="005E2211"/>
    <w:rsid w:val="00632D44"/>
    <w:rsid w:val="00667245"/>
    <w:rsid w:val="00696C06"/>
    <w:rsid w:val="006A0697"/>
    <w:rsid w:val="006A61C3"/>
    <w:rsid w:val="006C3F47"/>
    <w:rsid w:val="006E0495"/>
    <w:rsid w:val="006F5A21"/>
    <w:rsid w:val="006F7BB8"/>
    <w:rsid w:val="0072114F"/>
    <w:rsid w:val="00727DFF"/>
    <w:rsid w:val="00741BA4"/>
    <w:rsid w:val="00786EAA"/>
    <w:rsid w:val="007C2F58"/>
    <w:rsid w:val="007D6FDB"/>
    <w:rsid w:val="007E298C"/>
    <w:rsid w:val="007F4C05"/>
    <w:rsid w:val="00830FF2"/>
    <w:rsid w:val="0083264F"/>
    <w:rsid w:val="00833B96"/>
    <w:rsid w:val="00864E9F"/>
    <w:rsid w:val="0087321A"/>
    <w:rsid w:val="0087510B"/>
    <w:rsid w:val="008921C1"/>
    <w:rsid w:val="00893B85"/>
    <w:rsid w:val="008A1AA2"/>
    <w:rsid w:val="008A5AB3"/>
    <w:rsid w:val="008D7D14"/>
    <w:rsid w:val="009666B5"/>
    <w:rsid w:val="00971C90"/>
    <w:rsid w:val="00991A5E"/>
    <w:rsid w:val="009A6931"/>
    <w:rsid w:val="00A26EEB"/>
    <w:rsid w:val="00A605E9"/>
    <w:rsid w:val="00A63AC6"/>
    <w:rsid w:val="00A65A76"/>
    <w:rsid w:val="00A66E34"/>
    <w:rsid w:val="00A8099C"/>
    <w:rsid w:val="00AB2D7C"/>
    <w:rsid w:val="00AD2CE0"/>
    <w:rsid w:val="00AD73EE"/>
    <w:rsid w:val="00B02661"/>
    <w:rsid w:val="00B028D4"/>
    <w:rsid w:val="00B10A84"/>
    <w:rsid w:val="00B22FD2"/>
    <w:rsid w:val="00B53FB4"/>
    <w:rsid w:val="00B54A9F"/>
    <w:rsid w:val="00B84AB9"/>
    <w:rsid w:val="00B85E23"/>
    <w:rsid w:val="00BB42AE"/>
    <w:rsid w:val="00BE2F94"/>
    <w:rsid w:val="00C13196"/>
    <w:rsid w:val="00C176BC"/>
    <w:rsid w:val="00C373FB"/>
    <w:rsid w:val="00C404D4"/>
    <w:rsid w:val="00C5668E"/>
    <w:rsid w:val="00C65159"/>
    <w:rsid w:val="00C65797"/>
    <w:rsid w:val="00C7035D"/>
    <w:rsid w:val="00C7337E"/>
    <w:rsid w:val="00C76400"/>
    <w:rsid w:val="00C85710"/>
    <w:rsid w:val="00CB135C"/>
    <w:rsid w:val="00CC02AC"/>
    <w:rsid w:val="00CE1668"/>
    <w:rsid w:val="00D029C7"/>
    <w:rsid w:val="00D36237"/>
    <w:rsid w:val="00D45D43"/>
    <w:rsid w:val="00D60C8A"/>
    <w:rsid w:val="00D76B44"/>
    <w:rsid w:val="00D82DC4"/>
    <w:rsid w:val="00D846DC"/>
    <w:rsid w:val="00D94FF9"/>
    <w:rsid w:val="00DB3660"/>
    <w:rsid w:val="00DD7E22"/>
    <w:rsid w:val="00DE2F8D"/>
    <w:rsid w:val="00E1145D"/>
    <w:rsid w:val="00E31480"/>
    <w:rsid w:val="00E6651A"/>
    <w:rsid w:val="00E8034E"/>
    <w:rsid w:val="00EA7B2B"/>
    <w:rsid w:val="00EC6FF8"/>
    <w:rsid w:val="00EE3A0D"/>
    <w:rsid w:val="00EF1CE7"/>
    <w:rsid w:val="00EF5558"/>
    <w:rsid w:val="00F20675"/>
    <w:rsid w:val="00F26E36"/>
    <w:rsid w:val="00F37904"/>
    <w:rsid w:val="00F70D0A"/>
    <w:rsid w:val="00F9484E"/>
    <w:rsid w:val="00FA0C91"/>
    <w:rsid w:val="00FD0F2A"/>
    <w:rsid w:val="00FE5C11"/>
    <w:rsid w:val="00FE73E9"/>
    <w:rsid w:val="081D6CD9"/>
    <w:rsid w:val="0C6D5730"/>
    <w:rsid w:val="0D927E15"/>
    <w:rsid w:val="0E3513AA"/>
    <w:rsid w:val="0E41353E"/>
    <w:rsid w:val="1AE42DA9"/>
    <w:rsid w:val="2209174A"/>
    <w:rsid w:val="23863D46"/>
    <w:rsid w:val="26383DAB"/>
    <w:rsid w:val="27DF24C3"/>
    <w:rsid w:val="29094628"/>
    <w:rsid w:val="2BA31F0C"/>
    <w:rsid w:val="2E5C00AA"/>
    <w:rsid w:val="30540F31"/>
    <w:rsid w:val="39054CF9"/>
    <w:rsid w:val="3B412539"/>
    <w:rsid w:val="3C954236"/>
    <w:rsid w:val="40C9363E"/>
    <w:rsid w:val="43E96A5E"/>
    <w:rsid w:val="491E1569"/>
    <w:rsid w:val="4E0A3C16"/>
    <w:rsid w:val="518837E6"/>
    <w:rsid w:val="52BB2CAF"/>
    <w:rsid w:val="5CD348A8"/>
    <w:rsid w:val="60205241"/>
    <w:rsid w:val="63D248BA"/>
    <w:rsid w:val="6A1801ED"/>
    <w:rsid w:val="6DD56026"/>
    <w:rsid w:val="71CD35B0"/>
    <w:rsid w:val="7949045E"/>
    <w:rsid w:val="7BD874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table" w:styleId="7">
    <w:name w:val="Table Grid"/>
    <w:basedOn w:val="6"/>
    <w:uiPriority w:val="0"/>
    <w:pPr>
      <w:widowControl w:val="0"/>
      <w:jc w:val="both"/>
    </w:pPr>
    <w:rPr>
      <w:lang w:val="en-US" w:eastAsia="zh-CN" w:bidi="ar-SA"/>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basedOn w:val="8"/>
    <w:uiPriority w:val="0"/>
  </w:style>
  <w:style w:type="character" w:customStyle="1" w:styleId="11">
    <w:name w:val="z-窗体顶端 字符"/>
    <w:link w:val="12"/>
    <w:uiPriority w:val="0"/>
    <w:rPr>
      <w:rFonts w:ascii="Arial" w:hAnsi="Calibri"/>
      <w:vanish/>
      <w:kern w:val="2"/>
      <w:sz w:val="16"/>
      <w:szCs w:val="24"/>
    </w:rPr>
  </w:style>
  <w:style w:type="paragraph" w:styleId="12">
    <w:name w:val=""/>
    <w:basedOn w:val="1"/>
    <w:next w:val="1"/>
    <w:link w:val="11"/>
    <w:uiPriority w:val="0"/>
    <w:pPr>
      <w:pBdr>
        <w:bottom w:val="single" w:color="auto" w:sz="6" w:space="1"/>
      </w:pBdr>
      <w:jc w:val="center"/>
    </w:pPr>
    <w:rPr>
      <w:rFonts w:ascii="Arial" w:hAnsi="Calibri"/>
      <w:vanish/>
      <w:sz w:val="16"/>
    </w:rPr>
  </w:style>
  <w:style w:type="paragraph" w:styleId="13">
    <w:name w:val="List Paragraph"/>
    <w:basedOn w:val="1"/>
    <w:qFormat/>
    <w:uiPriority w:val="0"/>
    <w:pPr>
      <w:ind w:firstLine="420" w:firstLineChars="200"/>
    </w:pPr>
  </w:style>
  <w:style w:type="paragraph" w:customStyle="1" w:styleId="14">
    <w:name w:val="_Style 1"/>
    <w:basedOn w:val="1"/>
    <w:qFormat/>
    <w:uiPriority w:val="0"/>
    <w:pPr>
      <w:ind w:firstLine="420" w:firstLineChars="200"/>
    </w:pPr>
  </w:style>
  <w:style w:type="paragraph" w:customStyle="1" w:styleId="15">
    <w:name w:val=" Char Char1 Char"/>
    <w:basedOn w:val="1"/>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Company>
  <Pages>27</Pages>
  <Words>9388</Words>
  <Characters>9587</Characters>
  <Lines>78</Lines>
  <Paragraphs>22</Paragraphs>
  <TotalTime>0</TotalTime>
  <ScaleCrop>false</ScaleCrop>
  <LinksUpToDate>false</LinksUpToDate>
  <CharactersWithSpaces>10521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2011-07-26T13:33:00Z</dcterms:created>
  <dc:creator>jh</dc:creator>
  <cp:lastModifiedBy>vertesyuan</cp:lastModifiedBy>
  <cp:lastPrinted>2017-06-01T04:59:00Z</cp:lastPrinted>
  <dcterms:modified xsi:type="dcterms:W3CDTF">2023-12-05T05:06:37Z</dcterms:modified>
  <dc:title>浙江师范大学2009年硕士研究生入学考试复试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8818B006D2C947EBAB16099ADAC6606F_13</vt:lpwstr>
  </property>
</Properties>
</file>