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4"/>
        </w:rPr>
      </w:pPr>
      <w:bookmarkStart w:id="1" w:name="_GoBack"/>
      <w:bookmarkEnd w:id="1"/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2年硕士</w:t>
      </w:r>
      <w:r>
        <w:rPr>
          <w:rFonts w:hint="eastAsia"/>
          <w:b/>
          <w:sz w:val="32"/>
          <w:szCs w:val="32"/>
        </w:rPr>
        <w:t>研究生招生考试</w:t>
      </w:r>
      <w:r>
        <w:rPr>
          <w:b/>
          <w:sz w:val="32"/>
          <w:szCs w:val="32"/>
        </w:rPr>
        <w:t>初试考试大纲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科目代码： 802</w:t>
      </w: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科目名称：机械设计基础</w:t>
      </w:r>
    </w:p>
    <w:p>
      <w:pPr>
        <w:spacing w:line="360" w:lineRule="auto"/>
        <w:ind w:left="1200" w:hanging="1200" w:hangingChars="5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适用专业：机械工程、</w:t>
      </w:r>
      <w:r>
        <w:rPr>
          <w:rFonts w:hint="eastAsia" w:ascii="宋体" w:hAnsi="宋体"/>
          <w:sz w:val="24"/>
          <w:szCs w:val="24"/>
          <w:lang w:val="en-US" w:eastAsia="zh-CN"/>
        </w:rPr>
        <w:t>机械、</w:t>
      </w:r>
      <w:r>
        <w:rPr>
          <w:rFonts w:hint="eastAsia" w:ascii="宋体" w:hAnsi="宋体"/>
          <w:sz w:val="24"/>
          <w:szCs w:val="24"/>
        </w:rPr>
        <w:t>车辆工程、载运工具运用工程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考试时间：3小时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考试方式：笔试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总　　分： 150分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考试范围：</w:t>
      </w:r>
    </w:p>
    <w:p>
      <w:pPr>
        <w:spacing w:line="360" w:lineRule="auto"/>
        <w:outlineLvl w:val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一、平面机构运动简图及自由度: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平面机构的组成，平面机构的运动简图，平面机构的自由度及其相关的内容。</w:t>
      </w:r>
    </w:p>
    <w:p>
      <w:pPr>
        <w:spacing w:line="360" w:lineRule="auto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二、平面连杆机构：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平面四杆机构的特点、类型及应用，平面四杆机构的基本特性，铰链四杆机构存在曲柄的条件，平面四杆机构的演化，按给定的行程速比系数设计平面四杆机构、按给定的连杆位置设计平面四杆机构。</w:t>
      </w:r>
    </w:p>
    <w:p>
      <w:pPr>
        <w:spacing w:line="360" w:lineRule="auto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三、凸轮机构：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凸轮机构的组成、特点、应用及分类，从动件的运动规律，图解法设计凸轮轮廓，凸轮机构压力角的概念。</w:t>
      </w:r>
    </w:p>
    <w:p>
      <w:pPr>
        <w:spacing w:line="360" w:lineRule="auto"/>
        <w:outlineLvl w:val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四、齿轮机构：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齿轮机构的特点和分类，齿廓啮合基本定律，渐开线齿廓的啮合性质，渐开线标准直齿圆柱齿轮各部分名称和基本尺寸，渐开线齿轮的啮合传动。渐开线齿轮的加工方法及变位齿轮，平行轴斜齿圆柱齿轮机构，圆锥齿轮机构。</w:t>
      </w:r>
    </w:p>
    <w:p>
      <w:pPr>
        <w:spacing w:line="360" w:lineRule="auto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五、轮系：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轮系的分类，定轴轮系的传动比计算，周转轮系及其传动比计算，混合轮系及其传动比计算。了解轮系的应用。</w:t>
      </w:r>
    </w:p>
    <w:p>
      <w:pPr>
        <w:spacing w:line="360" w:lineRule="auto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六、机械设计概述：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机械零件的主要失效形式，机械零件的工作能力及工作能力准则，机械零件的强度，机械零件的常用材料。</w:t>
      </w:r>
    </w:p>
    <w:p>
      <w:pPr>
        <w:spacing w:line="360" w:lineRule="auto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七、联接：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螺纹联接，了解键和花键联接。</w:t>
      </w:r>
    </w:p>
    <w:p>
      <w:pPr>
        <w:spacing w:line="360" w:lineRule="auto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八、</w:t>
      </w:r>
      <w:r>
        <w:rPr>
          <w:rFonts w:ascii="宋体" w:hAnsi="宋体"/>
          <w:sz w:val="24"/>
          <w:szCs w:val="24"/>
        </w:rPr>
        <w:t>带传动：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带传动的类型及特点，带传动的工作情况分析，普通</w:t>
      </w:r>
      <w:r>
        <w:rPr>
          <w:rFonts w:ascii="宋体" w:hAnsi="宋体"/>
          <w:sz w:val="24"/>
          <w:szCs w:val="24"/>
        </w:rPr>
        <w:t>V带传动的设计计算。</w:t>
      </w:r>
    </w:p>
    <w:p>
      <w:pPr>
        <w:spacing w:line="360" w:lineRule="auto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九、</w:t>
      </w:r>
      <w:r>
        <w:rPr>
          <w:rFonts w:ascii="宋体" w:hAnsi="宋体"/>
          <w:sz w:val="24"/>
          <w:szCs w:val="24"/>
        </w:rPr>
        <w:t>齿轮传动：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齿轮传动的失效形式和计算准则，齿轮材料，齿轮传动的载荷计算，标准直齿圆柱齿轮的强度计算，齿轮精度、设计参数选择及许用应力，标准斜齿圆柱齿轮传动的受力分析。</w:t>
      </w:r>
    </w:p>
    <w:p>
      <w:pPr>
        <w:spacing w:line="360" w:lineRule="auto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十、</w:t>
      </w:r>
      <w:r>
        <w:rPr>
          <w:rFonts w:ascii="宋体" w:hAnsi="宋体"/>
          <w:sz w:val="24"/>
          <w:szCs w:val="24"/>
        </w:rPr>
        <w:t xml:space="preserve"> 蜗杆传动：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蜗杆传动的特点和失效形式，圆柱蜗杆传动的基本参数和几何尺寸计算，蜗杆传动的受力分析。了解蜗杆传动的承载能力计算。</w:t>
      </w:r>
    </w:p>
    <w:p>
      <w:pPr>
        <w:spacing w:line="360" w:lineRule="auto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十一、</w:t>
      </w:r>
      <w:r>
        <w:rPr>
          <w:rFonts w:ascii="宋体" w:hAnsi="宋体"/>
          <w:sz w:val="24"/>
          <w:szCs w:val="24"/>
        </w:rPr>
        <w:t xml:space="preserve">轴：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轴的用途及分类，轴的材料，轴的结构。</w:t>
      </w:r>
    </w:p>
    <w:p>
      <w:pPr>
        <w:spacing w:line="360" w:lineRule="auto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十二、</w:t>
      </w:r>
      <w:r>
        <w:rPr>
          <w:rFonts w:ascii="宋体" w:hAnsi="宋体"/>
          <w:sz w:val="24"/>
          <w:szCs w:val="24"/>
        </w:rPr>
        <w:t>滚动轴承：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常用滚动轴承的类型及应用，滚动轴承的选择计算，滚动轴承的组合设计。</w:t>
      </w: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样    题：</w:t>
      </w:r>
    </w:p>
    <w:p>
      <w:pPr>
        <w:rPr>
          <w:rFonts w:hint="eastAsia" w:ascii="黑体" w:eastAsia="黑体"/>
          <w:sz w:val="24"/>
        </w:rPr>
      </w:pPr>
    </w:p>
    <w:p>
      <w:pPr>
        <w:widowControl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一、</w:t>
      </w:r>
      <w:r>
        <w:rPr>
          <w:b/>
          <w:bCs/>
          <w:kern w:val="2"/>
          <w:sz w:val="24"/>
          <w:szCs w:val="24"/>
        </w:rPr>
        <w:t>填空题（本题共</w:t>
      </w:r>
      <w:r>
        <w:rPr>
          <w:rFonts w:hint="eastAsia"/>
          <w:b/>
          <w:bCs/>
          <w:kern w:val="2"/>
          <w:sz w:val="24"/>
          <w:szCs w:val="24"/>
        </w:rPr>
        <w:t>6</w:t>
      </w:r>
      <w:r>
        <w:rPr>
          <w:b/>
          <w:bCs/>
          <w:kern w:val="2"/>
          <w:sz w:val="24"/>
          <w:szCs w:val="24"/>
        </w:rPr>
        <w:t>小题，1</w:t>
      </w:r>
      <w:r>
        <w:rPr>
          <w:rFonts w:hint="eastAsia"/>
          <w:b/>
          <w:bCs/>
          <w:kern w:val="2"/>
          <w:sz w:val="24"/>
          <w:szCs w:val="24"/>
        </w:rPr>
        <w:t>8</w:t>
      </w:r>
      <w:r>
        <w:rPr>
          <w:b/>
          <w:bCs/>
          <w:kern w:val="2"/>
          <w:sz w:val="24"/>
          <w:szCs w:val="24"/>
        </w:rPr>
        <w:t>个空，每空1分，共1</w:t>
      </w:r>
      <w:r>
        <w:rPr>
          <w:rFonts w:hint="eastAsia"/>
          <w:b/>
          <w:bCs/>
          <w:kern w:val="2"/>
          <w:sz w:val="24"/>
          <w:szCs w:val="24"/>
        </w:rPr>
        <w:t>8</w:t>
      </w:r>
      <w:r>
        <w:rPr>
          <w:b/>
          <w:bCs/>
          <w:kern w:val="2"/>
          <w:sz w:val="24"/>
          <w:szCs w:val="24"/>
        </w:rPr>
        <w:t>分）</w:t>
      </w:r>
    </w:p>
    <w:p>
      <w:pPr>
        <w:widowControl w:val="0"/>
        <w:spacing w:line="300" w:lineRule="auto"/>
        <w:jc w:val="both"/>
        <w:rPr>
          <w:kern w:val="21"/>
          <w:sz w:val="24"/>
          <w:szCs w:val="24"/>
        </w:rPr>
      </w:pPr>
      <w:r>
        <w:rPr>
          <w:kern w:val="2"/>
          <w:sz w:val="24"/>
          <w:szCs w:val="24"/>
        </w:rPr>
        <w:t>1、</w:t>
      </w:r>
      <w:r>
        <w:rPr>
          <w:rFonts w:hint="eastAsia"/>
          <w:kern w:val="2"/>
          <w:sz w:val="24"/>
          <w:szCs w:val="24"/>
        </w:rPr>
        <w:t xml:space="preserve">平面连杆机构中，同一位置的传动角与压力角之和等于 </w:t>
      </w:r>
      <w:r>
        <w:rPr>
          <w:rFonts w:hint="eastAsia"/>
          <w:kern w:val="2"/>
          <w:sz w:val="24"/>
          <w:szCs w:val="24"/>
          <w:u w:val="single"/>
        </w:rPr>
        <w:t xml:space="preserve">        </w:t>
      </w:r>
      <w:r>
        <w:rPr>
          <w:rFonts w:hint="eastAsia"/>
          <w:kern w:val="2"/>
          <w:sz w:val="24"/>
          <w:szCs w:val="24"/>
        </w:rPr>
        <w:t>。</w:t>
      </w:r>
    </w:p>
    <w:p>
      <w:pPr>
        <w:widowControl w:val="0"/>
        <w:spacing w:line="300" w:lineRule="auto"/>
        <w:ind w:left="360" w:hanging="360" w:hangingChars="150"/>
        <w:jc w:val="both"/>
        <w:rPr>
          <w:kern w:val="2"/>
          <w:sz w:val="24"/>
          <w:szCs w:val="24"/>
        </w:rPr>
      </w:pPr>
      <w:r>
        <w:rPr>
          <w:kern w:val="21"/>
          <w:sz w:val="24"/>
          <w:szCs w:val="24"/>
        </w:rPr>
        <w:t>2、</w:t>
      </w:r>
      <w:r>
        <w:rPr>
          <w:rFonts w:hint="eastAsia" w:ascii="宋体" w:hAnsi="宋体"/>
          <w:kern w:val="2"/>
          <w:sz w:val="24"/>
          <w:szCs w:val="24"/>
        </w:rPr>
        <w:t>有两个基本参数相同的直齿圆柱外齿轮，一个为标准齿轮</w:t>
      </w:r>
      <w:r>
        <w:rPr>
          <w:rFonts w:ascii="宋体" w:hAnsi="宋体"/>
          <w:kern w:val="2"/>
          <w:sz w:val="24"/>
          <w:szCs w:val="24"/>
        </w:rPr>
        <w:t>1</w:t>
      </w:r>
      <w:r>
        <w:rPr>
          <w:rFonts w:hint="eastAsia" w:ascii="宋体" w:hAnsi="宋体"/>
          <w:kern w:val="2"/>
          <w:sz w:val="24"/>
          <w:szCs w:val="24"/>
        </w:rPr>
        <w:t>，另一个为正变位齿轮</w:t>
      </w:r>
      <w:r>
        <w:rPr>
          <w:rFonts w:ascii="宋体" w:hAnsi="宋体"/>
          <w:kern w:val="2"/>
          <w:sz w:val="24"/>
          <w:szCs w:val="24"/>
        </w:rPr>
        <w:t>2</w:t>
      </w:r>
      <w:r>
        <w:rPr>
          <w:rFonts w:hint="eastAsia" w:ascii="宋体" w:hAnsi="宋体"/>
          <w:kern w:val="2"/>
          <w:sz w:val="24"/>
          <w:szCs w:val="24"/>
        </w:rPr>
        <w:t>，试比较这两个齿轮的下列尺寸：</w:t>
      </w:r>
      <w:r>
        <w:rPr>
          <w:kern w:val="2"/>
          <w:sz w:val="24"/>
          <w:szCs w:val="24"/>
        </w:rPr>
        <w:t>d</w:t>
      </w:r>
      <w:r>
        <w:rPr>
          <w:kern w:val="2"/>
          <w:sz w:val="24"/>
          <w:szCs w:val="24"/>
          <w:vertAlign w:val="subscript"/>
        </w:rPr>
        <w:t>b1</w:t>
      </w:r>
      <w:r>
        <w:rPr>
          <w:rFonts w:hAnsi="宋体"/>
          <w:kern w:val="2"/>
          <w:sz w:val="24"/>
          <w:szCs w:val="24"/>
          <w:u w:val="single"/>
        </w:rPr>
        <w:t>　　</w:t>
      </w:r>
      <w:r>
        <w:rPr>
          <w:kern w:val="2"/>
          <w:sz w:val="24"/>
          <w:szCs w:val="24"/>
        </w:rPr>
        <w:t>d</w:t>
      </w:r>
      <w:r>
        <w:rPr>
          <w:kern w:val="2"/>
          <w:sz w:val="24"/>
          <w:szCs w:val="24"/>
          <w:vertAlign w:val="subscript"/>
        </w:rPr>
        <w:t>b2</w:t>
      </w:r>
      <w:r>
        <w:rPr>
          <w:rFonts w:hAnsi="宋体"/>
          <w:kern w:val="2"/>
          <w:sz w:val="24"/>
          <w:szCs w:val="24"/>
        </w:rPr>
        <w:t>；</w:t>
      </w:r>
      <w:r>
        <w:rPr>
          <w:kern w:val="2"/>
          <w:sz w:val="24"/>
          <w:szCs w:val="24"/>
        </w:rPr>
        <w:t>d</w:t>
      </w:r>
      <w:r>
        <w:rPr>
          <w:kern w:val="2"/>
          <w:sz w:val="24"/>
          <w:szCs w:val="24"/>
          <w:vertAlign w:val="subscript"/>
        </w:rPr>
        <w:t>1</w:t>
      </w:r>
      <w:r>
        <w:rPr>
          <w:rFonts w:hAnsi="宋体"/>
          <w:kern w:val="2"/>
          <w:sz w:val="24"/>
          <w:szCs w:val="24"/>
          <w:u w:val="single"/>
        </w:rPr>
        <w:t>　</w:t>
      </w:r>
      <w:r>
        <w:rPr>
          <w:b/>
          <w:kern w:val="2"/>
          <w:sz w:val="24"/>
          <w:szCs w:val="24"/>
          <w:u w:val="single"/>
        </w:rPr>
        <w:t xml:space="preserve"> </w:t>
      </w:r>
      <w:r>
        <w:rPr>
          <w:rFonts w:hAnsi="宋体"/>
          <w:kern w:val="2"/>
          <w:sz w:val="24"/>
          <w:szCs w:val="24"/>
          <w:u w:val="single"/>
        </w:rPr>
        <w:t>　</w:t>
      </w:r>
      <w:r>
        <w:rPr>
          <w:kern w:val="2"/>
          <w:sz w:val="24"/>
          <w:szCs w:val="24"/>
        </w:rPr>
        <w:t>d</w:t>
      </w:r>
      <w:r>
        <w:rPr>
          <w:kern w:val="2"/>
          <w:sz w:val="24"/>
          <w:szCs w:val="24"/>
          <w:vertAlign w:val="subscript"/>
        </w:rPr>
        <w:t>2</w:t>
      </w:r>
      <w:r>
        <w:rPr>
          <w:rFonts w:hAnsi="宋体"/>
          <w:kern w:val="2"/>
          <w:sz w:val="24"/>
          <w:szCs w:val="24"/>
        </w:rPr>
        <w:t>；</w:t>
      </w:r>
      <w:r>
        <w:rPr>
          <w:kern w:val="2"/>
          <w:sz w:val="24"/>
          <w:szCs w:val="24"/>
        </w:rPr>
        <w:t>d</w:t>
      </w:r>
      <w:r>
        <w:rPr>
          <w:kern w:val="2"/>
          <w:sz w:val="24"/>
          <w:szCs w:val="24"/>
          <w:vertAlign w:val="subscript"/>
        </w:rPr>
        <w:t>f1</w:t>
      </w:r>
      <w:r>
        <w:rPr>
          <w:rFonts w:hAnsi="宋体"/>
          <w:kern w:val="2"/>
          <w:sz w:val="24"/>
          <w:szCs w:val="24"/>
          <w:u w:val="single"/>
        </w:rPr>
        <w:t>　</w:t>
      </w:r>
      <w:r>
        <w:rPr>
          <w:b/>
          <w:kern w:val="2"/>
          <w:sz w:val="24"/>
          <w:szCs w:val="24"/>
          <w:u w:val="single"/>
        </w:rPr>
        <w:t xml:space="preserve"> </w:t>
      </w:r>
      <w:r>
        <w:rPr>
          <w:rFonts w:hAnsi="宋体"/>
          <w:kern w:val="2"/>
          <w:sz w:val="24"/>
          <w:szCs w:val="24"/>
          <w:u w:val="single"/>
        </w:rPr>
        <w:t>　</w:t>
      </w:r>
      <w:r>
        <w:rPr>
          <w:kern w:val="2"/>
          <w:sz w:val="24"/>
          <w:szCs w:val="24"/>
        </w:rPr>
        <w:t>d</w:t>
      </w:r>
      <w:r>
        <w:rPr>
          <w:kern w:val="2"/>
          <w:sz w:val="24"/>
          <w:szCs w:val="24"/>
          <w:vertAlign w:val="subscript"/>
        </w:rPr>
        <w:t>f2</w:t>
      </w:r>
      <w:r>
        <w:rPr>
          <w:rFonts w:hAnsi="宋体"/>
          <w:kern w:val="2"/>
          <w:sz w:val="24"/>
          <w:szCs w:val="24"/>
        </w:rPr>
        <w:t>；</w:t>
      </w:r>
      <w:r>
        <w:rPr>
          <w:kern w:val="2"/>
          <w:sz w:val="24"/>
          <w:szCs w:val="24"/>
          <w:lang/>
        </w:rPr>
        <w:t xml:space="preserve"> s</w:t>
      </w:r>
      <w:r>
        <w:rPr>
          <w:kern w:val="2"/>
          <w:sz w:val="24"/>
          <w:szCs w:val="24"/>
          <w:vertAlign w:val="subscript"/>
          <w:lang/>
        </w:rPr>
        <w:t>1</w:t>
      </w:r>
      <w:r>
        <w:rPr>
          <w:rFonts w:hAnsi="宋体"/>
          <w:kern w:val="2"/>
          <w:sz w:val="24"/>
          <w:szCs w:val="24"/>
          <w:u w:val="single"/>
        </w:rPr>
        <w:t>　</w:t>
      </w:r>
      <w:r>
        <w:rPr>
          <w:kern w:val="2"/>
          <w:sz w:val="24"/>
          <w:szCs w:val="24"/>
          <w:u w:val="single"/>
        </w:rPr>
        <w:t xml:space="preserve"> </w:t>
      </w:r>
      <w:r>
        <w:rPr>
          <w:rFonts w:hAnsi="宋体"/>
          <w:kern w:val="2"/>
          <w:sz w:val="24"/>
          <w:szCs w:val="24"/>
          <w:u w:val="single"/>
        </w:rPr>
        <w:t>　</w:t>
      </w:r>
      <w:r>
        <w:rPr>
          <w:kern w:val="2"/>
          <w:sz w:val="24"/>
          <w:szCs w:val="24"/>
        </w:rPr>
        <w:t>s</w:t>
      </w:r>
      <w:r>
        <w:rPr>
          <w:kern w:val="2"/>
          <w:sz w:val="24"/>
          <w:szCs w:val="24"/>
          <w:vertAlign w:val="subscript"/>
        </w:rPr>
        <w:t>2</w:t>
      </w:r>
      <w:r>
        <w:rPr>
          <w:rFonts w:hAnsi="宋体"/>
          <w:kern w:val="2"/>
          <w:sz w:val="24"/>
          <w:szCs w:val="24"/>
        </w:rPr>
        <w:t>。</w:t>
      </w:r>
      <w:r>
        <w:rPr>
          <w:kern w:val="2"/>
          <w:sz w:val="24"/>
          <w:szCs w:val="24"/>
        </w:rPr>
        <w:t xml:space="preserve"> </w:t>
      </w:r>
      <w:r>
        <w:rPr>
          <w:rFonts w:hAnsi="宋体"/>
          <w:kern w:val="2"/>
          <w:sz w:val="24"/>
          <w:szCs w:val="24"/>
        </w:rPr>
        <w:t>（填入</w:t>
      </w:r>
      <w:r>
        <w:rPr>
          <w:kern w:val="2"/>
          <w:sz w:val="24"/>
          <w:szCs w:val="24"/>
        </w:rPr>
        <w:t>“</w:t>
      </w:r>
      <w:r>
        <w:rPr>
          <w:rFonts w:hAnsi="宋体"/>
          <w:kern w:val="2"/>
          <w:sz w:val="24"/>
          <w:szCs w:val="24"/>
        </w:rPr>
        <w:t>﹥</w:t>
      </w:r>
      <w:r>
        <w:rPr>
          <w:kern w:val="2"/>
          <w:sz w:val="24"/>
          <w:szCs w:val="24"/>
        </w:rPr>
        <w:t>”</w:t>
      </w:r>
      <w:r>
        <w:rPr>
          <w:rFonts w:hAnsi="宋体"/>
          <w:kern w:val="2"/>
          <w:sz w:val="24"/>
          <w:szCs w:val="24"/>
        </w:rPr>
        <w:t>、</w:t>
      </w:r>
      <w:r>
        <w:rPr>
          <w:kern w:val="2"/>
          <w:sz w:val="24"/>
          <w:szCs w:val="24"/>
        </w:rPr>
        <w:t>“</w:t>
      </w:r>
      <w:r>
        <w:rPr>
          <w:rFonts w:hAnsi="宋体"/>
          <w:kern w:val="2"/>
          <w:sz w:val="24"/>
          <w:szCs w:val="24"/>
        </w:rPr>
        <w:t>﹤</w:t>
      </w:r>
      <w:r>
        <w:rPr>
          <w:kern w:val="2"/>
          <w:sz w:val="24"/>
          <w:szCs w:val="24"/>
        </w:rPr>
        <w:t>”</w:t>
      </w:r>
      <w:r>
        <w:rPr>
          <w:rFonts w:hAnsi="宋体"/>
          <w:kern w:val="2"/>
          <w:sz w:val="24"/>
          <w:szCs w:val="24"/>
        </w:rPr>
        <w:t>或</w:t>
      </w:r>
      <w:r>
        <w:rPr>
          <w:kern w:val="2"/>
          <w:sz w:val="24"/>
          <w:szCs w:val="24"/>
        </w:rPr>
        <w:t>“=”</w:t>
      </w:r>
      <w:r>
        <w:rPr>
          <w:rFonts w:hAnsi="宋体"/>
          <w:kern w:val="2"/>
          <w:sz w:val="24"/>
          <w:szCs w:val="24"/>
        </w:rPr>
        <w:t>）</w:t>
      </w:r>
    </w:p>
    <w:p>
      <w:pPr>
        <w:widowControl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3、</w:t>
      </w:r>
      <w:r>
        <w:rPr>
          <w:rFonts w:hint="eastAsia"/>
          <w:bCs/>
          <w:kern w:val="2"/>
          <w:sz w:val="24"/>
          <w:szCs w:val="24"/>
        </w:rPr>
        <w:t>基本周转轮系是由</w:t>
      </w:r>
      <w:r>
        <w:rPr>
          <w:rFonts w:hint="eastAsia"/>
          <w:bCs/>
          <w:kern w:val="2"/>
          <w:sz w:val="24"/>
          <w:szCs w:val="24"/>
          <w:u w:val="single"/>
        </w:rPr>
        <w:t xml:space="preserve">        </w:t>
      </w:r>
      <w:r>
        <w:rPr>
          <w:rFonts w:hint="eastAsia"/>
          <w:bCs/>
          <w:kern w:val="2"/>
          <w:sz w:val="24"/>
          <w:szCs w:val="24"/>
        </w:rPr>
        <w:t>、</w:t>
      </w:r>
      <w:r>
        <w:rPr>
          <w:rFonts w:hint="eastAsia"/>
          <w:bCs/>
          <w:kern w:val="2"/>
          <w:sz w:val="24"/>
          <w:szCs w:val="24"/>
          <w:u w:val="single"/>
        </w:rPr>
        <w:t xml:space="preserve">       </w:t>
      </w:r>
      <w:r>
        <w:rPr>
          <w:rFonts w:hint="eastAsia"/>
          <w:bCs/>
          <w:kern w:val="2"/>
          <w:sz w:val="24"/>
          <w:szCs w:val="24"/>
        </w:rPr>
        <w:t>和</w:t>
      </w:r>
      <w:r>
        <w:rPr>
          <w:rFonts w:hint="eastAsia"/>
          <w:bCs/>
          <w:kern w:val="2"/>
          <w:sz w:val="24"/>
          <w:szCs w:val="24"/>
          <w:u w:val="single"/>
        </w:rPr>
        <w:t xml:space="preserve">        </w:t>
      </w:r>
      <w:r>
        <w:rPr>
          <w:rFonts w:hint="eastAsia"/>
          <w:bCs/>
          <w:kern w:val="2"/>
          <w:sz w:val="24"/>
          <w:szCs w:val="24"/>
        </w:rPr>
        <w:t>构成。</w:t>
      </w:r>
    </w:p>
    <w:p>
      <w:pPr>
        <w:widowControl w:val="0"/>
        <w:spacing w:line="300" w:lineRule="auto"/>
        <w:ind w:left="360" w:hanging="360" w:hangingChars="150"/>
        <w:jc w:val="both"/>
        <w:rPr>
          <w:rFonts w:hint="eastAsia"/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4、</w:t>
      </w:r>
      <w:r>
        <w:rPr>
          <w:rFonts w:hint="eastAsia"/>
          <w:bCs/>
          <w:kern w:val="2"/>
          <w:sz w:val="24"/>
          <w:szCs w:val="24"/>
        </w:rPr>
        <w:t>半圆键的工作面是键的</w:t>
      </w:r>
      <w:r>
        <w:rPr>
          <w:rFonts w:hint="eastAsia"/>
          <w:bCs/>
          <w:kern w:val="2"/>
          <w:sz w:val="24"/>
          <w:szCs w:val="24"/>
          <w:u w:val="single"/>
        </w:rPr>
        <w:t xml:space="preserve">        </w:t>
      </w:r>
      <w:r>
        <w:rPr>
          <w:rFonts w:hint="eastAsia"/>
          <w:bCs/>
          <w:kern w:val="2"/>
          <w:sz w:val="24"/>
          <w:szCs w:val="24"/>
        </w:rPr>
        <w:t>面，楔键的工作面是键的</w:t>
      </w:r>
      <w:r>
        <w:rPr>
          <w:rFonts w:hint="eastAsia"/>
          <w:bCs/>
          <w:kern w:val="2"/>
          <w:sz w:val="24"/>
          <w:szCs w:val="24"/>
          <w:u w:val="single"/>
        </w:rPr>
        <w:t xml:space="preserve">        </w:t>
      </w:r>
      <w:r>
        <w:rPr>
          <w:rFonts w:hint="eastAsia"/>
          <w:bCs/>
          <w:kern w:val="2"/>
          <w:sz w:val="24"/>
          <w:szCs w:val="24"/>
        </w:rPr>
        <w:t>面。</w:t>
      </w:r>
    </w:p>
    <w:p>
      <w:pPr>
        <w:widowControl w:val="0"/>
        <w:spacing w:line="300" w:lineRule="auto"/>
        <w:ind w:left="360" w:hanging="360" w:hangingChars="150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>5、</w:t>
      </w:r>
      <w:r>
        <w:rPr>
          <w:rFonts w:hAnsi="宋体"/>
          <w:kern w:val="2"/>
          <w:sz w:val="24"/>
          <w:szCs w:val="24"/>
        </w:rPr>
        <w:t>内径</w:t>
      </w:r>
      <w:r>
        <w:rPr>
          <w:kern w:val="2"/>
          <w:sz w:val="24"/>
          <w:szCs w:val="24"/>
        </w:rPr>
        <w:t>d=20mm</w:t>
      </w:r>
      <w:r>
        <w:rPr>
          <w:rFonts w:hAnsi="宋体"/>
          <w:kern w:val="2"/>
          <w:sz w:val="24"/>
          <w:szCs w:val="24"/>
        </w:rPr>
        <w:t>的轴承，其内径代号为</w:t>
      </w:r>
      <w:r>
        <w:rPr>
          <w:kern w:val="2"/>
          <w:sz w:val="24"/>
          <w:szCs w:val="24"/>
          <w:u w:val="single"/>
        </w:rPr>
        <w:t xml:space="preserve">        </w:t>
      </w:r>
      <w:r>
        <w:rPr>
          <w:rFonts w:hAnsi="宋体"/>
          <w:kern w:val="2"/>
          <w:sz w:val="24"/>
          <w:szCs w:val="24"/>
        </w:rPr>
        <w:t>，内径</w:t>
      </w:r>
      <w:r>
        <w:rPr>
          <w:kern w:val="2"/>
          <w:sz w:val="24"/>
          <w:szCs w:val="24"/>
        </w:rPr>
        <w:t>d=15mm</w:t>
      </w:r>
      <w:r>
        <w:rPr>
          <w:rFonts w:hAnsi="宋体"/>
          <w:kern w:val="2"/>
          <w:sz w:val="24"/>
          <w:szCs w:val="24"/>
        </w:rPr>
        <w:t>的轴承，其内径代号为</w:t>
      </w:r>
      <w:r>
        <w:rPr>
          <w:kern w:val="2"/>
          <w:sz w:val="24"/>
          <w:szCs w:val="24"/>
          <w:u w:val="single"/>
        </w:rPr>
        <w:t xml:space="preserve">         </w:t>
      </w:r>
      <w:r>
        <w:rPr>
          <w:rFonts w:hAnsi="宋体"/>
          <w:kern w:val="2"/>
          <w:sz w:val="24"/>
          <w:szCs w:val="24"/>
        </w:rPr>
        <w:t>。</w:t>
      </w:r>
    </w:p>
    <w:p>
      <w:pPr>
        <w:widowControl w:val="0"/>
        <w:spacing w:line="300" w:lineRule="auto"/>
        <w:ind w:left="360" w:hanging="360" w:hangingChars="150"/>
        <w:jc w:val="both"/>
        <w:rPr>
          <w:rFonts w:hAnsi="宋体"/>
          <w:kern w:val="2"/>
          <w:sz w:val="24"/>
          <w:szCs w:val="24"/>
        </w:rPr>
      </w:pPr>
      <w:r>
        <w:rPr>
          <w:sz w:val="24"/>
          <w:szCs w:val="24"/>
        </w:rPr>
        <w:t>6、</w:t>
      </w:r>
      <w:r>
        <w:rPr>
          <w:rFonts w:hint="eastAsia" w:hAnsi="宋体"/>
          <w:kern w:val="2"/>
          <w:sz w:val="24"/>
          <w:szCs w:val="24"/>
        </w:rPr>
        <w:t>图示为一蜗杆-圆柱斜齿轮-直齿锥齿轮三级传动，已知蜗杆主动，蜗轮旋向如图。为使</w:t>
      </w:r>
      <w:bookmarkStart w:id="0" w:name="OLE_LINK1"/>
      <w:r>
        <w:rPr>
          <w:rFonts w:hAnsi="宋体"/>
          <w:kern w:val="2"/>
          <w:sz w:val="24"/>
          <w:szCs w:val="24"/>
        </w:rPr>
        <w:t>Ⅱ</w:t>
      </w:r>
      <w:bookmarkEnd w:id="0"/>
      <w:r>
        <w:rPr>
          <w:rFonts w:hAnsi="宋体"/>
          <w:kern w:val="2"/>
          <w:sz w:val="24"/>
          <w:szCs w:val="24"/>
        </w:rPr>
        <w:t>、Ⅲ</w:t>
      </w:r>
      <w:r>
        <w:rPr>
          <w:rFonts w:hint="eastAsia" w:hAnsi="宋体"/>
          <w:kern w:val="2"/>
          <w:sz w:val="24"/>
          <w:szCs w:val="24"/>
        </w:rPr>
        <w:t>轴轴承所受轴向力较小，则斜齿轮3的旋向为</w:t>
      </w:r>
      <w:r>
        <w:rPr>
          <w:rFonts w:hint="eastAsia" w:hAnsi="宋体"/>
          <w:kern w:val="2"/>
          <w:sz w:val="24"/>
          <w:szCs w:val="24"/>
          <w:u w:val="single"/>
        </w:rPr>
        <w:t xml:space="preserve">        </w:t>
      </w:r>
      <w:r>
        <w:rPr>
          <w:rFonts w:hint="eastAsia" w:hAnsi="宋体"/>
          <w:kern w:val="2"/>
          <w:sz w:val="24"/>
          <w:szCs w:val="24"/>
        </w:rPr>
        <w:t>，斜齿轮4的旋向为</w:t>
      </w:r>
      <w:r>
        <w:rPr>
          <w:rFonts w:hint="eastAsia" w:hAnsi="宋体"/>
          <w:kern w:val="2"/>
          <w:sz w:val="24"/>
          <w:szCs w:val="24"/>
          <w:u w:val="single"/>
        </w:rPr>
        <w:t xml:space="preserve">       </w:t>
      </w:r>
      <w:r>
        <w:rPr>
          <w:rFonts w:hint="eastAsia" w:hAnsi="宋体"/>
          <w:kern w:val="2"/>
          <w:sz w:val="24"/>
          <w:szCs w:val="24"/>
        </w:rPr>
        <w:t>；蜗杆1的旋向为</w:t>
      </w:r>
      <w:r>
        <w:rPr>
          <w:rFonts w:hint="eastAsia" w:hAnsi="宋体"/>
          <w:kern w:val="2"/>
          <w:sz w:val="24"/>
          <w:szCs w:val="24"/>
          <w:u w:val="single"/>
        </w:rPr>
        <w:t xml:space="preserve">       </w:t>
      </w:r>
      <w:r>
        <w:rPr>
          <w:rFonts w:hint="eastAsia" w:hAnsi="宋体"/>
          <w:kern w:val="2"/>
          <w:sz w:val="24"/>
          <w:szCs w:val="24"/>
        </w:rPr>
        <w:t>，转向为</w:t>
      </w:r>
      <w:r>
        <w:rPr>
          <w:rFonts w:hint="eastAsia" w:hAnsi="宋体"/>
          <w:kern w:val="2"/>
          <w:sz w:val="24"/>
          <w:szCs w:val="24"/>
          <w:u w:val="single"/>
        </w:rPr>
        <w:t xml:space="preserve">      </w:t>
      </w:r>
      <w:r>
        <w:rPr>
          <w:rFonts w:hint="eastAsia" w:hAnsi="宋体"/>
          <w:kern w:val="2"/>
          <w:sz w:val="24"/>
          <w:szCs w:val="24"/>
        </w:rPr>
        <w:t>时针；蜗轮2的轴向力方向指向</w:t>
      </w:r>
      <w:r>
        <w:rPr>
          <w:rFonts w:hint="eastAsia" w:hAnsi="宋体"/>
          <w:kern w:val="2"/>
          <w:sz w:val="24"/>
          <w:szCs w:val="24"/>
          <w:u w:val="single"/>
        </w:rPr>
        <w:t xml:space="preserve">       </w:t>
      </w:r>
      <w:r>
        <w:rPr>
          <w:rFonts w:hint="eastAsia" w:hAnsi="宋体"/>
          <w:kern w:val="2"/>
          <w:sz w:val="24"/>
          <w:szCs w:val="24"/>
        </w:rPr>
        <w:t>，锥齿轮6的轴向力方向指向</w:t>
      </w:r>
      <w:r>
        <w:rPr>
          <w:rFonts w:hint="eastAsia" w:hAnsi="宋体"/>
          <w:kern w:val="2"/>
          <w:sz w:val="24"/>
          <w:szCs w:val="24"/>
          <w:u w:val="single"/>
        </w:rPr>
        <w:t xml:space="preserve">       </w:t>
      </w:r>
      <w:r>
        <w:rPr>
          <w:rFonts w:hint="eastAsia" w:hAnsi="宋体"/>
          <w:kern w:val="2"/>
          <w:sz w:val="24"/>
          <w:szCs w:val="24"/>
        </w:rPr>
        <w:t>。</w:t>
      </w:r>
    </w:p>
    <w:p>
      <w:pPr>
        <w:widowControl w:val="0"/>
        <w:spacing w:line="300" w:lineRule="auto"/>
        <w:jc w:val="center"/>
        <w:rPr>
          <w:rFonts w:hint="eastAsia" w:hAnsi="宋体"/>
          <w:kern w:val="2"/>
          <w:sz w:val="24"/>
          <w:szCs w:val="24"/>
        </w:rPr>
      </w:pPr>
      <w:r>
        <w:rPr>
          <w:kern w:val="2"/>
          <w:sz w:val="21"/>
          <w:szCs w:val="24"/>
        </w:rPr>
        <w:drawing>
          <wp:inline distT="0" distB="0" distL="114300" distR="114300">
            <wp:extent cx="2540635" cy="1935480"/>
            <wp:effectExtent l="0" t="0" r="1206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300" w:lineRule="auto"/>
        <w:ind w:left="480" w:hanging="480" w:hangingChars="200"/>
        <w:jc w:val="both"/>
        <w:rPr>
          <w:b/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>二、</w:t>
      </w:r>
      <w:r>
        <w:rPr>
          <w:b/>
          <w:bCs/>
          <w:kern w:val="2"/>
          <w:sz w:val="24"/>
          <w:szCs w:val="24"/>
        </w:rPr>
        <w:t>简答题（本题共3小题，每小题</w:t>
      </w:r>
      <w:r>
        <w:rPr>
          <w:rFonts w:hint="eastAsia"/>
          <w:b/>
          <w:bCs/>
          <w:kern w:val="2"/>
          <w:sz w:val="24"/>
          <w:szCs w:val="24"/>
        </w:rPr>
        <w:t>6</w:t>
      </w:r>
      <w:r>
        <w:rPr>
          <w:b/>
          <w:bCs/>
          <w:kern w:val="2"/>
          <w:sz w:val="24"/>
          <w:szCs w:val="24"/>
        </w:rPr>
        <w:t>分，共1</w:t>
      </w:r>
      <w:r>
        <w:rPr>
          <w:rFonts w:hint="eastAsia"/>
          <w:b/>
          <w:bCs/>
          <w:kern w:val="2"/>
          <w:sz w:val="24"/>
          <w:szCs w:val="24"/>
        </w:rPr>
        <w:t>8</w:t>
      </w:r>
      <w:r>
        <w:rPr>
          <w:b/>
          <w:bCs/>
          <w:kern w:val="2"/>
          <w:sz w:val="24"/>
          <w:szCs w:val="24"/>
        </w:rPr>
        <w:t>分）</w:t>
      </w:r>
    </w:p>
    <w:p>
      <w:pPr>
        <w:widowControl w:val="0"/>
        <w:spacing w:line="300" w:lineRule="auto"/>
        <w:jc w:val="both"/>
        <w:rPr>
          <w:rFonts w:hint="eastAsia" w:hAnsi="宋体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Ansi="宋体"/>
          <w:sz w:val="24"/>
          <w:szCs w:val="24"/>
        </w:rPr>
        <w:t>、</w:t>
      </w:r>
      <w:r>
        <w:rPr>
          <w:rFonts w:hint="eastAsia" w:hAnsi="宋体"/>
          <w:sz w:val="24"/>
          <w:szCs w:val="24"/>
        </w:rPr>
        <w:t>摩擦带传动中，弹性滑动产生的原因、特点及后果分别是什么？</w:t>
      </w:r>
    </w:p>
    <w:p>
      <w:pPr>
        <w:widowControl w:val="0"/>
        <w:spacing w:line="300" w:lineRule="auto"/>
        <w:jc w:val="both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</w:t>
      </w:r>
      <w:r>
        <w:rPr>
          <w:rFonts w:hAnsi="宋体"/>
          <w:sz w:val="24"/>
          <w:szCs w:val="24"/>
        </w:rPr>
        <w:t>、</w:t>
      </w:r>
      <w:r>
        <w:rPr>
          <w:rFonts w:hint="eastAsia" w:hAnsi="宋体"/>
          <w:sz w:val="24"/>
          <w:szCs w:val="24"/>
        </w:rPr>
        <w:t>凸轮机构中，从动件常用的运动规律有哪些？工作时分别产生何种冲击？</w:t>
      </w:r>
    </w:p>
    <w:p>
      <w:pPr>
        <w:widowControl w:val="0"/>
        <w:spacing w:line="300" w:lineRule="auto"/>
        <w:jc w:val="both"/>
        <w:rPr>
          <w:kern w:val="2"/>
          <w:sz w:val="24"/>
          <w:szCs w:val="24"/>
        </w:rPr>
      </w:pPr>
      <w:r>
        <w:rPr>
          <w:rFonts w:hint="eastAsia" w:hAnsi="宋体"/>
          <w:sz w:val="24"/>
          <w:szCs w:val="24"/>
        </w:rPr>
        <w:t>3</w:t>
      </w:r>
      <w:r>
        <w:rPr>
          <w:rFonts w:hAnsi="宋体"/>
          <w:sz w:val="24"/>
          <w:szCs w:val="24"/>
        </w:rPr>
        <w:t>、</w:t>
      </w:r>
      <w:r>
        <w:rPr>
          <w:rFonts w:hint="eastAsia" w:hAnsi="宋体"/>
          <w:sz w:val="24"/>
          <w:szCs w:val="24"/>
        </w:rPr>
        <w:t>按工作原理不同，螺纹连接的防松分为哪几种？各举出2个例子。</w:t>
      </w:r>
    </w:p>
    <w:p>
      <w:pPr>
        <w:widowControl w:val="0"/>
        <w:spacing w:line="300" w:lineRule="auto"/>
        <w:ind w:left="480" w:hanging="480" w:hangingChars="200"/>
        <w:jc w:val="both"/>
        <w:rPr>
          <w:rFonts w:hint="eastAsia"/>
          <w:kern w:val="2"/>
          <w:sz w:val="24"/>
          <w:szCs w:val="24"/>
        </w:rPr>
      </w:pPr>
    </w:p>
    <w:p>
      <w:pPr>
        <w:widowControl w:val="0"/>
        <w:spacing w:line="300" w:lineRule="auto"/>
        <w:ind w:left="480" w:hanging="480" w:hangingChars="200"/>
        <w:jc w:val="both"/>
        <w:rPr>
          <w:rFonts w:hint="eastAsia"/>
          <w:bCs/>
          <w:color w:val="000000"/>
          <w:kern w:val="2"/>
          <w:sz w:val="24"/>
          <w:szCs w:val="24"/>
        </w:rPr>
      </w:pPr>
      <w:r>
        <w:rPr>
          <w:kern w:val="2"/>
          <w:sz w:val="24"/>
          <w:szCs w:val="24"/>
        </w:rPr>
        <w:t>三、（</w:t>
      </w:r>
      <w:r>
        <w:rPr>
          <w:rFonts w:hint="eastAsia"/>
          <w:kern w:val="2"/>
          <w:sz w:val="24"/>
          <w:szCs w:val="24"/>
        </w:rPr>
        <w:t>8</w:t>
      </w:r>
      <w:r>
        <w:rPr>
          <w:kern w:val="2"/>
          <w:sz w:val="24"/>
          <w:szCs w:val="24"/>
        </w:rPr>
        <w:t>分）</w:t>
      </w:r>
      <w:r>
        <w:rPr>
          <w:rFonts w:hint="eastAsia"/>
          <w:kern w:val="2"/>
          <w:sz w:val="24"/>
          <w:szCs w:val="24"/>
        </w:rPr>
        <w:t>列公式计算图示运动链的自由度，并判断该运动链的原动件个数是否合适。</w:t>
      </w:r>
    </w:p>
    <w:p>
      <w:pPr>
        <w:widowControl w:val="0"/>
        <w:spacing w:line="300" w:lineRule="auto"/>
        <w:ind w:left="420" w:hanging="420" w:hangingChars="200"/>
        <w:jc w:val="center"/>
        <w:rPr>
          <w:rFonts w:hint="eastAsia"/>
          <w:b/>
          <w:kern w:val="2"/>
          <w:sz w:val="21"/>
          <w:szCs w:val="21"/>
        </w:rPr>
      </w:pPr>
      <w:r>
        <w:rPr>
          <w:kern w:val="2"/>
          <w:sz w:val="21"/>
          <w:szCs w:val="24"/>
        </w:rPr>
        <w:drawing>
          <wp:inline distT="0" distB="0" distL="114300" distR="114300">
            <wp:extent cx="3320415" cy="1969770"/>
            <wp:effectExtent l="0" t="0" r="1333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t="6244" b="2013"/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300" w:lineRule="auto"/>
        <w:ind w:left="480" w:hanging="480" w:hangingChars="200"/>
        <w:jc w:val="both"/>
        <w:rPr>
          <w:rFonts w:hint="eastAsia"/>
          <w:kern w:val="2"/>
          <w:sz w:val="24"/>
          <w:szCs w:val="24"/>
        </w:rPr>
      </w:pPr>
      <w:r>
        <w:rPr>
          <w:kern w:val="2"/>
          <w:sz w:val="24"/>
          <w:szCs w:val="24"/>
        </w:rPr>
        <w:t>四、</w:t>
      </w:r>
      <w:r>
        <w:rPr>
          <w:rFonts w:hint="eastAsia"/>
          <w:bCs/>
          <w:kern w:val="2"/>
          <w:sz w:val="24"/>
          <w:szCs w:val="24"/>
        </w:rPr>
        <w:t>（14分）</w:t>
      </w:r>
      <w:r>
        <w:rPr>
          <w:rFonts w:hint="eastAsia"/>
          <w:kern w:val="2"/>
          <w:sz w:val="24"/>
          <w:szCs w:val="24"/>
        </w:rPr>
        <w:t>图示铰链四杆机构中，已知杆长</w:t>
      </w:r>
      <w:r>
        <w:rPr>
          <w:kern w:val="2"/>
          <w:sz w:val="24"/>
          <w:szCs w:val="24"/>
        </w:rPr>
        <w:t>L</w:t>
      </w:r>
      <w:r>
        <w:rPr>
          <w:kern w:val="2"/>
          <w:sz w:val="24"/>
          <w:szCs w:val="24"/>
          <w:vertAlign w:val="subscript"/>
        </w:rPr>
        <w:t>BC</w:t>
      </w:r>
      <w:r>
        <w:rPr>
          <w:rFonts w:hint="eastAsia"/>
          <w:kern w:val="2"/>
          <w:sz w:val="24"/>
          <w:szCs w:val="24"/>
        </w:rPr>
        <w:t xml:space="preserve"> =50</w:t>
      </w:r>
      <w:r>
        <w:rPr>
          <w:kern w:val="2"/>
          <w:sz w:val="24"/>
          <w:szCs w:val="24"/>
        </w:rPr>
        <w:t>mm</w:t>
      </w:r>
      <w:r>
        <w:rPr>
          <w:rFonts w:hint="eastAsia"/>
          <w:kern w:val="2"/>
          <w:sz w:val="24"/>
          <w:szCs w:val="24"/>
        </w:rPr>
        <w:t>，</w:t>
      </w:r>
      <w:r>
        <w:rPr>
          <w:kern w:val="2"/>
          <w:sz w:val="24"/>
          <w:szCs w:val="24"/>
        </w:rPr>
        <w:t>L</w:t>
      </w:r>
      <w:r>
        <w:rPr>
          <w:kern w:val="2"/>
          <w:sz w:val="24"/>
          <w:szCs w:val="24"/>
          <w:vertAlign w:val="subscript"/>
        </w:rPr>
        <w:t>DC</w:t>
      </w:r>
      <w:r>
        <w:rPr>
          <w:rFonts w:hint="eastAsia"/>
          <w:kern w:val="2"/>
          <w:sz w:val="24"/>
          <w:szCs w:val="24"/>
        </w:rPr>
        <w:t xml:space="preserve"> =35</w:t>
      </w:r>
      <w:r>
        <w:rPr>
          <w:kern w:val="2"/>
          <w:sz w:val="24"/>
          <w:szCs w:val="24"/>
        </w:rPr>
        <w:t>mm</w:t>
      </w:r>
      <w:r>
        <w:rPr>
          <w:rFonts w:hint="eastAsia"/>
          <w:kern w:val="2"/>
          <w:sz w:val="24"/>
          <w:szCs w:val="24"/>
        </w:rPr>
        <w:t>，</w:t>
      </w:r>
      <w:r>
        <w:rPr>
          <w:kern w:val="2"/>
          <w:sz w:val="24"/>
          <w:szCs w:val="24"/>
        </w:rPr>
        <w:t>L</w:t>
      </w:r>
      <w:r>
        <w:rPr>
          <w:kern w:val="2"/>
          <w:sz w:val="24"/>
          <w:szCs w:val="24"/>
          <w:vertAlign w:val="subscript"/>
        </w:rPr>
        <w:t>AD</w:t>
      </w:r>
      <w:r>
        <w:rPr>
          <w:rFonts w:hint="eastAsia"/>
          <w:kern w:val="2"/>
          <w:sz w:val="24"/>
          <w:szCs w:val="24"/>
        </w:rPr>
        <w:t xml:space="preserve"> =30</w:t>
      </w:r>
      <w:r>
        <w:rPr>
          <w:kern w:val="2"/>
          <w:sz w:val="24"/>
          <w:szCs w:val="24"/>
        </w:rPr>
        <w:t>mm</w:t>
      </w:r>
      <w:r>
        <w:rPr>
          <w:rFonts w:hint="eastAsia"/>
          <w:kern w:val="2"/>
          <w:sz w:val="24"/>
          <w:szCs w:val="24"/>
        </w:rPr>
        <w:t>，试问：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 xml:space="preserve">   1、若此机构为曲柄摇杆机构，且AB杆为曲柄，</w:t>
      </w:r>
      <w:r>
        <w:rPr>
          <w:kern w:val="2"/>
          <w:sz w:val="24"/>
          <w:szCs w:val="24"/>
        </w:rPr>
        <w:t>L</w:t>
      </w:r>
      <w:r>
        <w:rPr>
          <w:kern w:val="2"/>
          <w:sz w:val="24"/>
          <w:szCs w:val="24"/>
          <w:vertAlign w:val="subscript"/>
        </w:rPr>
        <w:t>AB</w:t>
      </w:r>
      <w:r>
        <w:rPr>
          <w:rFonts w:hint="eastAsia"/>
          <w:kern w:val="2"/>
          <w:sz w:val="24"/>
          <w:szCs w:val="24"/>
        </w:rPr>
        <w:t>最大值为多少？（4分）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 xml:space="preserve">   2、若此机构为双曲柄机构，</w:t>
      </w:r>
      <w:r>
        <w:rPr>
          <w:kern w:val="2"/>
          <w:sz w:val="24"/>
          <w:szCs w:val="24"/>
        </w:rPr>
        <w:t>L</w:t>
      </w:r>
      <w:r>
        <w:rPr>
          <w:kern w:val="2"/>
          <w:sz w:val="24"/>
          <w:szCs w:val="24"/>
          <w:vertAlign w:val="subscript"/>
        </w:rPr>
        <w:t>AB</w:t>
      </w:r>
      <w:r>
        <w:rPr>
          <w:rFonts w:hint="eastAsia"/>
          <w:kern w:val="2"/>
          <w:sz w:val="24"/>
          <w:szCs w:val="24"/>
        </w:rPr>
        <w:t>最大值为多少？（4分）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 xml:space="preserve">   3、若此机构为双摇杆机构，</w:t>
      </w:r>
      <w:r>
        <w:rPr>
          <w:kern w:val="2"/>
          <w:sz w:val="24"/>
          <w:szCs w:val="24"/>
        </w:rPr>
        <w:t>L</w:t>
      </w:r>
      <w:r>
        <w:rPr>
          <w:kern w:val="2"/>
          <w:sz w:val="24"/>
          <w:szCs w:val="24"/>
          <w:vertAlign w:val="subscript"/>
        </w:rPr>
        <w:t>AB</w:t>
      </w:r>
      <w:r>
        <w:rPr>
          <w:rFonts w:hint="eastAsia"/>
          <w:kern w:val="2"/>
          <w:sz w:val="24"/>
          <w:szCs w:val="24"/>
        </w:rPr>
        <w:t>应为多少？（6分）</w:t>
      </w:r>
    </w:p>
    <w:p>
      <w:pPr>
        <w:widowControl w:val="0"/>
        <w:spacing w:line="300" w:lineRule="auto"/>
        <w:ind w:left="420" w:hanging="420" w:hangingChars="200"/>
        <w:jc w:val="center"/>
        <w:rPr>
          <w:kern w:val="2"/>
          <w:sz w:val="24"/>
          <w:szCs w:val="24"/>
        </w:rPr>
      </w:pPr>
      <w:r>
        <w:rPr>
          <w:kern w:val="2"/>
          <w:sz w:val="21"/>
          <w:szCs w:val="24"/>
        </w:rPr>
        <w:drawing>
          <wp:inline distT="0" distB="0" distL="114300" distR="114300">
            <wp:extent cx="1981200" cy="1262380"/>
            <wp:effectExtent l="0" t="0" r="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t="3246" b="1187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300" w:lineRule="auto"/>
        <w:ind w:left="360" w:hanging="360" w:hangingChars="150"/>
        <w:jc w:val="both"/>
        <w:rPr>
          <w:rFonts w:hint="eastAsia"/>
          <w:bCs/>
          <w:kern w:val="2"/>
          <w:sz w:val="24"/>
          <w:szCs w:val="24"/>
        </w:rPr>
      </w:pPr>
    </w:p>
    <w:p>
      <w:pPr>
        <w:widowControl w:val="0"/>
        <w:spacing w:line="300" w:lineRule="auto"/>
        <w:ind w:left="360" w:hanging="360" w:hangingChars="150"/>
        <w:jc w:val="both"/>
        <w:rPr>
          <w:kern w:val="2"/>
          <w:sz w:val="24"/>
          <w:szCs w:val="24"/>
        </w:rPr>
      </w:pPr>
      <w:r>
        <w:rPr>
          <w:rFonts w:hint="eastAsia"/>
          <w:bCs/>
          <w:kern w:val="2"/>
          <w:sz w:val="24"/>
          <w:szCs w:val="24"/>
        </w:rPr>
        <w:t>五、</w:t>
      </w:r>
      <w:r>
        <w:rPr>
          <w:rFonts w:hAnsi="宋体"/>
          <w:kern w:val="2"/>
          <w:sz w:val="24"/>
          <w:szCs w:val="24"/>
        </w:rPr>
        <w:t>（</w:t>
      </w:r>
      <w:r>
        <w:rPr>
          <w:kern w:val="2"/>
          <w:sz w:val="24"/>
          <w:szCs w:val="24"/>
        </w:rPr>
        <w:t>1</w:t>
      </w:r>
      <w:r>
        <w:rPr>
          <w:rFonts w:hint="eastAsia"/>
          <w:kern w:val="2"/>
          <w:sz w:val="24"/>
          <w:szCs w:val="24"/>
        </w:rPr>
        <w:t>4</w:t>
      </w:r>
      <w:r>
        <w:rPr>
          <w:rFonts w:hAnsi="宋体"/>
          <w:kern w:val="2"/>
          <w:sz w:val="24"/>
          <w:szCs w:val="24"/>
        </w:rPr>
        <w:t>分）一对渐开线直齿圆柱标准齿轮传动</w:t>
      </w:r>
      <w:r>
        <w:rPr>
          <w:rFonts w:hint="eastAsia" w:hAnsi="宋体"/>
          <w:kern w:val="2"/>
          <w:sz w:val="24"/>
          <w:szCs w:val="24"/>
        </w:rPr>
        <w:t>（外啮合）</w:t>
      </w:r>
      <w:r>
        <w:rPr>
          <w:rFonts w:hAnsi="宋体"/>
          <w:kern w:val="2"/>
          <w:sz w:val="24"/>
          <w:szCs w:val="24"/>
        </w:rPr>
        <w:t>，已知齿数</w:t>
      </w:r>
      <w:r>
        <w:rPr>
          <w:kern w:val="2"/>
          <w:position w:val="-10"/>
          <w:sz w:val="24"/>
          <w:szCs w:val="24"/>
        </w:rPr>
        <w:drawing>
          <wp:inline distT="0" distB="0" distL="114300" distR="114300">
            <wp:extent cx="469900" cy="215900"/>
            <wp:effectExtent l="0" t="0" r="6350" b="13970"/>
            <wp:docPr id="4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kern w:val="2"/>
          <w:sz w:val="24"/>
          <w:szCs w:val="24"/>
        </w:rPr>
        <w:t>，</w:t>
      </w:r>
      <w:r>
        <w:rPr>
          <w:kern w:val="2"/>
          <w:position w:val="-10"/>
          <w:sz w:val="24"/>
          <w:szCs w:val="24"/>
        </w:rPr>
        <w:drawing>
          <wp:inline distT="0" distB="0" distL="114300" distR="114300">
            <wp:extent cx="482600" cy="215900"/>
            <wp:effectExtent l="0" t="0" r="12700" b="13970"/>
            <wp:docPr id="5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kern w:val="2"/>
          <w:sz w:val="24"/>
          <w:szCs w:val="24"/>
        </w:rPr>
        <w:t>，模数</w:t>
      </w:r>
      <w:r>
        <w:rPr>
          <w:kern w:val="2"/>
          <w:sz w:val="24"/>
          <w:szCs w:val="24"/>
        </w:rPr>
        <w:t>m=2mm</w:t>
      </w:r>
      <w:r>
        <w:rPr>
          <w:rFonts w:hAnsi="宋体"/>
          <w:kern w:val="2"/>
          <w:sz w:val="24"/>
          <w:szCs w:val="24"/>
        </w:rPr>
        <w:t>。求：</w:t>
      </w:r>
    </w:p>
    <w:p>
      <w:pPr>
        <w:widowControl w:val="0"/>
        <w:spacing w:line="300" w:lineRule="auto"/>
        <w:ind w:firstLine="360" w:firstLineChars="150"/>
        <w:jc w:val="both"/>
        <w:rPr>
          <w:kern w:val="2"/>
          <w:sz w:val="24"/>
          <w:szCs w:val="24"/>
        </w:rPr>
      </w:pPr>
      <w:r>
        <w:rPr>
          <w:rFonts w:hint="eastAsia" w:hAnsi="宋体"/>
          <w:kern w:val="2"/>
          <w:sz w:val="24"/>
          <w:szCs w:val="24"/>
        </w:rPr>
        <w:t>1、</w:t>
      </w:r>
      <w:r>
        <w:rPr>
          <w:rFonts w:hAnsi="宋体"/>
          <w:kern w:val="2"/>
          <w:sz w:val="24"/>
          <w:szCs w:val="24"/>
        </w:rPr>
        <w:t>齿轮</w:t>
      </w:r>
      <w:r>
        <w:rPr>
          <w:kern w:val="2"/>
          <w:sz w:val="24"/>
          <w:szCs w:val="24"/>
        </w:rPr>
        <w:t>1</w:t>
      </w:r>
      <w:r>
        <w:rPr>
          <w:rFonts w:hAnsi="宋体"/>
          <w:kern w:val="2"/>
          <w:sz w:val="24"/>
          <w:szCs w:val="24"/>
        </w:rPr>
        <w:t>在分度圆上齿廓的曲率半径</w:t>
      </w:r>
      <w:r>
        <w:rPr>
          <w:kern w:val="2"/>
          <w:position w:val="-10"/>
          <w:sz w:val="24"/>
          <w:szCs w:val="24"/>
        </w:rPr>
        <w:drawing>
          <wp:inline distT="0" distB="0" distL="114300" distR="114300">
            <wp:extent cx="152400" cy="165100"/>
            <wp:effectExtent l="0" t="0" r="0" b="5080"/>
            <wp:docPr id="6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  <w:vertAlign w:val="subscript"/>
        </w:rPr>
        <w:t>1</w:t>
      </w:r>
      <w:r>
        <w:rPr>
          <w:rFonts w:hAnsi="宋体"/>
          <w:kern w:val="2"/>
          <w:sz w:val="24"/>
          <w:szCs w:val="24"/>
        </w:rPr>
        <w:t>；</w:t>
      </w:r>
      <w:r>
        <w:rPr>
          <w:rFonts w:hint="eastAsia" w:hAnsi="宋体"/>
          <w:kern w:val="2"/>
          <w:sz w:val="24"/>
          <w:szCs w:val="24"/>
        </w:rPr>
        <w:t>（3分）</w:t>
      </w:r>
    </w:p>
    <w:p>
      <w:pPr>
        <w:widowControl w:val="0"/>
        <w:spacing w:line="300" w:lineRule="auto"/>
        <w:ind w:left="360"/>
        <w:jc w:val="both"/>
        <w:rPr>
          <w:kern w:val="2"/>
          <w:sz w:val="24"/>
          <w:szCs w:val="24"/>
        </w:rPr>
      </w:pPr>
      <w:r>
        <w:rPr>
          <w:rFonts w:hint="eastAsia" w:hAnsi="宋体"/>
          <w:kern w:val="2"/>
          <w:sz w:val="24"/>
          <w:szCs w:val="24"/>
        </w:rPr>
        <w:t>2、</w:t>
      </w:r>
      <w:r>
        <w:rPr>
          <w:rFonts w:hAnsi="宋体"/>
          <w:kern w:val="2"/>
          <w:sz w:val="24"/>
          <w:szCs w:val="24"/>
        </w:rPr>
        <w:t>齿轮</w:t>
      </w:r>
      <w:r>
        <w:rPr>
          <w:kern w:val="2"/>
          <w:sz w:val="24"/>
          <w:szCs w:val="24"/>
        </w:rPr>
        <w:t>2</w:t>
      </w:r>
      <w:r>
        <w:rPr>
          <w:rFonts w:hAnsi="宋体"/>
          <w:kern w:val="2"/>
          <w:sz w:val="24"/>
          <w:szCs w:val="24"/>
        </w:rPr>
        <w:t>在齿顶圆上的压力角</w:t>
      </w:r>
      <w:r>
        <w:rPr>
          <w:kern w:val="2"/>
          <w:position w:val="-12"/>
          <w:sz w:val="24"/>
          <w:szCs w:val="24"/>
        </w:rPr>
        <w:drawing>
          <wp:inline distT="0" distB="0" distL="114300" distR="114300">
            <wp:extent cx="241300" cy="228600"/>
            <wp:effectExtent l="0" t="0" r="5715" b="0"/>
            <wp:docPr id="7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kern w:val="2"/>
          <w:sz w:val="24"/>
          <w:szCs w:val="24"/>
        </w:rPr>
        <w:t>；</w:t>
      </w:r>
      <w:r>
        <w:rPr>
          <w:rFonts w:hint="eastAsia" w:hAnsi="宋体"/>
          <w:kern w:val="2"/>
          <w:sz w:val="24"/>
          <w:szCs w:val="24"/>
        </w:rPr>
        <w:t>（5分）</w:t>
      </w:r>
    </w:p>
    <w:p>
      <w:pPr>
        <w:widowControl w:val="0"/>
        <w:spacing w:line="300" w:lineRule="auto"/>
        <w:ind w:left="660" w:leftChars="150" w:hanging="360" w:hangingChars="15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</w:t>
      </w:r>
      <w:r>
        <w:rPr>
          <w:rFonts w:hint="eastAsia" w:hAnsi="宋体"/>
          <w:kern w:val="2"/>
          <w:sz w:val="24"/>
          <w:szCs w:val="24"/>
        </w:rPr>
        <w:t>、</w:t>
      </w:r>
      <w:r>
        <w:rPr>
          <w:rFonts w:hAnsi="宋体"/>
          <w:kern w:val="2"/>
          <w:sz w:val="24"/>
          <w:szCs w:val="24"/>
        </w:rPr>
        <w:t>如果这对齿轮安装后的实际中心距</w:t>
      </w:r>
      <w:r>
        <w:rPr>
          <w:kern w:val="2"/>
          <w:position w:val="-6"/>
          <w:sz w:val="24"/>
          <w:szCs w:val="24"/>
        </w:rPr>
        <w:drawing>
          <wp:inline distT="0" distB="0" distL="114300" distR="114300">
            <wp:extent cx="685800" cy="177165"/>
            <wp:effectExtent l="0" t="0" r="0" b="13970"/>
            <wp:docPr id="8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kern w:val="2"/>
          <w:sz w:val="24"/>
          <w:szCs w:val="24"/>
        </w:rPr>
        <w:t>，求啮合角</w:t>
      </w:r>
      <w:r>
        <w:rPr>
          <w:kern w:val="2"/>
          <w:position w:val="-6"/>
          <w:sz w:val="24"/>
          <w:szCs w:val="24"/>
        </w:rPr>
        <w:drawing>
          <wp:inline distT="0" distB="0" distL="114300" distR="114300">
            <wp:extent cx="177165" cy="177165"/>
            <wp:effectExtent l="0" t="0" r="13335" b="13970"/>
            <wp:docPr id="9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kern w:val="2"/>
          <w:sz w:val="24"/>
          <w:szCs w:val="24"/>
        </w:rPr>
        <w:t>。</w:t>
      </w:r>
      <w:r>
        <w:rPr>
          <w:rFonts w:hint="eastAsia" w:hAnsi="宋体"/>
          <w:kern w:val="2"/>
          <w:sz w:val="24"/>
          <w:szCs w:val="24"/>
        </w:rPr>
        <w:t>（6分）</w:t>
      </w:r>
    </w:p>
    <w:p>
      <w:pPr>
        <w:widowControl w:val="0"/>
        <w:spacing w:line="300" w:lineRule="auto"/>
        <w:ind w:left="480" w:hanging="480" w:hangingChars="200"/>
        <w:rPr>
          <w:rFonts w:hint="eastAsia"/>
          <w:kern w:val="2"/>
          <w:sz w:val="24"/>
          <w:szCs w:val="24"/>
        </w:rPr>
      </w:pPr>
      <w:r>
        <w:rPr>
          <w:rFonts w:hAnsi="宋体"/>
          <w:kern w:val="2"/>
          <w:sz w:val="24"/>
          <w:szCs w:val="24"/>
        </w:rPr>
        <w:t>六、</w:t>
      </w:r>
      <w:r>
        <w:rPr>
          <w:kern w:val="2"/>
          <w:sz w:val="24"/>
          <w:szCs w:val="24"/>
        </w:rPr>
        <w:t>（1</w:t>
      </w:r>
      <w:r>
        <w:rPr>
          <w:rFonts w:hint="eastAsia"/>
          <w:kern w:val="2"/>
          <w:sz w:val="24"/>
          <w:szCs w:val="24"/>
        </w:rPr>
        <w:t>5</w:t>
      </w:r>
      <w:r>
        <w:rPr>
          <w:kern w:val="2"/>
          <w:sz w:val="24"/>
          <w:szCs w:val="24"/>
        </w:rPr>
        <w:t>分）</w:t>
      </w:r>
      <w:r>
        <w:rPr>
          <w:rFonts w:hAnsi="宋体"/>
          <w:kern w:val="2"/>
          <w:sz w:val="24"/>
          <w:szCs w:val="24"/>
          <w:lang w:eastAsia="zh-Hans"/>
        </w:rPr>
        <w:t>图示</w:t>
      </w:r>
      <w:r>
        <w:rPr>
          <w:rFonts w:hint="eastAsia" w:hAnsi="宋体"/>
          <w:kern w:val="2"/>
          <w:sz w:val="24"/>
          <w:szCs w:val="24"/>
        </w:rPr>
        <w:t>轮系中</w:t>
      </w:r>
      <w:r>
        <w:rPr>
          <w:rFonts w:hAnsi="宋体"/>
          <w:kern w:val="2"/>
          <w:sz w:val="24"/>
          <w:szCs w:val="24"/>
        </w:rPr>
        <w:t>，</w:t>
      </w:r>
      <w:r>
        <w:rPr>
          <w:rFonts w:hAnsi="宋体"/>
          <w:kern w:val="2"/>
          <w:sz w:val="24"/>
          <w:szCs w:val="24"/>
          <w:lang w:eastAsia="zh-Hans"/>
        </w:rPr>
        <w:t>已知</w:t>
      </w:r>
      <w:r>
        <w:rPr>
          <w:rFonts w:hAnsi="宋体"/>
          <w:kern w:val="2"/>
          <w:sz w:val="24"/>
          <w:szCs w:val="24"/>
        </w:rPr>
        <w:t>齿数</w:t>
      </w:r>
      <w:r>
        <w:rPr>
          <w:i/>
          <w:kern w:val="2"/>
          <w:sz w:val="24"/>
          <w:szCs w:val="24"/>
          <w:lang w:eastAsia="zh-Hans"/>
        </w:rPr>
        <w:t>Ｚ</w:t>
      </w:r>
      <w:r>
        <w:rPr>
          <w:kern w:val="2"/>
          <w:sz w:val="24"/>
          <w:szCs w:val="24"/>
          <w:vertAlign w:val="subscript"/>
        </w:rPr>
        <w:t>1</w:t>
      </w:r>
      <w:r>
        <w:rPr>
          <w:kern w:val="2"/>
          <w:sz w:val="24"/>
          <w:szCs w:val="24"/>
          <w:lang w:eastAsia="zh-Hans"/>
        </w:rPr>
        <w:t>＝</w:t>
      </w:r>
      <w:r>
        <w:rPr>
          <w:i/>
          <w:kern w:val="2"/>
          <w:sz w:val="24"/>
          <w:szCs w:val="24"/>
          <w:lang w:eastAsia="zh-Hans"/>
        </w:rPr>
        <w:t>Ｚ</w:t>
      </w:r>
      <w:r>
        <w:rPr>
          <w:kern w:val="2"/>
          <w:sz w:val="24"/>
          <w:szCs w:val="24"/>
          <w:vertAlign w:val="subscript"/>
        </w:rPr>
        <w:t>2</w:t>
      </w:r>
      <w:r>
        <w:rPr>
          <w:kern w:val="2"/>
          <w:sz w:val="24"/>
          <w:szCs w:val="24"/>
          <w:lang w:eastAsia="zh-Hans"/>
        </w:rPr>
        <w:t>＝</w:t>
      </w:r>
      <w:r>
        <w:rPr>
          <w:i/>
          <w:kern w:val="2"/>
          <w:sz w:val="24"/>
          <w:szCs w:val="24"/>
          <w:lang w:eastAsia="zh-Hans"/>
        </w:rPr>
        <w:t>Ｚ</w:t>
      </w:r>
      <w:r>
        <w:rPr>
          <w:kern w:val="2"/>
          <w:sz w:val="24"/>
          <w:szCs w:val="24"/>
          <w:vertAlign w:val="subscript"/>
        </w:rPr>
        <w:t>1</w:t>
      </w:r>
      <w:r>
        <w:rPr>
          <w:rFonts w:hint="eastAsia"/>
          <w:b/>
          <w:kern w:val="2"/>
          <w:sz w:val="24"/>
          <w:szCs w:val="24"/>
          <w:vertAlign w:val="superscript"/>
        </w:rPr>
        <w:t>′</w:t>
      </w:r>
      <w:r>
        <w:rPr>
          <w:kern w:val="2"/>
          <w:sz w:val="24"/>
          <w:szCs w:val="24"/>
          <w:lang w:eastAsia="zh-Hans"/>
        </w:rPr>
        <w:t>＝</w:t>
      </w:r>
      <w:r>
        <w:rPr>
          <w:i/>
          <w:kern w:val="2"/>
          <w:sz w:val="24"/>
          <w:szCs w:val="24"/>
          <w:lang w:eastAsia="zh-Hans"/>
        </w:rPr>
        <w:t>Ｚ</w:t>
      </w:r>
      <w:r>
        <w:rPr>
          <w:kern w:val="2"/>
          <w:sz w:val="24"/>
          <w:szCs w:val="24"/>
          <w:vertAlign w:val="subscript"/>
        </w:rPr>
        <w:t>4</w:t>
      </w:r>
      <w:r>
        <w:rPr>
          <w:rFonts w:hint="eastAsia"/>
          <w:b/>
          <w:kern w:val="2"/>
          <w:sz w:val="24"/>
          <w:szCs w:val="24"/>
          <w:vertAlign w:val="superscript"/>
        </w:rPr>
        <w:t>′</w:t>
      </w:r>
      <w:r>
        <w:rPr>
          <w:kern w:val="2"/>
          <w:sz w:val="24"/>
          <w:szCs w:val="24"/>
          <w:lang w:eastAsia="zh-Hans"/>
        </w:rPr>
        <w:t>＝２</w:t>
      </w:r>
      <w:r>
        <w:rPr>
          <w:kern w:val="2"/>
          <w:sz w:val="24"/>
          <w:szCs w:val="24"/>
        </w:rPr>
        <w:t>0，</w:t>
      </w:r>
      <w:r>
        <w:rPr>
          <w:i/>
          <w:kern w:val="2"/>
          <w:sz w:val="24"/>
          <w:szCs w:val="24"/>
          <w:lang w:eastAsia="zh-Hans"/>
        </w:rPr>
        <w:t>Ｚ</w:t>
      </w:r>
      <w:r>
        <w:rPr>
          <w:kern w:val="2"/>
          <w:sz w:val="24"/>
          <w:szCs w:val="24"/>
          <w:vertAlign w:val="subscript"/>
        </w:rPr>
        <w:t>3</w:t>
      </w:r>
      <w:r>
        <w:rPr>
          <w:kern w:val="2"/>
          <w:sz w:val="24"/>
          <w:szCs w:val="24"/>
          <w:lang w:eastAsia="zh-Hans"/>
        </w:rPr>
        <w:t>＝</w:t>
      </w:r>
      <w:r>
        <w:rPr>
          <w:kern w:val="2"/>
          <w:sz w:val="24"/>
          <w:szCs w:val="24"/>
        </w:rPr>
        <w:t>6</w:t>
      </w:r>
      <w:r>
        <w:rPr>
          <w:kern w:val="2"/>
          <w:sz w:val="24"/>
          <w:szCs w:val="24"/>
          <w:lang w:eastAsia="zh-Hans"/>
        </w:rPr>
        <w:t>０</w:t>
      </w:r>
      <w:r>
        <w:rPr>
          <w:kern w:val="2"/>
          <w:sz w:val="24"/>
          <w:szCs w:val="24"/>
        </w:rPr>
        <w:t>，</w:t>
      </w:r>
    </w:p>
    <w:p>
      <w:pPr>
        <w:widowControl w:val="0"/>
        <w:spacing w:line="300" w:lineRule="auto"/>
        <w:ind w:left="400" w:leftChars="200"/>
        <w:rPr>
          <w:rFonts w:hint="eastAsia" w:ascii="宋体" w:hAnsi="宋体"/>
          <w:kern w:val="2"/>
          <w:sz w:val="24"/>
          <w:szCs w:val="24"/>
        </w:rPr>
      </w:pPr>
      <w:r>
        <w:rPr>
          <w:i/>
          <w:kern w:val="2"/>
          <w:sz w:val="24"/>
          <w:szCs w:val="24"/>
          <w:lang w:eastAsia="zh-Hans"/>
        </w:rPr>
        <w:t>Ｚ</w:t>
      </w:r>
      <w:r>
        <w:rPr>
          <w:kern w:val="2"/>
          <w:sz w:val="24"/>
          <w:szCs w:val="24"/>
          <w:vertAlign w:val="subscript"/>
        </w:rPr>
        <w:t>4</w:t>
      </w:r>
      <w:r>
        <w:rPr>
          <w:kern w:val="2"/>
          <w:sz w:val="24"/>
          <w:szCs w:val="24"/>
          <w:lang w:eastAsia="zh-Hans"/>
        </w:rPr>
        <w:t>＝</w:t>
      </w:r>
      <w:r>
        <w:rPr>
          <w:kern w:val="2"/>
          <w:sz w:val="24"/>
          <w:szCs w:val="24"/>
        </w:rPr>
        <w:t>30，</w:t>
      </w:r>
      <w:r>
        <w:rPr>
          <w:i/>
          <w:kern w:val="2"/>
          <w:sz w:val="24"/>
          <w:szCs w:val="24"/>
          <w:lang w:eastAsia="zh-Hans"/>
        </w:rPr>
        <w:t>Ｚ</w:t>
      </w:r>
      <w:r>
        <w:rPr>
          <w:kern w:val="2"/>
          <w:sz w:val="24"/>
          <w:szCs w:val="24"/>
          <w:vertAlign w:val="subscript"/>
        </w:rPr>
        <w:t>3</w:t>
      </w:r>
      <w:r>
        <w:rPr>
          <w:rFonts w:hint="eastAsia"/>
          <w:b/>
          <w:kern w:val="2"/>
          <w:sz w:val="24"/>
          <w:szCs w:val="24"/>
          <w:vertAlign w:val="superscript"/>
        </w:rPr>
        <w:t>′</w:t>
      </w:r>
      <w:r>
        <w:rPr>
          <w:kern w:val="2"/>
          <w:sz w:val="24"/>
          <w:szCs w:val="24"/>
          <w:lang w:eastAsia="zh-Hans"/>
        </w:rPr>
        <w:t>＝</w:t>
      </w:r>
      <w:r>
        <w:rPr>
          <w:kern w:val="2"/>
          <w:sz w:val="24"/>
          <w:szCs w:val="24"/>
        </w:rPr>
        <w:t>5</w:t>
      </w:r>
      <w:r>
        <w:rPr>
          <w:kern w:val="2"/>
          <w:sz w:val="24"/>
          <w:szCs w:val="24"/>
          <w:lang w:eastAsia="zh-Hans"/>
        </w:rPr>
        <w:t>０</w:t>
      </w:r>
      <w:r>
        <w:rPr>
          <w:kern w:val="2"/>
          <w:sz w:val="24"/>
          <w:szCs w:val="24"/>
        </w:rPr>
        <w:t>。</w:t>
      </w:r>
      <w:r>
        <w:rPr>
          <w:kern w:val="2"/>
          <w:sz w:val="24"/>
          <w:szCs w:val="24"/>
          <w:lang w:eastAsia="zh-Hans"/>
        </w:rPr>
        <w:t>轴</w:t>
      </w:r>
      <w:r>
        <w:rPr>
          <w:kern w:val="2"/>
          <w:sz w:val="24"/>
          <w:szCs w:val="24"/>
        </w:rPr>
        <w:t>1</w:t>
      </w:r>
      <w:r>
        <w:rPr>
          <w:kern w:val="2"/>
          <w:sz w:val="24"/>
          <w:szCs w:val="24"/>
          <w:lang w:eastAsia="zh-Hans"/>
        </w:rPr>
        <w:t>的转速</w:t>
      </w:r>
      <w:r>
        <w:rPr>
          <w:i/>
          <w:kern w:val="2"/>
          <w:sz w:val="24"/>
          <w:szCs w:val="24"/>
        </w:rPr>
        <w:t>n</w:t>
      </w:r>
      <w:r>
        <w:rPr>
          <w:kern w:val="2"/>
          <w:sz w:val="24"/>
          <w:szCs w:val="24"/>
          <w:vertAlign w:val="subscript"/>
        </w:rPr>
        <w:t>1</w:t>
      </w:r>
      <w:r>
        <w:rPr>
          <w:kern w:val="2"/>
          <w:sz w:val="24"/>
          <w:szCs w:val="24"/>
          <w:lang w:eastAsia="zh-Hans"/>
        </w:rPr>
        <w:t>＝</w:t>
      </w:r>
      <w:r>
        <w:rPr>
          <w:kern w:val="2"/>
          <w:sz w:val="24"/>
          <w:szCs w:val="24"/>
        </w:rPr>
        <w:t>1450转/</w:t>
      </w:r>
      <w:r>
        <w:rPr>
          <w:rFonts w:hAnsi="宋体"/>
          <w:kern w:val="2"/>
          <w:sz w:val="24"/>
          <w:szCs w:val="24"/>
        </w:rPr>
        <w:t>分，其方向如图所示。判断该轮系的类型，并</w:t>
      </w:r>
      <w:r>
        <w:rPr>
          <w:rFonts w:hAnsi="宋体"/>
          <w:kern w:val="2"/>
          <w:sz w:val="24"/>
          <w:szCs w:val="24"/>
          <w:lang w:eastAsia="zh-Hans"/>
        </w:rPr>
        <w:t>求系杆</w:t>
      </w:r>
      <w:r>
        <w:rPr>
          <w:i/>
          <w:kern w:val="2"/>
          <w:sz w:val="24"/>
          <w:szCs w:val="24"/>
        </w:rPr>
        <w:t>H</w:t>
      </w:r>
      <w:r>
        <w:rPr>
          <w:rFonts w:hAnsi="宋体"/>
          <w:kern w:val="2"/>
          <w:sz w:val="24"/>
          <w:szCs w:val="24"/>
          <w:lang w:eastAsia="zh-Hans"/>
        </w:rPr>
        <w:t>的</w:t>
      </w:r>
      <w:r>
        <w:rPr>
          <w:rFonts w:hAnsi="宋体"/>
          <w:kern w:val="2"/>
          <w:sz w:val="24"/>
          <w:szCs w:val="24"/>
        </w:rPr>
        <w:t>转速</w:t>
      </w:r>
      <w:r>
        <w:rPr>
          <w:i/>
          <w:kern w:val="2"/>
          <w:sz w:val="24"/>
          <w:szCs w:val="24"/>
        </w:rPr>
        <w:t>n</w:t>
      </w:r>
      <w:r>
        <w:rPr>
          <w:i/>
          <w:kern w:val="2"/>
          <w:sz w:val="24"/>
          <w:szCs w:val="24"/>
          <w:vertAlign w:val="subscript"/>
        </w:rPr>
        <w:t>H</w:t>
      </w:r>
      <w:r>
        <w:rPr>
          <w:rFonts w:hAnsi="宋体"/>
          <w:kern w:val="2"/>
          <w:sz w:val="24"/>
          <w:szCs w:val="24"/>
        </w:rPr>
        <w:t>的</w:t>
      </w:r>
      <w:r>
        <w:rPr>
          <w:rFonts w:hAnsi="宋体"/>
          <w:kern w:val="2"/>
          <w:sz w:val="24"/>
          <w:szCs w:val="24"/>
          <w:lang w:eastAsia="zh-Hans"/>
        </w:rPr>
        <w:t>大小和方向。</w:t>
      </w:r>
    </w:p>
    <w:p>
      <w:pPr>
        <w:widowControl w:val="0"/>
        <w:spacing w:line="300" w:lineRule="auto"/>
        <w:ind w:left="405" w:leftChars="150" w:hanging="105" w:hangingChars="50"/>
        <w:jc w:val="both"/>
        <w:rPr>
          <w:rFonts w:hint="eastAsia"/>
          <w:kern w:val="2"/>
          <w:sz w:val="21"/>
          <w:szCs w:val="24"/>
        </w:rPr>
      </w:pPr>
      <w:r>
        <w:rPr>
          <w:kern w:val="2"/>
          <w:sz w:val="21"/>
          <w:szCs w:val="24"/>
        </w:rPr>
        <w:drawing>
          <wp:inline distT="0" distB="0" distL="114300" distR="114300">
            <wp:extent cx="2172970" cy="1732280"/>
            <wp:effectExtent l="0" t="0" r="1778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1"/>
          <w:szCs w:val="24"/>
        </w:rPr>
        <w:t xml:space="preserve">        </w:t>
      </w:r>
      <w:r>
        <w:rPr>
          <w:kern w:val="2"/>
          <w:sz w:val="21"/>
          <w:szCs w:val="24"/>
        </w:rPr>
        <w:drawing>
          <wp:inline distT="0" distB="0" distL="114300" distR="114300">
            <wp:extent cx="2187575" cy="1524635"/>
            <wp:effectExtent l="0" t="0" r="3175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300" w:lineRule="auto"/>
        <w:ind w:left="400" w:leftChars="200" w:firstLine="527" w:firstLineChars="250"/>
        <w:jc w:val="both"/>
        <w:rPr>
          <w:rFonts w:hint="eastAsia"/>
          <w:b/>
          <w:color w:val="FF0000"/>
          <w:kern w:val="2"/>
          <w:sz w:val="24"/>
          <w:szCs w:val="24"/>
        </w:rPr>
      </w:pPr>
      <w:r>
        <w:rPr>
          <w:rFonts w:hint="eastAsia"/>
          <w:b/>
          <w:kern w:val="2"/>
          <w:sz w:val="21"/>
          <w:szCs w:val="24"/>
        </w:rPr>
        <w:t>第六题图                                      第七题图</w:t>
      </w:r>
    </w:p>
    <w:p>
      <w:pPr>
        <w:widowControl w:val="0"/>
        <w:ind w:left="480" w:hanging="480" w:hangingChars="200"/>
        <w:jc w:val="both"/>
        <w:rPr>
          <w:rFonts w:hint="eastAsia" w:hAnsi="宋体"/>
          <w:kern w:val="2"/>
          <w:sz w:val="24"/>
          <w:szCs w:val="24"/>
        </w:rPr>
      </w:pPr>
      <w:r>
        <w:rPr>
          <w:kern w:val="2"/>
          <w:sz w:val="24"/>
          <w:szCs w:val="24"/>
        </w:rPr>
        <w:t>七、（1</w:t>
      </w:r>
      <w:r>
        <w:rPr>
          <w:rFonts w:hint="eastAsia"/>
          <w:kern w:val="2"/>
          <w:sz w:val="24"/>
          <w:szCs w:val="24"/>
        </w:rPr>
        <w:t>5</w:t>
      </w:r>
      <w:r>
        <w:rPr>
          <w:kern w:val="2"/>
          <w:sz w:val="24"/>
          <w:szCs w:val="24"/>
        </w:rPr>
        <w:t>分</w:t>
      </w:r>
      <w:r>
        <w:rPr>
          <w:rFonts w:hint="eastAsia"/>
          <w:kern w:val="2"/>
          <w:sz w:val="24"/>
          <w:szCs w:val="24"/>
        </w:rPr>
        <w:t>）</w:t>
      </w:r>
      <w:r>
        <w:rPr>
          <w:rFonts w:hint="eastAsia" w:hAnsi="宋体"/>
          <w:kern w:val="2"/>
          <w:sz w:val="24"/>
          <w:szCs w:val="24"/>
        </w:rPr>
        <w:t>某螺栓联接的力-变形图如图所示。若保证剩余预紧力等于预紧力的1/2，即</w:t>
      </w:r>
      <w:r>
        <w:rPr>
          <w:rFonts w:hAnsi="宋体"/>
          <w:kern w:val="2"/>
          <w:sz w:val="24"/>
          <w:szCs w:val="24"/>
        </w:rPr>
        <w:t>Q</w:t>
      </w:r>
      <w:r>
        <w:rPr>
          <w:rFonts w:hAnsi="宋体"/>
          <w:kern w:val="2"/>
          <w:sz w:val="24"/>
          <w:szCs w:val="24"/>
          <w:vertAlign w:val="subscript"/>
        </w:rPr>
        <w:t>p</w:t>
      </w:r>
      <w:r>
        <w:rPr>
          <w:rFonts w:hAnsi="宋体"/>
          <w:kern w:val="2"/>
          <w:sz w:val="24"/>
          <w:szCs w:val="24"/>
        </w:rPr>
        <w:t>′</w:t>
      </w:r>
      <w:r>
        <w:rPr>
          <w:rFonts w:hint="eastAsia" w:hAnsi="宋体"/>
          <w:kern w:val="2"/>
          <w:sz w:val="24"/>
          <w:szCs w:val="24"/>
        </w:rPr>
        <w:t>≥</w:t>
      </w:r>
      <w:r>
        <w:rPr>
          <w:rFonts w:hAnsi="宋体"/>
          <w:kern w:val="2"/>
          <w:sz w:val="24"/>
          <w:szCs w:val="24"/>
        </w:rPr>
        <w:t>Q</w:t>
      </w:r>
      <w:r>
        <w:rPr>
          <w:rFonts w:hAnsi="宋体"/>
          <w:kern w:val="2"/>
          <w:sz w:val="24"/>
          <w:szCs w:val="24"/>
          <w:vertAlign w:val="subscript"/>
        </w:rPr>
        <w:t>p</w:t>
      </w:r>
      <w:r>
        <w:rPr>
          <w:rFonts w:hint="eastAsia" w:hAnsi="宋体"/>
          <w:kern w:val="2"/>
          <w:sz w:val="24"/>
          <w:szCs w:val="24"/>
        </w:rPr>
        <w:t>/2。试问：</w:t>
      </w:r>
    </w:p>
    <w:p>
      <w:pPr>
        <w:widowControl w:val="0"/>
        <w:ind w:left="760" w:leftChars="200" w:hanging="360" w:hangingChars="150"/>
        <w:jc w:val="both"/>
        <w:rPr>
          <w:rFonts w:hint="eastAsia" w:hAnsi="宋体"/>
          <w:kern w:val="2"/>
          <w:sz w:val="24"/>
          <w:szCs w:val="24"/>
        </w:rPr>
      </w:pPr>
      <w:r>
        <w:rPr>
          <w:rFonts w:hint="eastAsia" w:hAnsi="宋体"/>
          <w:kern w:val="2"/>
          <w:sz w:val="24"/>
          <w:szCs w:val="24"/>
        </w:rPr>
        <w:t>1、该螺栓联接能承受的最大轴向工作载荷F</w:t>
      </w:r>
      <w:r>
        <w:rPr>
          <w:rFonts w:hint="eastAsia" w:hAnsi="宋体"/>
          <w:kern w:val="2"/>
          <w:sz w:val="24"/>
          <w:szCs w:val="24"/>
          <w:vertAlign w:val="subscript"/>
        </w:rPr>
        <w:t>max</w:t>
      </w:r>
      <w:r>
        <w:rPr>
          <w:rFonts w:hint="eastAsia" w:hAnsi="宋体"/>
          <w:kern w:val="2"/>
          <w:sz w:val="24"/>
          <w:szCs w:val="24"/>
        </w:rPr>
        <w:t xml:space="preserve"> 与预紧力</w:t>
      </w:r>
      <w:r>
        <w:rPr>
          <w:rFonts w:hAnsi="宋体"/>
          <w:kern w:val="2"/>
          <w:sz w:val="24"/>
          <w:szCs w:val="24"/>
        </w:rPr>
        <w:t>Q</w:t>
      </w:r>
      <w:r>
        <w:rPr>
          <w:rFonts w:hAnsi="宋体"/>
          <w:kern w:val="2"/>
          <w:sz w:val="24"/>
          <w:szCs w:val="24"/>
          <w:vertAlign w:val="subscript"/>
        </w:rPr>
        <w:t>p</w:t>
      </w:r>
      <w:r>
        <w:rPr>
          <w:rFonts w:hint="eastAsia" w:hAnsi="宋体"/>
          <w:kern w:val="2"/>
          <w:sz w:val="24"/>
          <w:szCs w:val="24"/>
        </w:rPr>
        <w:t>的关系？该螺栓所受的最大轴向总载荷Q</w:t>
      </w:r>
      <w:r>
        <w:rPr>
          <w:rFonts w:hint="eastAsia" w:hAnsi="宋体"/>
          <w:kern w:val="2"/>
          <w:sz w:val="24"/>
          <w:szCs w:val="24"/>
          <w:vertAlign w:val="subscript"/>
        </w:rPr>
        <w:t>max</w:t>
      </w:r>
      <w:r>
        <w:rPr>
          <w:rFonts w:hint="eastAsia" w:hAnsi="宋体"/>
          <w:kern w:val="2"/>
          <w:sz w:val="24"/>
          <w:szCs w:val="24"/>
        </w:rPr>
        <w:t xml:space="preserve"> 与预紧力</w:t>
      </w:r>
      <w:r>
        <w:rPr>
          <w:rFonts w:hAnsi="宋体"/>
          <w:kern w:val="2"/>
          <w:sz w:val="24"/>
          <w:szCs w:val="24"/>
        </w:rPr>
        <w:t>Q</w:t>
      </w:r>
      <w:r>
        <w:rPr>
          <w:rFonts w:hAnsi="宋体"/>
          <w:kern w:val="2"/>
          <w:sz w:val="24"/>
          <w:szCs w:val="24"/>
          <w:vertAlign w:val="subscript"/>
        </w:rPr>
        <w:t>p</w:t>
      </w:r>
      <w:r>
        <w:rPr>
          <w:rFonts w:hint="eastAsia" w:hAnsi="宋体"/>
          <w:kern w:val="2"/>
          <w:sz w:val="24"/>
          <w:szCs w:val="24"/>
        </w:rPr>
        <w:t>的关系？（7分）</w:t>
      </w:r>
    </w:p>
    <w:p>
      <w:pPr>
        <w:widowControl w:val="0"/>
        <w:ind w:left="760" w:leftChars="200" w:hanging="360" w:hangingChars="150"/>
        <w:jc w:val="both"/>
        <w:rPr>
          <w:rFonts w:hint="eastAsia" w:ascii="黑体" w:hAnsi="黑体" w:eastAsia="黑体"/>
          <w:kern w:val="2"/>
          <w:sz w:val="24"/>
          <w:szCs w:val="24"/>
        </w:rPr>
      </w:pPr>
      <w:r>
        <w:rPr>
          <w:rFonts w:hint="eastAsia" w:hAnsi="宋体"/>
          <w:kern w:val="2"/>
          <w:sz w:val="24"/>
          <w:szCs w:val="24"/>
        </w:rPr>
        <w:t>2、画出各力的关系（预紧力</w:t>
      </w:r>
      <w:r>
        <w:rPr>
          <w:rFonts w:hAnsi="宋体"/>
          <w:kern w:val="2"/>
          <w:sz w:val="24"/>
          <w:szCs w:val="24"/>
        </w:rPr>
        <w:t>Q</w:t>
      </w:r>
      <w:r>
        <w:rPr>
          <w:rFonts w:hAnsi="宋体"/>
          <w:kern w:val="2"/>
          <w:sz w:val="24"/>
          <w:szCs w:val="24"/>
          <w:vertAlign w:val="subscript"/>
        </w:rPr>
        <w:t>p</w:t>
      </w:r>
      <w:r>
        <w:rPr>
          <w:rFonts w:hint="eastAsia" w:hAnsi="宋体"/>
          <w:kern w:val="2"/>
          <w:sz w:val="24"/>
          <w:szCs w:val="24"/>
        </w:rPr>
        <w:t>、剩余预紧力</w:t>
      </w:r>
      <w:r>
        <w:rPr>
          <w:rFonts w:hAnsi="宋体"/>
          <w:kern w:val="2"/>
          <w:sz w:val="24"/>
          <w:szCs w:val="24"/>
        </w:rPr>
        <w:t>Q</w:t>
      </w:r>
      <w:r>
        <w:rPr>
          <w:rFonts w:hAnsi="宋体"/>
          <w:kern w:val="2"/>
          <w:sz w:val="24"/>
          <w:szCs w:val="24"/>
          <w:vertAlign w:val="subscript"/>
        </w:rPr>
        <w:t>p</w:t>
      </w:r>
      <w:r>
        <w:rPr>
          <w:rFonts w:hAnsi="宋体"/>
          <w:kern w:val="2"/>
          <w:sz w:val="24"/>
          <w:szCs w:val="24"/>
        </w:rPr>
        <w:t>′</w:t>
      </w:r>
      <w:r>
        <w:rPr>
          <w:rFonts w:hint="eastAsia" w:hAnsi="宋体"/>
          <w:kern w:val="2"/>
          <w:sz w:val="24"/>
          <w:szCs w:val="24"/>
        </w:rPr>
        <w:t>、总拉力Q和工作载荷F）。（8分）</w:t>
      </w:r>
    </w:p>
    <w:p>
      <w:pPr>
        <w:widowControl w:val="0"/>
        <w:spacing w:line="300" w:lineRule="auto"/>
        <w:jc w:val="both"/>
        <w:rPr>
          <w:rFonts w:hint="eastAsia"/>
          <w:b/>
          <w:kern w:val="2"/>
          <w:sz w:val="24"/>
          <w:szCs w:val="24"/>
        </w:rPr>
      </w:pPr>
      <w:r>
        <w:rPr>
          <w:rFonts w:hAnsi="宋体"/>
          <w:kern w:val="2"/>
          <w:sz w:val="24"/>
          <w:szCs w:val="24"/>
        </w:rPr>
        <w:t>八、（</w:t>
      </w:r>
      <w:r>
        <w:rPr>
          <w:kern w:val="2"/>
          <w:sz w:val="24"/>
          <w:szCs w:val="24"/>
        </w:rPr>
        <w:t>1</w:t>
      </w:r>
      <w:r>
        <w:rPr>
          <w:rFonts w:hint="eastAsia"/>
          <w:kern w:val="2"/>
          <w:sz w:val="24"/>
          <w:szCs w:val="24"/>
        </w:rPr>
        <w:t>6</w:t>
      </w:r>
      <w:r>
        <w:rPr>
          <w:rFonts w:hAnsi="宋体"/>
          <w:kern w:val="2"/>
          <w:sz w:val="24"/>
          <w:szCs w:val="24"/>
        </w:rPr>
        <w:t>分）</w:t>
      </w:r>
      <w:r>
        <w:rPr>
          <w:rFonts w:hint="eastAsia"/>
          <w:kern w:val="2"/>
          <w:sz w:val="24"/>
          <w:szCs w:val="24"/>
        </w:rPr>
        <w:t>图示轴系结构，请说明位置1至位置8的错误或不合理之处。</w:t>
      </w:r>
    </w:p>
    <w:p>
      <w:pPr>
        <w:widowControl w:val="0"/>
        <w:spacing w:line="300" w:lineRule="auto"/>
        <w:ind w:left="420" w:hanging="420" w:hangingChars="200"/>
        <w:jc w:val="center"/>
        <w:rPr>
          <w:kern w:val="2"/>
          <w:sz w:val="24"/>
          <w:szCs w:val="24"/>
        </w:rPr>
      </w:pPr>
      <w:r>
        <w:rPr>
          <w:kern w:val="2"/>
          <w:sz w:val="21"/>
          <w:szCs w:val="24"/>
        </w:rPr>
        <w:drawing>
          <wp:inline distT="0" distB="0" distL="114300" distR="114300">
            <wp:extent cx="3805555" cy="2640965"/>
            <wp:effectExtent l="0" t="0" r="4445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0555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>
        <w:rPr>
          <w:kern w:val="2"/>
          <w:sz w:val="24"/>
          <w:szCs w:val="24"/>
        </w:rPr>
        <w:t>九、（1</w:t>
      </w:r>
      <w:r>
        <w:rPr>
          <w:rFonts w:hint="eastAsia"/>
          <w:kern w:val="2"/>
          <w:sz w:val="24"/>
          <w:szCs w:val="24"/>
        </w:rPr>
        <w:t>2</w:t>
      </w:r>
      <w:r>
        <w:rPr>
          <w:kern w:val="2"/>
          <w:sz w:val="24"/>
          <w:szCs w:val="24"/>
        </w:rPr>
        <w:t>分）</w:t>
      </w:r>
      <w:r>
        <w:rPr>
          <w:rFonts w:hAnsi="宋体"/>
          <w:sz w:val="24"/>
          <w:szCs w:val="24"/>
        </w:rPr>
        <w:t>两对相啮合的标准直齿圆柱齿轮传动，已知齿轮的有关参数如下：</w:t>
      </w:r>
    </w:p>
    <w:p>
      <w:pPr>
        <w:widowControl w:val="0"/>
        <w:autoSpaceDE w:val="0"/>
        <w:autoSpaceDN w:val="0"/>
        <w:adjustRightInd w:val="0"/>
        <w:spacing w:line="300" w:lineRule="auto"/>
        <w:ind w:left="400" w:leftChars="20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z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=20</w:t>
      </w:r>
      <w:r>
        <w:rPr>
          <w:rFonts w:hAnsi="宋体"/>
          <w:sz w:val="24"/>
          <w:szCs w:val="24"/>
        </w:rPr>
        <w:t>，</w:t>
      </w:r>
      <w:r>
        <w:rPr>
          <w:sz w:val="24"/>
          <w:szCs w:val="24"/>
        </w:rPr>
        <w:t>z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=40</w:t>
      </w:r>
      <w:r>
        <w:rPr>
          <w:rFonts w:hAnsi="宋体"/>
          <w:sz w:val="24"/>
          <w:szCs w:val="24"/>
        </w:rPr>
        <w:t>，</w:t>
      </w: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=5mm</w:t>
      </w:r>
      <w:r>
        <w:rPr>
          <w:rFonts w:hAnsi="宋体"/>
          <w:sz w:val="24"/>
          <w:szCs w:val="24"/>
        </w:rPr>
        <w:t>，齿宽</w:t>
      </w:r>
      <w:r>
        <w:rPr>
          <w:sz w:val="24"/>
          <w:szCs w:val="24"/>
        </w:rPr>
        <w:t>b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=45mm</w:t>
      </w:r>
      <w:r>
        <w:rPr>
          <w:rFonts w:hAnsi="宋体"/>
          <w:sz w:val="24"/>
          <w:szCs w:val="24"/>
        </w:rPr>
        <w:t>，</w:t>
      </w:r>
      <w:r>
        <w:rPr>
          <w:sz w:val="24"/>
          <w:szCs w:val="24"/>
        </w:rPr>
        <w:t>b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=40mm</w:t>
      </w:r>
      <w:r>
        <w:rPr>
          <w:rFonts w:hAnsi="宋体"/>
          <w:sz w:val="24"/>
          <w:szCs w:val="24"/>
        </w:rPr>
        <w:t>，</w:t>
      </w:r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Fa1</w:t>
      </w:r>
      <w:r>
        <w:rPr>
          <w:sz w:val="24"/>
          <w:szCs w:val="24"/>
        </w:rPr>
        <w:t>=2.65</w:t>
      </w:r>
      <w:r>
        <w:rPr>
          <w:rFonts w:hAnsi="宋体"/>
          <w:sz w:val="24"/>
          <w:szCs w:val="24"/>
        </w:rPr>
        <w:t>，</w:t>
      </w:r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Fa2</w:t>
      </w:r>
      <w:r>
        <w:rPr>
          <w:sz w:val="24"/>
          <w:szCs w:val="24"/>
        </w:rPr>
        <w:t>=2.41</w:t>
      </w:r>
      <w:r>
        <w:rPr>
          <w:rFonts w:hAnsi="宋体"/>
          <w:sz w:val="24"/>
          <w:szCs w:val="24"/>
        </w:rPr>
        <w:t>，</w:t>
      </w:r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Sa1</w:t>
      </w:r>
      <w:r>
        <w:rPr>
          <w:sz w:val="24"/>
          <w:szCs w:val="24"/>
        </w:rPr>
        <w:t>=1.62</w:t>
      </w:r>
      <w:r>
        <w:rPr>
          <w:rFonts w:hAnsi="宋体"/>
          <w:sz w:val="24"/>
          <w:szCs w:val="24"/>
        </w:rPr>
        <w:t>，</w:t>
      </w:r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Sa2</w:t>
      </w:r>
      <w:r>
        <w:rPr>
          <w:sz w:val="24"/>
          <w:szCs w:val="24"/>
        </w:rPr>
        <w:t>=1.55</w:t>
      </w:r>
      <w:r>
        <w:rPr>
          <w:rFonts w:hAnsi="宋体"/>
          <w:sz w:val="24"/>
          <w:szCs w:val="24"/>
        </w:rPr>
        <w:t>，</w:t>
      </w:r>
      <w:r>
        <w:rPr>
          <w:sz w:val="24"/>
          <w:szCs w:val="24"/>
        </w:rPr>
        <w:t>[σ</w:t>
      </w:r>
      <w:r>
        <w:rPr>
          <w:sz w:val="24"/>
          <w:szCs w:val="24"/>
          <w:vertAlign w:val="subscript"/>
        </w:rPr>
        <w:t>F</w:t>
      </w:r>
      <w:r>
        <w:rPr>
          <w:sz w:val="24"/>
          <w:szCs w:val="24"/>
        </w:rPr>
        <w:t>]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=230MPa</w:t>
      </w:r>
      <w:r>
        <w:rPr>
          <w:rFonts w:hAnsi="宋体"/>
          <w:sz w:val="24"/>
          <w:szCs w:val="24"/>
        </w:rPr>
        <w:t>，</w:t>
      </w:r>
      <w:r>
        <w:rPr>
          <w:sz w:val="24"/>
          <w:szCs w:val="24"/>
        </w:rPr>
        <w:t>[σ</w:t>
      </w:r>
      <w:r>
        <w:rPr>
          <w:sz w:val="24"/>
          <w:szCs w:val="24"/>
          <w:vertAlign w:val="subscript"/>
        </w:rPr>
        <w:t>F</w:t>
      </w:r>
      <w:r>
        <w:rPr>
          <w:sz w:val="24"/>
          <w:szCs w:val="24"/>
        </w:rPr>
        <w:t>]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=200MPa</w:t>
      </w:r>
      <w:r>
        <w:rPr>
          <w:rFonts w:hAnsi="宋体"/>
          <w:sz w:val="24"/>
          <w:szCs w:val="24"/>
        </w:rPr>
        <w:t>，</w:t>
      </w:r>
      <w:r>
        <w:rPr>
          <w:sz w:val="24"/>
          <w:szCs w:val="24"/>
        </w:rPr>
        <w:t>[σ</w:t>
      </w:r>
      <w:r>
        <w:rPr>
          <w:sz w:val="24"/>
          <w:szCs w:val="24"/>
          <w:vertAlign w:val="subscript"/>
        </w:rPr>
        <w:t>H</w:t>
      </w:r>
      <w:r>
        <w:rPr>
          <w:sz w:val="24"/>
          <w:szCs w:val="24"/>
        </w:rPr>
        <w:t>]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=550MPa</w:t>
      </w:r>
      <w:r>
        <w:rPr>
          <w:rFonts w:hAnsi="宋体"/>
          <w:sz w:val="24"/>
          <w:szCs w:val="24"/>
        </w:rPr>
        <w:t>，</w:t>
      </w:r>
      <w:r>
        <w:rPr>
          <w:sz w:val="24"/>
          <w:szCs w:val="24"/>
        </w:rPr>
        <w:t>[σ</w:t>
      </w:r>
      <w:r>
        <w:rPr>
          <w:sz w:val="24"/>
          <w:szCs w:val="24"/>
          <w:vertAlign w:val="subscript"/>
        </w:rPr>
        <w:t>H</w:t>
      </w:r>
      <w:r>
        <w:rPr>
          <w:sz w:val="24"/>
          <w:szCs w:val="24"/>
        </w:rPr>
        <w:t>]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=520MPa</w:t>
      </w:r>
      <w:r>
        <w:rPr>
          <w:rFonts w:hint="eastAsia"/>
          <w:sz w:val="24"/>
          <w:szCs w:val="24"/>
        </w:rPr>
        <w:t>。</w:t>
      </w:r>
    </w:p>
    <w:p>
      <w:pPr>
        <w:widowControl w:val="0"/>
        <w:autoSpaceDE w:val="0"/>
        <w:autoSpaceDN w:val="0"/>
        <w:adjustRightInd w:val="0"/>
        <w:spacing w:line="300" w:lineRule="auto"/>
        <w:ind w:left="400" w:leftChars="20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z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=25</w:t>
      </w:r>
      <w:r>
        <w:rPr>
          <w:rFonts w:hAnsi="宋体"/>
          <w:sz w:val="24"/>
          <w:szCs w:val="24"/>
        </w:rPr>
        <w:t>，</w:t>
      </w:r>
      <w:r>
        <w:rPr>
          <w:sz w:val="24"/>
          <w:szCs w:val="24"/>
        </w:rPr>
        <w:t>z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=50</w:t>
      </w:r>
      <w:r>
        <w:rPr>
          <w:rFonts w:hAnsi="宋体"/>
          <w:sz w:val="24"/>
          <w:szCs w:val="24"/>
        </w:rPr>
        <w:t>，</w:t>
      </w: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=4mm</w:t>
      </w:r>
      <w:r>
        <w:rPr>
          <w:rFonts w:hAnsi="宋体"/>
          <w:sz w:val="24"/>
          <w:szCs w:val="24"/>
        </w:rPr>
        <w:t>，齿宽</w:t>
      </w:r>
      <w:r>
        <w:rPr>
          <w:sz w:val="24"/>
          <w:szCs w:val="24"/>
        </w:rPr>
        <w:t>b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=45mm</w:t>
      </w:r>
      <w:r>
        <w:rPr>
          <w:rFonts w:hAnsi="宋体"/>
          <w:sz w:val="24"/>
          <w:szCs w:val="24"/>
        </w:rPr>
        <w:t>，</w:t>
      </w:r>
      <w:r>
        <w:rPr>
          <w:sz w:val="24"/>
          <w:szCs w:val="24"/>
        </w:rPr>
        <w:t>b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=40mm</w:t>
      </w:r>
      <w:r>
        <w:rPr>
          <w:rFonts w:hAnsi="宋体"/>
          <w:sz w:val="24"/>
          <w:szCs w:val="24"/>
        </w:rPr>
        <w:t>，</w:t>
      </w:r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Fa3</w:t>
      </w:r>
      <w:r>
        <w:rPr>
          <w:sz w:val="24"/>
          <w:szCs w:val="24"/>
        </w:rPr>
        <w:t>=2.40</w:t>
      </w:r>
      <w:r>
        <w:rPr>
          <w:rFonts w:hAnsi="宋体"/>
          <w:sz w:val="24"/>
          <w:szCs w:val="24"/>
        </w:rPr>
        <w:t>，</w:t>
      </w:r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Fa4</w:t>
      </w:r>
      <w:r>
        <w:rPr>
          <w:sz w:val="24"/>
          <w:szCs w:val="24"/>
        </w:rPr>
        <w:t>=2.25</w:t>
      </w:r>
      <w:r>
        <w:rPr>
          <w:rFonts w:hAnsi="宋体"/>
          <w:sz w:val="24"/>
          <w:szCs w:val="24"/>
        </w:rPr>
        <w:t>，</w:t>
      </w:r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Sa3</w:t>
      </w:r>
      <w:r>
        <w:rPr>
          <w:sz w:val="24"/>
          <w:szCs w:val="24"/>
        </w:rPr>
        <w:t>=1.72</w:t>
      </w:r>
      <w:r>
        <w:rPr>
          <w:rFonts w:hAnsi="宋体"/>
          <w:sz w:val="24"/>
          <w:szCs w:val="24"/>
        </w:rPr>
        <w:t>，</w:t>
      </w:r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Sa4</w:t>
      </w:r>
      <w:r>
        <w:rPr>
          <w:sz w:val="24"/>
          <w:szCs w:val="24"/>
        </w:rPr>
        <w:t>=1.80</w:t>
      </w:r>
      <w:r>
        <w:rPr>
          <w:rFonts w:hAnsi="宋体"/>
          <w:sz w:val="24"/>
          <w:szCs w:val="24"/>
        </w:rPr>
        <w:t>，</w:t>
      </w:r>
      <w:r>
        <w:rPr>
          <w:sz w:val="24"/>
          <w:szCs w:val="24"/>
        </w:rPr>
        <w:t>[σ</w:t>
      </w:r>
      <w:r>
        <w:rPr>
          <w:sz w:val="24"/>
          <w:szCs w:val="24"/>
          <w:vertAlign w:val="subscript"/>
        </w:rPr>
        <w:t>F</w:t>
      </w:r>
      <w:r>
        <w:rPr>
          <w:sz w:val="24"/>
          <w:szCs w:val="24"/>
        </w:rPr>
        <w:t>]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=250MPa</w:t>
      </w:r>
      <w:r>
        <w:rPr>
          <w:rFonts w:hAnsi="宋体"/>
          <w:sz w:val="24"/>
          <w:szCs w:val="24"/>
        </w:rPr>
        <w:t>，</w:t>
      </w:r>
      <w:r>
        <w:rPr>
          <w:sz w:val="24"/>
          <w:szCs w:val="24"/>
        </w:rPr>
        <w:t>[σ</w:t>
      </w:r>
      <w:r>
        <w:rPr>
          <w:sz w:val="24"/>
          <w:szCs w:val="24"/>
          <w:vertAlign w:val="subscript"/>
        </w:rPr>
        <w:t>F</w:t>
      </w:r>
      <w:r>
        <w:rPr>
          <w:sz w:val="24"/>
          <w:szCs w:val="24"/>
        </w:rPr>
        <w:t>]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=210MPa</w:t>
      </w:r>
      <w:r>
        <w:rPr>
          <w:rFonts w:hAnsi="宋体"/>
          <w:sz w:val="24"/>
          <w:szCs w:val="24"/>
        </w:rPr>
        <w:t>，</w:t>
      </w:r>
      <w:r>
        <w:rPr>
          <w:sz w:val="24"/>
          <w:szCs w:val="24"/>
        </w:rPr>
        <w:t>[σ</w:t>
      </w:r>
      <w:r>
        <w:rPr>
          <w:sz w:val="24"/>
          <w:szCs w:val="24"/>
          <w:vertAlign w:val="subscript"/>
        </w:rPr>
        <w:t>H</w:t>
      </w:r>
      <w:r>
        <w:rPr>
          <w:sz w:val="24"/>
          <w:szCs w:val="24"/>
        </w:rPr>
        <w:t>]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=560MPa</w:t>
      </w:r>
      <w:r>
        <w:rPr>
          <w:rFonts w:hAnsi="宋体"/>
          <w:sz w:val="24"/>
          <w:szCs w:val="24"/>
        </w:rPr>
        <w:t>，</w:t>
      </w:r>
      <w:r>
        <w:rPr>
          <w:sz w:val="24"/>
          <w:szCs w:val="24"/>
        </w:rPr>
        <w:t>[σ</w:t>
      </w:r>
      <w:r>
        <w:rPr>
          <w:sz w:val="24"/>
          <w:szCs w:val="24"/>
          <w:vertAlign w:val="subscript"/>
        </w:rPr>
        <w:t>H</w:t>
      </w:r>
      <w:r>
        <w:rPr>
          <w:sz w:val="24"/>
          <w:szCs w:val="24"/>
        </w:rPr>
        <w:t>]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=530MPa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00" w:lineRule="auto"/>
        <w:ind w:left="300" w:leftChars="150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设传递的转矩及其他工作条件相同，试比较各齿轮的齿面接触疲劳强度和齿根弯曲疲劳强度的情况（由高到低排出顺序</w:t>
      </w:r>
      <w:r>
        <w:rPr>
          <w:rFonts w:hint="eastAsia" w:hAnsi="宋体"/>
          <w:sz w:val="24"/>
          <w:szCs w:val="24"/>
        </w:rPr>
        <w:t>）。</w:t>
      </w:r>
    </w:p>
    <w:p>
      <w:pPr>
        <w:widowControl w:val="0"/>
        <w:autoSpaceDE w:val="0"/>
        <w:autoSpaceDN w:val="0"/>
        <w:adjustRightInd w:val="0"/>
        <w:spacing w:line="300" w:lineRule="auto"/>
        <w:ind w:left="300" w:leftChars="150"/>
        <w:rPr>
          <w:kern w:val="2"/>
          <w:sz w:val="24"/>
          <w:szCs w:val="24"/>
        </w:rPr>
      </w:pPr>
      <w:r>
        <w:rPr>
          <w:rFonts w:hint="eastAsia" w:hAnsi="宋体"/>
          <w:sz w:val="24"/>
          <w:szCs w:val="24"/>
        </w:rPr>
        <w:t>（</w:t>
      </w:r>
      <w:r>
        <w:rPr>
          <w:rFonts w:hAnsi="宋体"/>
          <w:bCs/>
          <w:kern w:val="2"/>
          <w:sz w:val="24"/>
          <w:szCs w:val="24"/>
        </w:rPr>
        <w:t>附：</w:t>
      </w:r>
      <w:r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sym w:font="Symbol" w:char="F073"/>
      </w:r>
      <w:r>
        <w:rPr>
          <w:bCs/>
          <w:kern w:val="2"/>
          <w:sz w:val="24"/>
          <w:szCs w:val="24"/>
          <w:vertAlign w:val="subscript"/>
        </w:rPr>
        <w:t>H</w:t>
      </w:r>
      <w:r>
        <w:rPr>
          <w:bCs/>
          <w:kern w:val="2"/>
          <w:sz w:val="24"/>
          <w:szCs w:val="24"/>
        </w:rPr>
        <w:t>=Z</w:t>
      </w:r>
      <w:r>
        <w:rPr>
          <w:bCs/>
          <w:kern w:val="2"/>
          <w:sz w:val="24"/>
          <w:szCs w:val="24"/>
          <w:vertAlign w:val="subscript"/>
        </w:rPr>
        <w:t>H</w:t>
      </w:r>
      <w:r>
        <w:rPr>
          <w:bCs/>
          <w:kern w:val="2"/>
          <w:sz w:val="24"/>
          <w:szCs w:val="24"/>
        </w:rPr>
        <w:t>Z</w:t>
      </w:r>
      <w:r>
        <w:rPr>
          <w:bCs/>
          <w:kern w:val="2"/>
          <w:sz w:val="24"/>
          <w:szCs w:val="24"/>
          <w:vertAlign w:val="subscript"/>
        </w:rPr>
        <w:t>E</w:t>
      </w:r>
      <w:r>
        <w:rPr>
          <w:bCs/>
          <w:kern w:val="2"/>
          <w:sz w:val="24"/>
          <w:szCs w:val="24"/>
        </w:rPr>
        <w:t>Z</w:t>
      </w:r>
      <w:r>
        <w:rPr>
          <w:bCs/>
          <w:kern w:val="2"/>
          <w:sz w:val="24"/>
          <w:szCs w:val="24"/>
          <w:vertAlign w:val="subscript"/>
        </w:rPr>
        <w:sym w:font="Symbol" w:char="F065"/>
      </w:r>
      <w:r>
        <w:rPr>
          <w:bCs/>
          <w:kern w:val="2"/>
          <w:position w:val="-30"/>
          <w:sz w:val="24"/>
          <w:szCs w:val="24"/>
        </w:rPr>
        <w:drawing>
          <wp:inline distT="0" distB="0" distL="114300" distR="114300">
            <wp:extent cx="889000" cy="469900"/>
            <wp:effectExtent l="0" t="0" r="6350" b="5715"/>
            <wp:docPr id="13" name="对象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对象 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kern w:val="2"/>
          <w:sz w:val="24"/>
          <w:szCs w:val="24"/>
        </w:rPr>
        <w:sym w:font="Symbol" w:char="F0A3"/>
      </w:r>
      <w:r>
        <w:rPr>
          <w:bCs/>
          <w:kern w:val="2"/>
          <w:sz w:val="24"/>
          <w:szCs w:val="24"/>
        </w:rPr>
        <w:t>[</w:t>
      </w:r>
      <w:r>
        <w:rPr>
          <w:bCs/>
          <w:kern w:val="2"/>
          <w:sz w:val="24"/>
          <w:szCs w:val="24"/>
        </w:rPr>
        <w:sym w:font="Symbol" w:char="F073"/>
      </w:r>
      <w:r>
        <w:rPr>
          <w:bCs/>
          <w:kern w:val="2"/>
          <w:sz w:val="24"/>
          <w:szCs w:val="24"/>
          <w:vertAlign w:val="subscript"/>
        </w:rPr>
        <w:t>H</w:t>
      </w:r>
      <w:r>
        <w:rPr>
          <w:bCs/>
          <w:kern w:val="2"/>
          <w:sz w:val="24"/>
          <w:szCs w:val="24"/>
        </w:rPr>
        <w:t>]</w:t>
      </w:r>
      <w:r>
        <w:rPr>
          <w:rFonts w:hAnsi="宋体"/>
          <w:bCs/>
          <w:kern w:val="2"/>
          <w:sz w:val="24"/>
          <w:szCs w:val="24"/>
        </w:rPr>
        <w:t>，</w:t>
      </w:r>
      <w:r>
        <w:rPr>
          <w:bCs/>
          <w:kern w:val="2"/>
          <w:sz w:val="24"/>
          <w:szCs w:val="24"/>
        </w:rPr>
        <w:t xml:space="preserve"> </w:t>
      </w:r>
      <w:r>
        <w:rPr>
          <w:rFonts w:hint="eastAsia"/>
          <w:bCs/>
          <w:kern w:val="2"/>
          <w:sz w:val="24"/>
          <w:szCs w:val="24"/>
        </w:rPr>
        <w:t xml:space="preserve">  </w:t>
      </w:r>
      <w:r>
        <w:rPr>
          <w:bCs/>
          <w:kern w:val="2"/>
          <w:sz w:val="24"/>
          <w:szCs w:val="24"/>
        </w:rPr>
        <w:sym w:font="Symbol" w:char="F073"/>
      </w:r>
      <w:r>
        <w:rPr>
          <w:bCs/>
          <w:kern w:val="2"/>
          <w:sz w:val="24"/>
          <w:szCs w:val="24"/>
          <w:vertAlign w:val="subscript"/>
        </w:rPr>
        <w:t>F</w:t>
      </w:r>
      <w:r>
        <w:rPr>
          <w:bCs/>
          <w:kern w:val="2"/>
          <w:sz w:val="24"/>
          <w:szCs w:val="24"/>
        </w:rPr>
        <w:t>=</w:t>
      </w:r>
      <w:r>
        <w:rPr>
          <w:bCs/>
          <w:kern w:val="2"/>
          <w:position w:val="-30"/>
          <w:sz w:val="24"/>
          <w:szCs w:val="24"/>
        </w:rPr>
        <w:drawing>
          <wp:inline distT="0" distB="0" distL="114300" distR="114300">
            <wp:extent cx="393700" cy="444500"/>
            <wp:effectExtent l="0" t="0" r="6350" b="13335"/>
            <wp:docPr id="14" name="对象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对象 2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kern w:val="2"/>
          <w:sz w:val="24"/>
          <w:szCs w:val="24"/>
        </w:rPr>
        <w:t>Y</w:t>
      </w:r>
      <w:r>
        <w:rPr>
          <w:rFonts w:hint="eastAsia"/>
          <w:bCs/>
          <w:kern w:val="2"/>
          <w:sz w:val="24"/>
          <w:szCs w:val="24"/>
          <w:vertAlign w:val="subscript"/>
        </w:rPr>
        <w:t>F</w:t>
      </w:r>
      <w:r>
        <w:rPr>
          <w:bCs/>
          <w:kern w:val="2"/>
          <w:sz w:val="24"/>
          <w:szCs w:val="24"/>
          <w:vertAlign w:val="subscript"/>
        </w:rPr>
        <w:t>a</w:t>
      </w:r>
      <w:r>
        <w:rPr>
          <w:bCs/>
          <w:kern w:val="2"/>
          <w:sz w:val="24"/>
          <w:szCs w:val="24"/>
        </w:rPr>
        <w:t>Y</w:t>
      </w:r>
      <w:r>
        <w:rPr>
          <w:bCs/>
          <w:kern w:val="2"/>
          <w:sz w:val="24"/>
          <w:szCs w:val="24"/>
          <w:vertAlign w:val="subscript"/>
        </w:rPr>
        <w:t>Sa</w:t>
      </w:r>
      <w:r>
        <w:rPr>
          <w:bCs/>
          <w:kern w:val="2"/>
          <w:sz w:val="24"/>
          <w:szCs w:val="24"/>
        </w:rPr>
        <w:t>Y</w:t>
      </w:r>
      <w:r>
        <w:rPr>
          <w:bCs/>
          <w:kern w:val="2"/>
          <w:sz w:val="24"/>
          <w:szCs w:val="24"/>
          <w:vertAlign w:val="subscript"/>
        </w:rPr>
        <w:sym w:font="Symbol" w:char="F065"/>
      </w:r>
      <w:r>
        <w:rPr>
          <w:bCs/>
          <w:kern w:val="2"/>
          <w:sz w:val="24"/>
          <w:szCs w:val="24"/>
        </w:rPr>
        <w:sym w:font="Symbol" w:char="F0A3"/>
      </w:r>
      <w:r>
        <w:rPr>
          <w:bCs/>
          <w:kern w:val="2"/>
          <w:sz w:val="24"/>
          <w:szCs w:val="24"/>
        </w:rPr>
        <w:t>[</w:t>
      </w:r>
      <w:r>
        <w:rPr>
          <w:bCs/>
          <w:kern w:val="2"/>
          <w:sz w:val="24"/>
          <w:szCs w:val="24"/>
        </w:rPr>
        <w:sym w:font="Symbol" w:char="F073"/>
      </w:r>
      <w:r>
        <w:rPr>
          <w:bCs/>
          <w:kern w:val="2"/>
          <w:sz w:val="24"/>
          <w:szCs w:val="24"/>
          <w:vertAlign w:val="subscript"/>
        </w:rPr>
        <w:t>F</w:t>
      </w:r>
      <w:r>
        <w:rPr>
          <w:bCs/>
          <w:kern w:val="2"/>
          <w:sz w:val="24"/>
          <w:szCs w:val="24"/>
        </w:rPr>
        <w:t xml:space="preserve">] </w:t>
      </w:r>
      <w:r>
        <w:rPr>
          <w:rFonts w:hAnsi="宋体"/>
          <w:sz w:val="24"/>
          <w:szCs w:val="24"/>
        </w:rPr>
        <w:t>）</w:t>
      </w:r>
    </w:p>
    <w:p>
      <w:pPr>
        <w:widowControl w:val="0"/>
        <w:spacing w:line="300" w:lineRule="auto"/>
        <w:ind w:left="360" w:hanging="360" w:hangingChars="15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十、</w:t>
      </w:r>
      <w:r>
        <w:rPr>
          <w:rFonts w:hAnsi="宋体"/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</w:rPr>
        <w:t>20</w:t>
      </w:r>
      <w:r>
        <w:rPr>
          <w:rFonts w:hAnsi="宋体"/>
          <w:kern w:val="2"/>
          <w:sz w:val="24"/>
          <w:szCs w:val="24"/>
        </w:rPr>
        <w:t>分）</w:t>
      </w:r>
      <w:r>
        <w:rPr>
          <w:rFonts w:hint="eastAsia"/>
          <w:kern w:val="2"/>
          <w:sz w:val="24"/>
          <w:szCs w:val="24"/>
        </w:rPr>
        <w:t>图示轴的转速为</w:t>
      </w:r>
      <w:r>
        <w:rPr>
          <w:kern w:val="2"/>
          <w:sz w:val="24"/>
          <w:szCs w:val="24"/>
        </w:rPr>
        <w:t>n</w:t>
      </w:r>
      <w:r>
        <w:rPr>
          <w:rFonts w:hint="eastAsia"/>
          <w:kern w:val="2"/>
          <w:sz w:val="24"/>
          <w:szCs w:val="24"/>
        </w:rPr>
        <w:t>=1430</w:t>
      </w:r>
      <w:r>
        <w:rPr>
          <w:kern w:val="2"/>
          <w:sz w:val="24"/>
          <w:szCs w:val="24"/>
        </w:rPr>
        <w:t xml:space="preserve"> r/min</w:t>
      </w:r>
      <w:r>
        <w:rPr>
          <w:rFonts w:hint="eastAsia"/>
          <w:kern w:val="2"/>
          <w:sz w:val="24"/>
          <w:szCs w:val="24"/>
        </w:rPr>
        <w:t>，其两端安装一对30206轴承（C=41200N，派生轴向力S=R/2Y，Y=1.6），轴承所受的径向载荷</w:t>
      </w:r>
      <w:r>
        <w:rPr>
          <w:kern w:val="2"/>
          <w:sz w:val="24"/>
          <w:szCs w:val="24"/>
        </w:rPr>
        <w:t>R</w:t>
      </w:r>
      <w:r>
        <w:rPr>
          <w:kern w:val="2"/>
          <w:position w:val="-10"/>
          <w:sz w:val="24"/>
          <w:szCs w:val="24"/>
        </w:rPr>
        <w:drawing>
          <wp:inline distT="0" distB="0" distL="114300" distR="114300">
            <wp:extent cx="76200" cy="215900"/>
            <wp:effectExtent l="0" t="0" r="0" b="171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</w:rPr>
        <w:t>=4200N，</w:t>
      </w:r>
      <w:r>
        <w:rPr>
          <w:kern w:val="2"/>
          <w:sz w:val="24"/>
          <w:szCs w:val="24"/>
        </w:rPr>
        <w:t>R</w:t>
      </w:r>
      <w:r>
        <w:rPr>
          <w:kern w:val="2"/>
          <w:position w:val="-10"/>
          <w:sz w:val="24"/>
          <w:szCs w:val="24"/>
        </w:rPr>
        <w:drawing>
          <wp:inline distT="0" distB="0" distL="114300" distR="114300">
            <wp:extent cx="101600" cy="215900"/>
            <wp:effectExtent l="0" t="0" r="12700" b="165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</w:rPr>
        <w:t>=5000N，作用在轴上的轴向载荷</w:t>
      </w:r>
      <w:r>
        <w:rPr>
          <w:kern w:val="2"/>
          <w:sz w:val="24"/>
          <w:szCs w:val="24"/>
        </w:rPr>
        <w:t>F</w:t>
      </w:r>
      <w:r>
        <w:rPr>
          <w:kern w:val="2"/>
          <w:position w:val="-12"/>
          <w:sz w:val="24"/>
          <w:szCs w:val="24"/>
        </w:rPr>
        <w:drawing>
          <wp:inline distT="0" distB="0" distL="114300" distR="114300">
            <wp:extent cx="127000" cy="228600"/>
            <wp:effectExtent l="0" t="0" r="635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</w:rPr>
        <w:t>=900N，</w:t>
      </w:r>
      <w:r>
        <w:rPr>
          <w:kern w:val="2"/>
          <w:sz w:val="24"/>
          <w:szCs w:val="24"/>
        </w:rPr>
        <w:t>F</w:t>
      </w:r>
      <w:r>
        <w:rPr>
          <w:kern w:val="2"/>
          <w:position w:val="-12"/>
          <w:sz w:val="24"/>
          <w:szCs w:val="24"/>
        </w:rPr>
        <w:drawing>
          <wp:inline distT="0" distB="0" distL="114300" distR="114300">
            <wp:extent cx="152400" cy="2286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</w:rPr>
        <w:t>=300N，方向如图所示，轴的工作温度低于120℃，载荷系数</w:t>
      </w:r>
      <w:r>
        <w:rPr>
          <w:kern w:val="2"/>
          <w:sz w:val="24"/>
          <w:szCs w:val="24"/>
        </w:rPr>
        <w:t>f</w:t>
      </w:r>
      <w:r>
        <w:rPr>
          <w:kern w:val="2"/>
          <w:position w:val="-12"/>
          <w:sz w:val="24"/>
          <w:szCs w:val="24"/>
        </w:rPr>
        <w:drawing>
          <wp:inline distT="0" distB="0" distL="114300" distR="114300">
            <wp:extent cx="101600" cy="228600"/>
            <wp:effectExtent l="0" t="0" r="1270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</w:rPr>
        <w:t>=1</w:t>
      </w:r>
      <w:r>
        <w:rPr>
          <w:kern w:val="2"/>
          <w:sz w:val="24"/>
          <w:szCs w:val="24"/>
        </w:rPr>
        <w:t>.</w:t>
      </w:r>
      <w:r>
        <w:rPr>
          <w:rFonts w:hint="eastAsia"/>
          <w:kern w:val="2"/>
          <w:sz w:val="24"/>
          <w:szCs w:val="24"/>
        </w:rPr>
        <w:t>25，轴承预期寿命</w:t>
      </w:r>
      <w:r>
        <w:rPr>
          <w:kern w:val="2"/>
          <w:position w:val="-12"/>
          <w:sz w:val="24"/>
          <w:szCs w:val="24"/>
        </w:rPr>
        <w:drawing>
          <wp:inline distT="0" distB="0" distL="114300" distR="114300">
            <wp:extent cx="838200" cy="241300"/>
            <wp:effectExtent l="0" t="0" r="0" b="508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4"/>
          <w:szCs w:val="24"/>
        </w:rPr>
        <w:t>，试判断所选轴承是否合适？</w:t>
      </w:r>
    </w:p>
    <w:p>
      <w:pPr>
        <w:widowControl w:val="0"/>
        <w:ind w:left="420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附表：</w:t>
      </w:r>
    </w:p>
    <w:tbl>
      <w:tblPr>
        <w:tblStyle w:val="6"/>
        <w:tblpPr w:leftFromText="180" w:rightFromText="180" w:vertAnchor="text" w:horzAnchor="page" w:tblpX="1628" w:tblpY="-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4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30</w:t>
            </w:r>
            <w:r>
              <w:rPr>
                <w:kern w:val="2"/>
                <w:sz w:val="24"/>
                <w:szCs w:val="24"/>
              </w:rPr>
              <w:t>20</w:t>
            </w:r>
            <w:r>
              <w:rPr>
                <w:rFonts w:hint="eastAsia"/>
                <w:kern w:val="2"/>
                <w:sz w:val="24"/>
                <w:szCs w:val="24"/>
              </w:rPr>
              <w:t>6轴承</w:t>
            </w:r>
            <w:r>
              <w:rPr>
                <w:rFonts w:ascii="宋体"/>
                <w:b/>
                <w:bCs/>
                <w:kern w:val="2"/>
                <w:sz w:val="24"/>
                <w:szCs w:val="24"/>
              </w:rPr>
              <w:t xml:space="preserve">        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A/R</w:t>
            </w:r>
            <w:r>
              <w:rPr>
                <w:rFonts w:hint="eastAsia" w:ascii="宋体"/>
                <w:kern w:val="2"/>
                <w:sz w:val="24"/>
                <w:szCs w:val="24"/>
              </w:rPr>
              <w:t>≤</w:t>
            </w:r>
            <w:r>
              <w:rPr>
                <w:rFonts w:ascii="宋体"/>
                <w:kern w:val="2"/>
                <w:sz w:val="24"/>
                <w:szCs w:val="24"/>
              </w:rPr>
              <w:t>e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X=1     Y=0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e=0.37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A/R</w:t>
            </w:r>
            <w:r>
              <w:rPr>
                <w:rFonts w:hint="eastAsia" w:ascii="宋体"/>
                <w:kern w:val="2"/>
                <w:sz w:val="24"/>
                <w:szCs w:val="24"/>
              </w:rPr>
              <w:t>&gt;</w:t>
            </w:r>
            <w:r>
              <w:rPr>
                <w:kern w:val="2"/>
                <w:sz w:val="24"/>
                <w:szCs w:val="24"/>
              </w:rPr>
              <w:t>e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X=0.4   Y=1.6</w:t>
            </w:r>
          </w:p>
        </w:tc>
      </w:tr>
    </w:tbl>
    <w:p>
      <w:pPr>
        <w:widowControl w:val="0"/>
        <w:ind w:left="420"/>
        <w:jc w:val="both"/>
        <w:rPr>
          <w:rFonts w:hint="eastAsia"/>
          <w:kern w:val="2"/>
          <w:sz w:val="24"/>
          <w:szCs w:val="24"/>
        </w:rPr>
      </w:pPr>
    </w:p>
    <w:p>
      <w:pPr>
        <w:widowControl w:val="0"/>
        <w:ind w:left="420"/>
        <w:jc w:val="both"/>
        <w:rPr>
          <w:rFonts w:hint="eastAsia"/>
          <w:kern w:val="2"/>
          <w:sz w:val="21"/>
          <w:szCs w:val="24"/>
        </w:rPr>
      </w:pPr>
    </w:p>
    <w:p>
      <w:pPr>
        <w:widowControl w:val="0"/>
        <w:ind w:left="420"/>
        <w:jc w:val="both"/>
        <w:rPr>
          <w:rFonts w:hint="eastAsia"/>
          <w:kern w:val="2"/>
          <w:sz w:val="21"/>
          <w:szCs w:val="24"/>
        </w:rPr>
      </w:pPr>
    </w:p>
    <w:p>
      <w:pPr>
        <w:widowControl w:val="0"/>
        <w:ind w:left="412" w:hanging="411" w:hangingChars="196"/>
        <w:jc w:val="center"/>
        <w:rPr>
          <w:kern w:val="2"/>
          <w:sz w:val="24"/>
          <w:szCs w:val="24"/>
        </w:rPr>
      </w:pPr>
      <w:r>
        <w:rPr>
          <w:kern w:val="2"/>
          <w:sz w:val="21"/>
          <w:szCs w:val="24"/>
        </w:rPr>
        <w:drawing>
          <wp:inline distT="0" distB="0" distL="114300" distR="114300">
            <wp:extent cx="2757805" cy="1240155"/>
            <wp:effectExtent l="0" t="0" r="4445" b="1714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参考书目</w:t>
      </w: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王春华  机械设计基础  北京理工大学出版社  2013年11月第1版</w:t>
      </w: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MS UI Gothic"/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BB"/>
    <w:rsid w:val="00070AD1"/>
    <w:rsid w:val="000B0C26"/>
    <w:rsid w:val="0016098C"/>
    <w:rsid w:val="001754E0"/>
    <w:rsid w:val="001764D4"/>
    <w:rsid w:val="001A788D"/>
    <w:rsid w:val="001C47A4"/>
    <w:rsid w:val="001D71C1"/>
    <w:rsid w:val="001F7B29"/>
    <w:rsid w:val="002118A8"/>
    <w:rsid w:val="0025614D"/>
    <w:rsid w:val="00283810"/>
    <w:rsid w:val="002A7741"/>
    <w:rsid w:val="003360E9"/>
    <w:rsid w:val="00380E4A"/>
    <w:rsid w:val="00382067"/>
    <w:rsid w:val="00392766"/>
    <w:rsid w:val="003C1765"/>
    <w:rsid w:val="003E44AA"/>
    <w:rsid w:val="003E4601"/>
    <w:rsid w:val="003F10D9"/>
    <w:rsid w:val="00460D58"/>
    <w:rsid w:val="00515129"/>
    <w:rsid w:val="00522501"/>
    <w:rsid w:val="00533118"/>
    <w:rsid w:val="005878EA"/>
    <w:rsid w:val="005F25B5"/>
    <w:rsid w:val="0066553C"/>
    <w:rsid w:val="0067004A"/>
    <w:rsid w:val="006A0B16"/>
    <w:rsid w:val="006B14F3"/>
    <w:rsid w:val="006C27CB"/>
    <w:rsid w:val="006C67ED"/>
    <w:rsid w:val="00773B26"/>
    <w:rsid w:val="007A2301"/>
    <w:rsid w:val="007A5FB6"/>
    <w:rsid w:val="007C39CA"/>
    <w:rsid w:val="007D2AA9"/>
    <w:rsid w:val="008262DD"/>
    <w:rsid w:val="008E6B59"/>
    <w:rsid w:val="008F5DC0"/>
    <w:rsid w:val="00916ADB"/>
    <w:rsid w:val="009844B5"/>
    <w:rsid w:val="00985315"/>
    <w:rsid w:val="009C6D4E"/>
    <w:rsid w:val="00A0019D"/>
    <w:rsid w:val="00A169EC"/>
    <w:rsid w:val="00A3608D"/>
    <w:rsid w:val="00AC7B31"/>
    <w:rsid w:val="00AE173D"/>
    <w:rsid w:val="00B17F81"/>
    <w:rsid w:val="00B72C54"/>
    <w:rsid w:val="00B85D2B"/>
    <w:rsid w:val="00BC3D30"/>
    <w:rsid w:val="00BF17BB"/>
    <w:rsid w:val="00C37151"/>
    <w:rsid w:val="00C7289B"/>
    <w:rsid w:val="00DB027F"/>
    <w:rsid w:val="00DD0C18"/>
    <w:rsid w:val="00DF0FEE"/>
    <w:rsid w:val="00E77EF5"/>
    <w:rsid w:val="00E9773E"/>
    <w:rsid w:val="00EF1420"/>
    <w:rsid w:val="00F07B42"/>
    <w:rsid w:val="00F72B4B"/>
    <w:rsid w:val="00F84D63"/>
    <w:rsid w:val="00FA3898"/>
    <w:rsid w:val="00FF3859"/>
    <w:rsid w:val="1A587C4F"/>
    <w:rsid w:val="29F3681D"/>
    <w:rsid w:val="78466E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widowControl w:val="0"/>
      <w:spacing w:line="360" w:lineRule="auto"/>
      <w:ind w:left="360" w:hanging="360" w:hangingChars="150"/>
      <w:jc w:val="both"/>
    </w:pPr>
    <w:rPr>
      <w:kern w:val="2"/>
      <w:sz w:val="24"/>
      <w:szCs w:val="24"/>
    </w:rPr>
  </w:style>
  <w:style w:type="paragraph" w:styleId="4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uiPriority w:val="99"/>
    <w:rPr>
      <w:sz w:val="18"/>
      <w:szCs w:val="18"/>
    </w:rPr>
  </w:style>
  <w:style w:type="character" w:customStyle="1" w:styleId="9">
    <w:name w:val="页眉 Char"/>
    <w:link w:val="5"/>
    <w:uiPriority w:val="0"/>
    <w:rPr>
      <w:sz w:val="18"/>
      <w:szCs w:val="18"/>
    </w:rPr>
  </w:style>
  <w:style w:type="paragraph" w:customStyle="1" w:styleId="10">
    <w:name w:val="简单回函地址"/>
    <w:basedOn w:val="1"/>
    <w:uiPriority w:val="0"/>
    <w:pPr>
      <w:widowControl w:val="0"/>
      <w:jc w:val="both"/>
    </w:pPr>
    <w:rPr>
      <w:kern w:val="2"/>
      <w:sz w:val="21"/>
    </w:rPr>
  </w:style>
  <w:style w:type="paragraph" w:customStyle="1" w:styleId="11">
    <w:name w:val=" Char Char Char Char Char1 Char Char Char"/>
    <w:basedOn w:val="1"/>
    <w:uiPriority w:val="0"/>
    <w:pPr>
      <w:spacing w:after="160" w:line="240" w:lineRule="exact"/>
    </w:pPr>
    <w:rPr>
      <w:rFonts w:ascii="Verdana" w:hAnsi="Verdana" w:eastAsia="MS Mincho" w:cs="Verdana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8" Type="http://schemas.openxmlformats.org/officeDocument/2006/relationships/image" Target="media/image4.wmf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6" Type="http://schemas.openxmlformats.org/officeDocument/2006/relationships/fontTable" Target="fontTable.xml"/><Relationship Id="rId25" Type="http://schemas.openxmlformats.org/officeDocument/2006/relationships/image" Target="media/image21.png"/><Relationship Id="rId24" Type="http://schemas.openxmlformats.org/officeDocument/2006/relationships/image" Target="media/image20.wmf"/><Relationship Id="rId23" Type="http://schemas.openxmlformats.org/officeDocument/2006/relationships/image" Target="media/image19.wmf"/><Relationship Id="rId22" Type="http://schemas.openxmlformats.org/officeDocument/2006/relationships/image" Target="media/image18.wmf"/><Relationship Id="rId21" Type="http://schemas.openxmlformats.org/officeDocument/2006/relationships/image" Target="media/image17.wmf"/><Relationship Id="rId20" Type="http://schemas.openxmlformats.org/officeDocument/2006/relationships/image" Target="media/image16.wmf"/><Relationship Id="rId2" Type="http://schemas.openxmlformats.org/officeDocument/2006/relationships/settings" Target="settings.xml"/><Relationship Id="rId19" Type="http://schemas.openxmlformats.org/officeDocument/2006/relationships/image" Target="media/image15.wmf"/><Relationship Id="rId18" Type="http://schemas.openxmlformats.org/officeDocument/2006/relationships/image" Target="media/image14.wmf"/><Relationship Id="rId17" Type="http://schemas.openxmlformats.org/officeDocument/2006/relationships/image" Target="media/image13.wmf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wmf"/><Relationship Id="rId12" Type="http://schemas.openxmlformats.org/officeDocument/2006/relationships/image" Target="media/image8.wmf"/><Relationship Id="rId11" Type="http://schemas.openxmlformats.org/officeDocument/2006/relationships/image" Target="media/image7.wmf"/><Relationship Id="rId10" Type="http://schemas.openxmlformats.org/officeDocument/2006/relationships/image" Target="media/image6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5</Pages>
  <Words>502</Words>
  <Characters>2866</Characters>
  <Lines>23</Lines>
  <Paragraphs>6</Paragraphs>
  <TotalTime>4</TotalTime>
  <ScaleCrop>false</ScaleCrop>
  <LinksUpToDate>false</LinksUpToDate>
  <CharactersWithSpaces>3362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2021-08-09T07:11:00Z</dcterms:created>
  <dc:creator>雨林木风</dc:creator>
  <cp:lastModifiedBy>vertesyuan</cp:lastModifiedBy>
  <dcterms:modified xsi:type="dcterms:W3CDTF">2022-11-14T01:18:48Z</dcterms:modified>
  <dc:title>2009年硕士研究生入学考试初试考试大纲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94E4F0B03A564FA2988EDFF174938924</vt:lpwstr>
  </property>
</Properties>
</file>