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hint="eastAsia" w:hAnsi="宋体"/>
          <w:b/>
          <w:kern w:val="0"/>
          <w:szCs w:val="21"/>
        </w:rPr>
      </w:pPr>
      <w:bookmarkStart w:id="0" w:name="_GoBack"/>
      <w:bookmarkEnd w:id="0"/>
      <w:r>
        <w:rPr>
          <w:rFonts w:hint="eastAsia"/>
          <w:b/>
        </w:rPr>
        <w:t>基础英语（含词汇、语法、阅读、写作）</w:t>
      </w:r>
    </w:p>
    <w:p>
      <w:pPr>
        <w:widowControl/>
        <w:jc w:val="center"/>
        <w:rPr>
          <w:rFonts w:hint="eastAsia" w:hAnsi="宋体"/>
          <w:b/>
          <w:kern w:val="0"/>
          <w:szCs w:val="21"/>
        </w:rPr>
      </w:pPr>
    </w:p>
    <w:p>
      <w:pPr>
        <w:widowControl/>
        <w:jc w:val="left"/>
        <w:rPr>
          <w:b/>
          <w:kern w:val="0"/>
          <w:szCs w:val="21"/>
        </w:rPr>
      </w:pPr>
      <w:r>
        <w:rPr>
          <w:rFonts w:hAnsi="宋体"/>
          <w:b/>
          <w:kern w:val="0"/>
          <w:szCs w:val="21"/>
        </w:rPr>
        <w:t>一、指导思想与基本原则</w:t>
      </w:r>
    </w:p>
    <w:p>
      <w:pPr>
        <w:widowControl/>
        <w:ind w:firstLine="420" w:firstLineChars="200"/>
        <w:jc w:val="left"/>
        <w:rPr>
          <w:kern w:val="0"/>
          <w:szCs w:val="21"/>
        </w:rPr>
      </w:pPr>
      <w:r>
        <w:rPr>
          <w:rFonts w:hAnsi="宋体"/>
          <w:kern w:val="0"/>
          <w:szCs w:val="21"/>
        </w:rPr>
        <w:t>基础英语的入学考试主要考察考生的语言基本技能和基本功，主要测试考生读、写的能力以及对基本语言知识和语法的理解和运用，是综合英语语言技能考试，是报考我校</w:t>
      </w:r>
      <w:r>
        <w:rPr>
          <w:rFonts w:ascii="宋体" w:hAnsi="宋体"/>
          <w:kern w:val="0"/>
          <w:szCs w:val="21"/>
        </w:rPr>
        <w:t>“外国语言学及应用语言学”和“英语语言文学”两</w:t>
      </w:r>
      <w:r>
        <w:rPr>
          <w:rFonts w:hAnsi="宋体"/>
          <w:kern w:val="0"/>
          <w:szCs w:val="21"/>
        </w:rPr>
        <w:t>个学科（含语言学、文学与翻译方向）研究生的专业考试科目之一。为帮助考生明确考试复习范围和有关的考试要求，特制定本考试大纲。本考试大纲主要依据英语专业部分课程教学大纲进行编制，同时也结合了其他院校相关课程和考试的基本要求。</w:t>
      </w:r>
    </w:p>
    <w:p>
      <w:pPr>
        <w:widowControl/>
        <w:jc w:val="left"/>
        <w:rPr>
          <w:kern w:val="0"/>
          <w:szCs w:val="21"/>
        </w:rPr>
      </w:pPr>
      <w:r>
        <w:rPr>
          <w:rFonts w:hAnsi="宋体"/>
          <w:b/>
          <w:kern w:val="0"/>
          <w:szCs w:val="21"/>
        </w:rPr>
        <w:t>二、考试目的</w:t>
      </w:r>
    </w:p>
    <w:p>
      <w:pPr>
        <w:widowControl/>
        <w:ind w:firstLine="420" w:firstLineChars="200"/>
        <w:jc w:val="left"/>
        <w:rPr>
          <w:kern w:val="0"/>
          <w:szCs w:val="21"/>
        </w:rPr>
      </w:pPr>
      <w:r>
        <w:rPr>
          <w:rFonts w:hAnsi="宋体"/>
          <w:kern w:val="0"/>
          <w:szCs w:val="21"/>
        </w:rPr>
        <w:t>通过考查考生是否牢固掌握英语语言基础知识和检测考生词汇、语法、阅读理解和写作等方面的英语综合运用能力和思维能力，考察他们从事科学研究的素质，进而挑选优秀者从事英语专业硕士研究生的学习。</w:t>
      </w:r>
    </w:p>
    <w:p>
      <w:pPr>
        <w:widowControl/>
        <w:jc w:val="left"/>
        <w:rPr>
          <w:kern w:val="0"/>
          <w:szCs w:val="21"/>
        </w:rPr>
      </w:pPr>
      <w:r>
        <w:rPr>
          <w:rFonts w:hAnsi="宋体"/>
          <w:b/>
          <w:kern w:val="0"/>
          <w:szCs w:val="21"/>
        </w:rPr>
        <w:t>三、考试要求</w:t>
      </w:r>
    </w:p>
    <w:p>
      <w:pPr>
        <w:widowControl/>
        <w:ind w:firstLine="420" w:firstLineChars="200"/>
        <w:jc w:val="left"/>
        <w:rPr>
          <w:kern w:val="0"/>
          <w:szCs w:val="21"/>
        </w:rPr>
      </w:pPr>
      <w:r>
        <w:rPr>
          <w:rFonts w:hAnsi="宋体"/>
          <w:kern w:val="0"/>
          <w:szCs w:val="21"/>
        </w:rPr>
        <w:t>本考试为能力考试，不考查理论知识，但相关语言知识（如语法、词汇等）应该牢固掌握，应掌握英语阅读和英语写作的基本能力。</w:t>
      </w:r>
    </w:p>
    <w:p>
      <w:pPr>
        <w:widowControl/>
        <w:ind w:firstLine="420" w:firstLineChars="200"/>
        <w:jc w:val="left"/>
        <w:rPr>
          <w:kern w:val="0"/>
          <w:szCs w:val="21"/>
        </w:rPr>
      </w:pPr>
      <w:r>
        <w:rPr>
          <w:kern w:val="0"/>
          <w:szCs w:val="21"/>
        </w:rPr>
        <w:t>1</w:t>
      </w:r>
      <w:r>
        <w:rPr>
          <w:rFonts w:hint="eastAsia"/>
          <w:kern w:val="0"/>
          <w:szCs w:val="21"/>
        </w:rPr>
        <w:t>．</w:t>
      </w:r>
      <w:r>
        <w:rPr>
          <w:rFonts w:hAnsi="宋体"/>
          <w:kern w:val="0"/>
          <w:szCs w:val="21"/>
        </w:rPr>
        <w:t>阅读能力方面，能综合运用英语语言知识和阅读技能来理解难度为八级以上的英语书面材料，能看懂英语书刊报纸上的英语文章，既能理解其字面意义，又能理解其隐含意义；既能辨别出文中的事实与细节，又能概括出全文主旨；了解阐述主旨的事实和细节；利用上下文猜测某些词汇和短语的意义；既理解个别句子的意义</w:t>
      </w:r>
      <w:r>
        <w:rPr>
          <w:kern w:val="0"/>
          <w:szCs w:val="21"/>
        </w:rPr>
        <w:t>,</w:t>
      </w:r>
      <w:r>
        <w:rPr>
          <w:rFonts w:hAnsi="宋体"/>
          <w:kern w:val="0"/>
          <w:szCs w:val="21"/>
        </w:rPr>
        <w:t>也理解上下文之间的逻辑关系；根据所读材料进行判断、推论或做出结论；领会作者的观点、意图和态度；能把握文章结构、掌握作者思路。</w:t>
      </w:r>
    </w:p>
    <w:p>
      <w:pPr>
        <w:widowControl/>
        <w:ind w:firstLine="420" w:firstLineChars="200"/>
        <w:jc w:val="left"/>
        <w:rPr>
          <w:kern w:val="0"/>
          <w:szCs w:val="21"/>
        </w:rPr>
      </w:pPr>
      <w:r>
        <w:rPr>
          <w:kern w:val="0"/>
          <w:szCs w:val="21"/>
        </w:rPr>
        <w:t>2</w:t>
      </w:r>
      <w:r>
        <w:rPr>
          <w:rFonts w:hint="eastAsia"/>
          <w:kern w:val="0"/>
          <w:szCs w:val="21"/>
        </w:rPr>
        <w:t>．</w:t>
      </w:r>
      <w:r>
        <w:rPr>
          <w:rFonts w:hAnsi="宋体"/>
          <w:kern w:val="0"/>
          <w:szCs w:val="21"/>
        </w:rPr>
        <w:t>词汇和语法方面，能掌握英语常用词汇</w:t>
      </w:r>
      <w:r>
        <w:rPr>
          <w:kern w:val="0"/>
          <w:szCs w:val="21"/>
        </w:rPr>
        <w:t>12000</w:t>
      </w:r>
      <w:r>
        <w:rPr>
          <w:rFonts w:hAnsi="宋体"/>
          <w:kern w:val="0"/>
          <w:szCs w:val="21"/>
        </w:rPr>
        <w:t>个；掌握常用同义词和反义词；掌握基本的构词知识；运用复合词或派生词的词缀与词根知识造词；正确识别语境化的单词或短语及其释义；熟练掌握英语单复数、时态和语态等基本语法知识，熟练掌握英语的基本句型；能识别和改正语句中的语法错误，能在语境中综合运用语法和词汇知识。</w:t>
      </w:r>
    </w:p>
    <w:p>
      <w:pPr>
        <w:widowControl/>
        <w:ind w:firstLine="420" w:firstLineChars="200"/>
        <w:jc w:val="left"/>
        <w:rPr>
          <w:kern w:val="0"/>
          <w:szCs w:val="21"/>
        </w:rPr>
      </w:pPr>
      <w:r>
        <w:rPr>
          <w:kern w:val="0"/>
          <w:szCs w:val="21"/>
        </w:rPr>
        <w:t>3</w:t>
      </w:r>
      <w:r>
        <w:rPr>
          <w:rFonts w:hint="eastAsia"/>
          <w:kern w:val="0"/>
          <w:szCs w:val="21"/>
        </w:rPr>
        <w:t>．</w:t>
      </w:r>
      <w:r>
        <w:rPr>
          <w:rFonts w:hAnsi="宋体"/>
          <w:kern w:val="0"/>
          <w:szCs w:val="21"/>
        </w:rPr>
        <w:t>写作方面，能够熟练掌握描述、叙事、定义、对比、议论、论说等常用题材和体裁的写作特点和手法，能根据要求写出语言准确、表达得体，具有一定思想深度的文章。</w:t>
      </w:r>
    </w:p>
    <w:p>
      <w:pPr>
        <w:widowControl/>
        <w:jc w:val="left"/>
        <w:rPr>
          <w:b/>
          <w:bCs/>
          <w:kern w:val="0"/>
          <w:szCs w:val="21"/>
        </w:rPr>
      </w:pPr>
      <w:r>
        <w:rPr>
          <w:rFonts w:hAnsi="宋体"/>
          <w:b/>
          <w:bCs/>
          <w:kern w:val="0"/>
          <w:szCs w:val="21"/>
        </w:rPr>
        <w:t>四、考试方式及时间</w:t>
      </w:r>
    </w:p>
    <w:p>
      <w:pPr>
        <w:widowControl/>
        <w:ind w:firstLine="420" w:firstLineChars="200"/>
        <w:jc w:val="left"/>
        <w:rPr>
          <w:kern w:val="0"/>
          <w:szCs w:val="21"/>
        </w:rPr>
      </w:pPr>
      <w:r>
        <w:rPr>
          <w:rFonts w:hAnsi="宋体"/>
          <w:kern w:val="0"/>
          <w:szCs w:val="21"/>
        </w:rPr>
        <w:t>考试方式为笔试，采用客观试题与主观试题相结合、单项技能测试与综合技能相结合的办法。时间为三个小时。</w:t>
      </w:r>
    </w:p>
    <w:p>
      <w:pPr>
        <w:widowControl/>
        <w:jc w:val="left"/>
        <w:rPr>
          <w:b/>
          <w:kern w:val="0"/>
          <w:szCs w:val="21"/>
        </w:rPr>
      </w:pPr>
      <w:r>
        <w:rPr>
          <w:rFonts w:hAnsi="宋体"/>
          <w:b/>
          <w:kern w:val="0"/>
          <w:szCs w:val="21"/>
        </w:rPr>
        <w:t>五、考试题型</w:t>
      </w:r>
    </w:p>
    <w:p>
      <w:pPr>
        <w:widowControl/>
        <w:ind w:firstLine="411" w:firstLineChars="196"/>
        <w:jc w:val="left"/>
        <w:rPr>
          <w:kern w:val="0"/>
          <w:szCs w:val="21"/>
        </w:rPr>
      </w:pPr>
      <w:r>
        <w:rPr>
          <w:rFonts w:hAnsi="宋体"/>
          <w:kern w:val="0"/>
          <w:szCs w:val="21"/>
        </w:rPr>
        <w:t>本科目考试由三部分构成：</w:t>
      </w:r>
    </w:p>
    <w:p>
      <w:pPr>
        <w:widowControl/>
        <w:jc w:val="left"/>
        <w:rPr>
          <w:b/>
          <w:kern w:val="0"/>
          <w:szCs w:val="21"/>
        </w:rPr>
      </w:pPr>
      <w:r>
        <w:rPr>
          <w:rFonts w:hAnsi="宋体"/>
          <w:b/>
          <w:kern w:val="0"/>
          <w:szCs w:val="21"/>
        </w:rPr>
        <w:t>第一部分</w:t>
      </w:r>
      <w:r>
        <w:rPr>
          <w:b/>
          <w:kern w:val="0"/>
          <w:szCs w:val="21"/>
        </w:rPr>
        <w:t xml:space="preserve"> </w:t>
      </w:r>
      <w:r>
        <w:rPr>
          <w:rFonts w:hAnsi="宋体"/>
          <w:b/>
          <w:kern w:val="0"/>
          <w:szCs w:val="21"/>
        </w:rPr>
        <w:t>阅读</w:t>
      </w:r>
    </w:p>
    <w:p>
      <w:pPr>
        <w:widowControl/>
        <w:ind w:left="409" w:leftChars="195"/>
        <w:jc w:val="left"/>
        <w:rPr>
          <w:kern w:val="0"/>
          <w:szCs w:val="21"/>
        </w:rPr>
      </w:pPr>
      <w:r>
        <w:rPr>
          <w:b/>
          <w:kern w:val="0"/>
          <w:szCs w:val="21"/>
        </w:rPr>
        <w:t>1</w:t>
      </w:r>
      <w:r>
        <w:rPr>
          <w:rFonts w:hint="eastAsia"/>
          <w:b/>
          <w:kern w:val="0"/>
          <w:szCs w:val="21"/>
        </w:rPr>
        <w:t>．</w:t>
      </w:r>
      <w:r>
        <w:rPr>
          <w:rFonts w:hAnsi="宋体"/>
          <w:b/>
          <w:kern w:val="0"/>
          <w:szCs w:val="21"/>
        </w:rPr>
        <w:t>阅读理解</w:t>
      </w:r>
      <w:r>
        <w:rPr>
          <w:rFonts w:hAnsi="宋体"/>
          <w:kern w:val="0"/>
          <w:szCs w:val="21"/>
        </w:rPr>
        <w:t>：本小节包括七至八篇文章，共</w:t>
      </w:r>
      <w:r>
        <w:rPr>
          <w:kern w:val="0"/>
          <w:szCs w:val="21"/>
        </w:rPr>
        <w:t>40</w:t>
      </w:r>
      <w:r>
        <w:rPr>
          <w:rFonts w:hAnsi="宋体"/>
          <w:kern w:val="0"/>
          <w:szCs w:val="21"/>
        </w:rPr>
        <w:t>小题，要求应试者根据文章的内容，从每小题后给出的</w:t>
      </w:r>
      <w:r>
        <w:rPr>
          <w:kern w:val="0"/>
          <w:szCs w:val="21"/>
        </w:rPr>
        <w:t>4</w:t>
      </w:r>
      <w:r>
        <w:rPr>
          <w:rFonts w:hAnsi="宋体"/>
          <w:kern w:val="0"/>
          <w:szCs w:val="21"/>
        </w:rPr>
        <w:t>个选项中选择一个最佳答案。</w:t>
      </w:r>
    </w:p>
    <w:p>
      <w:pPr>
        <w:widowControl/>
        <w:ind w:left="409" w:leftChars="195"/>
        <w:jc w:val="left"/>
        <w:rPr>
          <w:kern w:val="0"/>
          <w:szCs w:val="21"/>
        </w:rPr>
      </w:pPr>
      <w:r>
        <w:rPr>
          <w:b/>
          <w:kern w:val="0"/>
          <w:szCs w:val="21"/>
        </w:rPr>
        <w:t>2</w:t>
      </w:r>
      <w:r>
        <w:rPr>
          <w:rFonts w:hint="eastAsia"/>
          <w:b/>
          <w:kern w:val="0"/>
          <w:szCs w:val="21"/>
        </w:rPr>
        <w:t>．</w:t>
      </w:r>
      <w:r>
        <w:rPr>
          <w:rFonts w:hAnsi="宋体"/>
          <w:b/>
          <w:kern w:val="0"/>
          <w:szCs w:val="21"/>
        </w:rPr>
        <w:t>补全短文：</w:t>
      </w:r>
      <w:r>
        <w:rPr>
          <w:rFonts w:hAnsi="宋体"/>
          <w:kern w:val="0"/>
          <w:szCs w:val="21"/>
        </w:rPr>
        <w:t>本节为一篇</w:t>
      </w:r>
      <w:r>
        <w:rPr>
          <w:kern w:val="0"/>
          <w:szCs w:val="21"/>
        </w:rPr>
        <w:t>300</w:t>
      </w:r>
      <w:r>
        <w:rPr>
          <w:rFonts w:hAnsi="宋体"/>
          <w:kern w:val="0"/>
          <w:szCs w:val="21"/>
        </w:rPr>
        <w:t>－</w:t>
      </w:r>
      <w:r>
        <w:rPr>
          <w:kern w:val="0"/>
          <w:szCs w:val="21"/>
        </w:rPr>
        <w:t>500</w:t>
      </w:r>
      <w:r>
        <w:rPr>
          <w:rFonts w:hAnsi="宋体"/>
          <w:kern w:val="0"/>
          <w:szCs w:val="21"/>
        </w:rPr>
        <w:t>字的短文，其中有五处空白，文章后面有</w:t>
      </w:r>
      <w:r>
        <w:rPr>
          <w:kern w:val="0"/>
          <w:szCs w:val="21"/>
        </w:rPr>
        <w:t>6</w:t>
      </w:r>
      <w:r>
        <w:rPr>
          <w:rFonts w:hAnsi="宋体"/>
          <w:kern w:val="0"/>
          <w:szCs w:val="21"/>
        </w:rPr>
        <w:t>－</w:t>
      </w:r>
      <w:r>
        <w:rPr>
          <w:kern w:val="0"/>
          <w:szCs w:val="21"/>
        </w:rPr>
        <w:t>8</w:t>
      </w:r>
      <w:r>
        <w:rPr>
          <w:rFonts w:hAnsi="宋体"/>
          <w:kern w:val="0"/>
          <w:szCs w:val="21"/>
        </w:rPr>
        <w:t>段文字，要求应试者根据文章内容选择五段文字，并将其放回文章原来位置，以恢复文章原貌。</w:t>
      </w:r>
    </w:p>
    <w:p>
      <w:pPr>
        <w:widowControl/>
        <w:jc w:val="left"/>
        <w:rPr>
          <w:b/>
          <w:kern w:val="0"/>
          <w:szCs w:val="21"/>
        </w:rPr>
      </w:pPr>
      <w:r>
        <w:rPr>
          <w:rFonts w:hAnsi="宋体"/>
          <w:b/>
          <w:kern w:val="0"/>
          <w:szCs w:val="21"/>
        </w:rPr>
        <w:t>第二部分</w:t>
      </w:r>
      <w:r>
        <w:rPr>
          <w:b/>
          <w:kern w:val="0"/>
          <w:szCs w:val="21"/>
        </w:rPr>
        <w:t xml:space="preserve"> </w:t>
      </w:r>
      <w:r>
        <w:rPr>
          <w:rFonts w:hAnsi="宋体"/>
          <w:b/>
          <w:kern w:val="0"/>
          <w:szCs w:val="21"/>
        </w:rPr>
        <w:t>词汇和语法</w:t>
      </w:r>
    </w:p>
    <w:p>
      <w:pPr>
        <w:widowControl/>
        <w:ind w:firstLine="420" w:firstLineChars="200"/>
        <w:jc w:val="left"/>
        <w:rPr>
          <w:kern w:val="0"/>
          <w:szCs w:val="21"/>
        </w:rPr>
      </w:pPr>
      <w:r>
        <w:rPr>
          <w:rFonts w:hAnsi="宋体"/>
          <w:kern w:val="0"/>
          <w:szCs w:val="21"/>
        </w:rPr>
        <w:t>该部分由六节构成。</w:t>
      </w:r>
    </w:p>
    <w:p>
      <w:pPr>
        <w:widowControl/>
        <w:ind w:firstLine="413" w:firstLineChars="196"/>
        <w:jc w:val="left"/>
        <w:rPr>
          <w:rFonts w:hint="eastAsia"/>
          <w:kern w:val="0"/>
          <w:szCs w:val="21"/>
        </w:rPr>
      </w:pPr>
      <w:r>
        <w:rPr>
          <w:b/>
          <w:kern w:val="0"/>
          <w:szCs w:val="21"/>
        </w:rPr>
        <w:t>1</w:t>
      </w:r>
      <w:r>
        <w:rPr>
          <w:rFonts w:hint="eastAsia"/>
          <w:b/>
          <w:kern w:val="0"/>
          <w:szCs w:val="21"/>
        </w:rPr>
        <w:t>．</w:t>
      </w:r>
      <w:r>
        <w:rPr>
          <w:rFonts w:hAnsi="宋体"/>
          <w:b/>
          <w:kern w:val="0"/>
          <w:szCs w:val="21"/>
        </w:rPr>
        <w:t>句子完整。</w:t>
      </w:r>
      <w:r>
        <w:rPr>
          <w:rFonts w:hAnsi="宋体"/>
          <w:kern w:val="0"/>
          <w:szCs w:val="21"/>
        </w:rPr>
        <w:t>选择填空。找出最能使句子完整的词或短语。</w:t>
      </w:r>
    </w:p>
    <w:p>
      <w:pPr>
        <w:widowControl/>
        <w:ind w:firstLine="413" w:firstLineChars="196"/>
        <w:jc w:val="left"/>
        <w:rPr>
          <w:kern w:val="0"/>
          <w:szCs w:val="21"/>
        </w:rPr>
      </w:pPr>
      <w:r>
        <w:rPr>
          <w:b/>
          <w:kern w:val="0"/>
          <w:szCs w:val="21"/>
        </w:rPr>
        <w:t>2</w:t>
      </w:r>
      <w:r>
        <w:rPr>
          <w:rFonts w:hint="eastAsia"/>
          <w:b/>
          <w:kern w:val="0"/>
          <w:szCs w:val="21"/>
        </w:rPr>
        <w:t>．</w:t>
      </w:r>
      <w:r>
        <w:rPr>
          <w:rFonts w:hAnsi="宋体"/>
          <w:b/>
          <w:kern w:val="0"/>
          <w:szCs w:val="21"/>
        </w:rPr>
        <w:t>词语替代。</w:t>
      </w:r>
      <w:r>
        <w:rPr>
          <w:rFonts w:hAnsi="宋体"/>
          <w:kern w:val="0"/>
          <w:szCs w:val="21"/>
        </w:rPr>
        <w:t>选择填空。找出能替代下划线的词或短语。</w:t>
      </w:r>
    </w:p>
    <w:p>
      <w:pPr>
        <w:widowControl/>
        <w:ind w:left="409" w:leftChars="195"/>
        <w:jc w:val="left"/>
        <w:rPr>
          <w:kern w:val="0"/>
          <w:szCs w:val="21"/>
        </w:rPr>
      </w:pPr>
      <w:r>
        <w:rPr>
          <w:b/>
          <w:kern w:val="0"/>
          <w:szCs w:val="21"/>
        </w:rPr>
        <w:t>3</w:t>
      </w:r>
      <w:r>
        <w:rPr>
          <w:rFonts w:hint="eastAsia"/>
          <w:b/>
          <w:kern w:val="0"/>
          <w:szCs w:val="21"/>
        </w:rPr>
        <w:t>．</w:t>
      </w:r>
      <w:r>
        <w:rPr>
          <w:rFonts w:hAnsi="宋体"/>
          <w:b/>
          <w:kern w:val="0"/>
          <w:szCs w:val="21"/>
        </w:rPr>
        <w:t>词语释义。</w:t>
      </w:r>
      <w:r>
        <w:rPr>
          <w:rFonts w:hAnsi="宋体"/>
          <w:kern w:val="0"/>
          <w:szCs w:val="21"/>
        </w:rPr>
        <w:t>选择填空。找出句子中下划线部分（或斜体字部分）的词汇或短语的正确英语释义。</w:t>
      </w:r>
    </w:p>
    <w:p>
      <w:pPr>
        <w:widowControl/>
        <w:ind w:firstLine="413" w:firstLineChars="196"/>
        <w:jc w:val="left"/>
        <w:rPr>
          <w:kern w:val="0"/>
          <w:szCs w:val="21"/>
        </w:rPr>
      </w:pPr>
      <w:r>
        <w:rPr>
          <w:b/>
          <w:kern w:val="0"/>
          <w:szCs w:val="21"/>
        </w:rPr>
        <w:t>4</w:t>
      </w:r>
      <w:r>
        <w:rPr>
          <w:rFonts w:hint="eastAsia"/>
          <w:b/>
          <w:kern w:val="0"/>
          <w:szCs w:val="21"/>
        </w:rPr>
        <w:t>．</w:t>
      </w:r>
      <w:r>
        <w:rPr>
          <w:rFonts w:hAnsi="宋体"/>
          <w:b/>
          <w:kern w:val="0"/>
          <w:szCs w:val="21"/>
        </w:rPr>
        <w:t>造词。</w:t>
      </w:r>
      <w:r>
        <w:rPr>
          <w:rFonts w:hAnsi="宋体"/>
          <w:kern w:val="0"/>
          <w:szCs w:val="21"/>
        </w:rPr>
        <w:t>根据提供的线索和要求，运用构词法知识造词。</w:t>
      </w:r>
    </w:p>
    <w:p>
      <w:pPr>
        <w:widowControl/>
        <w:ind w:firstLine="413" w:firstLineChars="196"/>
        <w:jc w:val="left"/>
        <w:rPr>
          <w:bCs/>
          <w:kern w:val="0"/>
          <w:szCs w:val="21"/>
        </w:rPr>
      </w:pPr>
      <w:r>
        <w:rPr>
          <w:b/>
          <w:bCs/>
          <w:kern w:val="0"/>
          <w:szCs w:val="21"/>
        </w:rPr>
        <w:t>5</w:t>
      </w:r>
      <w:r>
        <w:rPr>
          <w:rFonts w:hint="eastAsia"/>
          <w:b/>
          <w:bCs/>
          <w:kern w:val="0"/>
          <w:szCs w:val="21"/>
        </w:rPr>
        <w:t>．</w:t>
      </w:r>
      <w:r>
        <w:rPr>
          <w:rFonts w:hAnsi="宋体"/>
          <w:b/>
          <w:bCs/>
          <w:kern w:val="0"/>
          <w:szCs w:val="21"/>
        </w:rPr>
        <w:t>句式结构和书面表达。</w:t>
      </w:r>
      <w:r>
        <w:rPr>
          <w:rFonts w:hAnsi="宋体"/>
          <w:bCs/>
          <w:kern w:val="0"/>
          <w:szCs w:val="21"/>
        </w:rPr>
        <w:t>判别语句是否有语法错误，然后将错误的句子改正。</w:t>
      </w:r>
    </w:p>
    <w:p>
      <w:pPr>
        <w:widowControl/>
        <w:ind w:firstLine="413" w:firstLineChars="196"/>
        <w:jc w:val="left"/>
        <w:rPr>
          <w:kern w:val="0"/>
          <w:szCs w:val="21"/>
        </w:rPr>
      </w:pPr>
      <w:r>
        <w:rPr>
          <w:b/>
          <w:kern w:val="0"/>
          <w:szCs w:val="21"/>
        </w:rPr>
        <w:t>6</w:t>
      </w:r>
      <w:r>
        <w:rPr>
          <w:rFonts w:hint="eastAsia"/>
          <w:b/>
          <w:kern w:val="0"/>
          <w:szCs w:val="21"/>
        </w:rPr>
        <w:t>．</w:t>
      </w:r>
      <w:r>
        <w:rPr>
          <w:rFonts w:hAnsi="宋体"/>
          <w:b/>
          <w:kern w:val="0"/>
          <w:szCs w:val="21"/>
        </w:rPr>
        <w:t>综合运用。</w:t>
      </w:r>
      <w:r>
        <w:rPr>
          <w:rFonts w:hAnsi="宋体"/>
          <w:kern w:val="0"/>
          <w:szCs w:val="21"/>
        </w:rPr>
        <w:t>完形填空。本题可能采取以下两种形式：</w:t>
      </w:r>
    </w:p>
    <w:p>
      <w:pPr>
        <w:widowControl/>
        <w:ind w:firstLine="420" w:firstLineChars="200"/>
        <w:jc w:val="left"/>
        <w:rPr>
          <w:kern w:val="0"/>
          <w:szCs w:val="21"/>
        </w:rPr>
      </w:pPr>
      <w:r>
        <w:rPr>
          <w:kern w:val="0"/>
          <w:szCs w:val="21"/>
        </w:rPr>
        <w:t>1</w:t>
      </w:r>
      <w:r>
        <w:rPr>
          <w:rFonts w:hAnsi="宋体"/>
          <w:kern w:val="0"/>
          <w:szCs w:val="21"/>
        </w:rPr>
        <w:t>）从给定的词汇中选择合适的选项填空。一般而言，每空只有一种正确的选项。</w:t>
      </w:r>
    </w:p>
    <w:p>
      <w:pPr>
        <w:widowControl/>
        <w:ind w:firstLine="420" w:firstLineChars="200"/>
        <w:jc w:val="left"/>
        <w:rPr>
          <w:kern w:val="0"/>
          <w:szCs w:val="21"/>
        </w:rPr>
      </w:pPr>
      <w:r>
        <w:rPr>
          <w:kern w:val="0"/>
          <w:szCs w:val="21"/>
        </w:rPr>
        <w:t>2</w:t>
      </w:r>
      <w:r>
        <w:rPr>
          <w:rFonts w:hAnsi="宋体"/>
          <w:kern w:val="0"/>
          <w:szCs w:val="21"/>
        </w:rPr>
        <w:t>）没有给定的词汇，考生根据上下文做出判断后填入合适的词汇。在这种情况下，正确的选项可能不止一种。</w:t>
      </w:r>
    </w:p>
    <w:p>
      <w:pPr>
        <w:widowControl/>
        <w:jc w:val="left"/>
        <w:rPr>
          <w:b/>
          <w:kern w:val="0"/>
          <w:szCs w:val="21"/>
        </w:rPr>
      </w:pPr>
      <w:r>
        <w:rPr>
          <w:rFonts w:hAnsi="宋体"/>
          <w:b/>
          <w:kern w:val="0"/>
          <w:szCs w:val="21"/>
        </w:rPr>
        <w:t>第三部分</w:t>
      </w:r>
      <w:r>
        <w:rPr>
          <w:b/>
          <w:kern w:val="0"/>
          <w:szCs w:val="21"/>
        </w:rPr>
        <w:t xml:space="preserve"> </w:t>
      </w:r>
      <w:r>
        <w:rPr>
          <w:rFonts w:hAnsi="宋体"/>
          <w:b/>
          <w:kern w:val="0"/>
          <w:szCs w:val="21"/>
        </w:rPr>
        <w:t>写作</w:t>
      </w:r>
    </w:p>
    <w:p>
      <w:pPr>
        <w:widowControl/>
        <w:ind w:firstLine="420" w:firstLineChars="200"/>
        <w:jc w:val="left"/>
        <w:rPr>
          <w:kern w:val="0"/>
          <w:szCs w:val="21"/>
        </w:rPr>
      </w:pPr>
      <w:r>
        <w:rPr>
          <w:rFonts w:hAnsi="宋体"/>
          <w:kern w:val="0"/>
          <w:szCs w:val="21"/>
        </w:rPr>
        <w:t>一般为命题作文。根据所给题目及要求撰写各类体裁的文章，文章长度约</w:t>
      </w:r>
      <w:r>
        <w:rPr>
          <w:kern w:val="0"/>
          <w:szCs w:val="21"/>
        </w:rPr>
        <w:t>500</w:t>
      </w:r>
      <w:r>
        <w:rPr>
          <w:rFonts w:hAnsi="宋体"/>
          <w:kern w:val="0"/>
          <w:szCs w:val="21"/>
        </w:rPr>
        <w:t>个单词；要做到内容充实，语言通顺，用词恰当，表达得体。</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10"/>
    <w:rsid w:val="00103B10"/>
    <w:rsid w:val="00817EDB"/>
    <w:rsid w:val="009D4DA4"/>
    <w:rsid w:val="48273569"/>
    <w:rsid w:val="48BE7B99"/>
    <w:rsid w:val="4AE751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微软系统</Company>
  <Pages>1</Pages>
  <Words>253</Words>
  <Characters>1444</Characters>
  <Lines>12</Lines>
  <Paragraphs>3</Paragraphs>
  <TotalTime>0</TotalTime>
  <ScaleCrop>false</ScaleCrop>
  <LinksUpToDate>false</LinksUpToDate>
  <CharactersWithSpaces>1694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2009-07-02T03:42:00Z</dcterms:created>
  <dc:creator>微软用户</dc:creator>
  <cp:lastModifiedBy>vertesyuan</cp:lastModifiedBy>
  <dcterms:modified xsi:type="dcterms:W3CDTF">2022-10-09T07:55:54Z</dcterms:modified>
  <dc:title>基础英语（含词汇、语法、阅读、写作）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4FB3361D78814D82826116A0CBE148C2</vt:lpwstr>
  </property>
</Properties>
</file>