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b/>
          <w:bCs/>
          <w:sz w:val="32"/>
          <w:szCs w:val="32"/>
        </w:rPr>
      </w:pPr>
      <w:bookmarkStart w:id="0" w:name="_GoBack"/>
      <w:bookmarkEnd w:id="0"/>
      <w:r>
        <w:rPr>
          <w:rFonts w:hint="eastAsia"/>
          <w:b/>
          <w:bCs/>
          <w:sz w:val="32"/>
          <w:szCs w:val="32"/>
        </w:rPr>
        <w:t>贵州师范大学全日制攻读哲学硕士学位</w:t>
      </w:r>
    </w:p>
    <w:p>
      <w:pPr>
        <w:spacing w:line="400" w:lineRule="exact"/>
        <w:jc w:val="center"/>
        <w:rPr>
          <w:rFonts w:hint="eastAsia"/>
          <w:b/>
          <w:bCs/>
          <w:sz w:val="32"/>
          <w:szCs w:val="32"/>
        </w:rPr>
      </w:pPr>
      <w:r>
        <w:rPr>
          <w:rFonts w:hint="eastAsia"/>
          <w:b/>
          <w:bCs/>
          <w:sz w:val="32"/>
          <w:szCs w:val="32"/>
        </w:rPr>
        <w:t>入学考试初试大纲</w:t>
      </w:r>
    </w:p>
    <w:p>
      <w:pPr>
        <w:spacing w:line="400" w:lineRule="exact"/>
        <w:jc w:val="center"/>
        <w:rPr>
          <w:rFonts w:hint="eastAsia" w:ascii="宋体" w:hAnsi="宋体"/>
          <w:sz w:val="24"/>
        </w:rPr>
      </w:pPr>
      <w:r>
        <w:rPr>
          <w:rFonts w:hint="eastAsia" w:ascii="宋体" w:hAnsi="宋体"/>
          <w:sz w:val="24"/>
        </w:rPr>
        <w:t>（科目：</w:t>
      </w:r>
      <w:r>
        <w:rPr>
          <w:rFonts w:hint="eastAsia" w:ascii="宋体" w:hAnsi="宋体"/>
          <w:sz w:val="24"/>
          <w:lang w:val="en-US" w:eastAsia="zh-CN"/>
        </w:rPr>
        <w:t>711</w:t>
      </w:r>
      <w:r>
        <w:rPr>
          <w:rFonts w:hint="eastAsia" w:ascii="宋体" w:hAnsi="宋体"/>
          <w:sz w:val="24"/>
        </w:rPr>
        <w:t>马克思主义哲学原理）</w:t>
      </w:r>
    </w:p>
    <w:p>
      <w:pPr>
        <w:spacing w:line="400" w:lineRule="exact"/>
        <w:jc w:val="center"/>
        <w:rPr>
          <w:rFonts w:hint="eastAsia" w:ascii="宋体" w:hAnsi="宋体"/>
          <w:sz w:val="24"/>
        </w:rPr>
      </w:pPr>
    </w:p>
    <w:p>
      <w:pPr>
        <w:spacing w:line="400" w:lineRule="exact"/>
        <w:jc w:val="center"/>
        <w:rPr>
          <w:rFonts w:hint="eastAsia" w:ascii="宋体" w:hAnsi="宋体"/>
          <w:b/>
          <w:sz w:val="28"/>
          <w:szCs w:val="28"/>
        </w:rPr>
      </w:pPr>
      <w:r>
        <w:rPr>
          <w:rFonts w:hint="eastAsia" w:ascii="宋体" w:hAnsi="宋体"/>
          <w:b/>
          <w:sz w:val="28"/>
          <w:szCs w:val="28"/>
        </w:rPr>
        <w:t>一、考查目标</w:t>
      </w:r>
    </w:p>
    <w:p>
      <w:pPr>
        <w:spacing w:line="400" w:lineRule="exact"/>
        <w:jc w:val="center"/>
        <w:rPr>
          <w:rFonts w:hint="eastAsia" w:ascii="宋体" w:hAnsi="宋体"/>
          <w:b/>
          <w:sz w:val="24"/>
        </w:rPr>
      </w:pPr>
    </w:p>
    <w:p>
      <w:pPr>
        <w:spacing w:line="400" w:lineRule="exact"/>
        <w:ind w:firstLine="480" w:firstLineChars="200"/>
        <w:rPr>
          <w:rFonts w:hint="eastAsia" w:ascii="宋体" w:hAnsi="宋体"/>
          <w:sz w:val="24"/>
        </w:rPr>
      </w:pPr>
      <w:r>
        <w:rPr>
          <w:rFonts w:hint="eastAsia" w:ascii="宋体" w:hAnsi="宋体"/>
          <w:sz w:val="24"/>
        </w:rPr>
        <w:t>马克思主义哲学原理科目的考试旨在考查考生对</w:t>
      </w:r>
      <w:r>
        <w:rPr>
          <w:rFonts w:ascii="宋体" w:hAnsi="宋体"/>
          <w:sz w:val="24"/>
        </w:rPr>
        <w:t>马克思主义物质观、实践观</w:t>
      </w:r>
      <w:r>
        <w:rPr>
          <w:rFonts w:hint="eastAsia" w:ascii="宋体" w:hAnsi="宋体"/>
          <w:sz w:val="24"/>
        </w:rPr>
        <w:t>、辩证法、</w:t>
      </w:r>
      <w:r>
        <w:rPr>
          <w:rFonts w:ascii="宋体" w:hAnsi="宋体"/>
          <w:sz w:val="24"/>
        </w:rPr>
        <w:t>认识论、历史观等</w:t>
      </w:r>
      <w:r>
        <w:rPr>
          <w:rFonts w:hint="eastAsia" w:ascii="宋体" w:hAnsi="宋体"/>
          <w:sz w:val="24"/>
        </w:rPr>
        <w:t>基本</w:t>
      </w:r>
      <w:r>
        <w:rPr>
          <w:rFonts w:ascii="宋体" w:hAnsi="宋体"/>
          <w:sz w:val="24"/>
        </w:rPr>
        <w:t>内容的</w:t>
      </w:r>
      <w:r>
        <w:rPr>
          <w:rFonts w:hint="eastAsia" w:ascii="宋体" w:hAnsi="宋体"/>
          <w:sz w:val="24"/>
        </w:rPr>
        <w:t>掌握程度，以及运用</w:t>
      </w:r>
      <w:r>
        <w:rPr>
          <w:rFonts w:ascii="宋体" w:hAnsi="宋体"/>
          <w:sz w:val="24"/>
        </w:rPr>
        <w:t>马克思主义</w:t>
      </w:r>
      <w:r>
        <w:rPr>
          <w:rFonts w:hint="eastAsia" w:ascii="宋体" w:hAnsi="宋体"/>
          <w:sz w:val="24"/>
        </w:rPr>
        <w:t>哲学</w:t>
      </w:r>
      <w:r>
        <w:rPr>
          <w:rFonts w:ascii="宋体" w:hAnsi="宋体"/>
          <w:sz w:val="24"/>
        </w:rPr>
        <w:t>基本原理</w:t>
      </w:r>
      <w:r>
        <w:rPr>
          <w:rFonts w:hint="eastAsia" w:ascii="宋体" w:hAnsi="宋体"/>
          <w:sz w:val="24"/>
        </w:rPr>
        <w:t>分析、</w:t>
      </w:r>
      <w:r>
        <w:rPr>
          <w:rFonts w:ascii="宋体" w:hAnsi="宋体"/>
          <w:sz w:val="24"/>
        </w:rPr>
        <w:t>解决实践问题</w:t>
      </w:r>
      <w:r>
        <w:rPr>
          <w:rFonts w:hint="eastAsia" w:ascii="宋体" w:hAnsi="宋体"/>
          <w:sz w:val="24"/>
        </w:rPr>
        <w:t>的能力</w:t>
      </w:r>
      <w:r>
        <w:rPr>
          <w:rFonts w:ascii="宋体" w:hAnsi="宋体"/>
          <w:sz w:val="24"/>
        </w:rPr>
        <w:t>。</w:t>
      </w:r>
    </w:p>
    <w:p>
      <w:pPr>
        <w:spacing w:line="400" w:lineRule="exact"/>
        <w:ind w:firstLine="480" w:firstLineChars="200"/>
        <w:rPr>
          <w:rFonts w:hint="eastAsia" w:ascii="宋体" w:hAnsi="宋体"/>
          <w:sz w:val="24"/>
        </w:rPr>
      </w:pPr>
    </w:p>
    <w:p>
      <w:pPr>
        <w:spacing w:line="400" w:lineRule="exact"/>
        <w:jc w:val="center"/>
        <w:rPr>
          <w:rFonts w:hint="eastAsia" w:ascii="宋体" w:hAnsi="宋体"/>
          <w:b/>
          <w:sz w:val="28"/>
          <w:szCs w:val="28"/>
        </w:rPr>
      </w:pPr>
      <w:r>
        <w:rPr>
          <w:rFonts w:hint="eastAsia" w:ascii="宋体" w:hAnsi="宋体"/>
          <w:b/>
          <w:sz w:val="28"/>
          <w:szCs w:val="28"/>
        </w:rPr>
        <w:t>二、考试形式与试卷结构</w:t>
      </w:r>
    </w:p>
    <w:p>
      <w:pPr>
        <w:spacing w:line="400" w:lineRule="exact"/>
        <w:jc w:val="center"/>
        <w:rPr>
          <w:rFonts w:hint="eastAsia" w:ascii="宋体" w:hAnsi="宋体"/>
          <w:b/>
          <w:sz w:val="24"/>
        </w:rPr>
      </w:pPr>
    </w:p>
    <w:p>
      <w:pPr>
        <w:spacing w:line="400" w:lineRule="exact"/>
        <w:ind w:firstLine="555"/>
        <w:rPr>
          <w:rFonts w:hint="eastAsia" w:ascii="宋体" w:hAnsi="宋体"/>
          <w:b/>
          <w:sz w:val="24"/>
        </w:rPr>
      </w:pPr>
      <w:r>
        <w:rPr>
          <w:rFonts w:hint="eastAsia" w:ascii="宋体" w:hAnsi="宋体"/>
          <w:b/>
          <w:sz w:val="24"/>
        </w:rPr>
        <w:t>（一）试卷成绩及考试时间</w:t>
      </w:r>
    </w:p>
    <w:p>
      <w:pPr>
        <w:spacing w:line="400" w:lineRule="exact"/>
        <w:ind w:firstLine="555"/>
        <w:rPr>
          <w:rFonts w:hint="eastAsia" w:ascii="宋体" w:hAnsi="宋体"/>
          <w:sz w:val="24"/>
        </w:rPr>
      </w:pPr>
      <w:r>
        <w:rPr>
          <w:rFonts w:hint="eastAsia" w:ascii="宋体" w:hAnsi="宋体"/>
          <w:sz w:val="24"/>
        </w:rPr>
        <w:t>本试卷满分为150分。考试时间为180分钟。</w:t>
      </w:r>
    </w:p>
    <w:p>
      <w:pPr>
        <w:spacing w:line="400" w:lineRule="exact"/>
        <w:ind w:firstLine="555"/>
        <w:rPr>
          <w:rFonts w:hint="eastAsia" w:ascii="宋体" w:hAnsi="宋体"/>
          <w:b/>
          <w:sz w:val="24"/>
        </w:rPr>
      </w:pPr>
      <w:r>
        <w:rPr>
          <w:rFonts w:hint="eastAsia" w:ascii="宋体" w:hAnsi="宋体"/>
          <w:b/>
          <w:sz w:val="24"/>
        </w:rPr>
        <w:t>（二）答题方式</w:t>
      </w:r>
    </w:p>
    <w:p>
      <w:pPr>
        <w:spacing w:line="400" w:lineRule="exact"/>
        <w:ind w:firstLine="555"/>
        <w:rPr>
          <w:rFonts w:hint="eastAsia" w:ascii="宋体" w:hAnsi="宋体"/>
          <w:sz w:val="24"/>
        </w:rPr>
      </w:pPr>
      <w:r>
        <w:rPr>
          <w:rFonts w:hint="eastAsia" w:ascii="宋体" w:hAnsi="宋体"/>
          <w:sz w:val="24"/>
        </w:rPr>
        <w:t>答题方式为闭卷、笔试。</w:t>
      </w:r>
    </w:p>
    <w:p>
      <w:pPr>
        <w:spacing w:line="400" w:lineRule="exact"/>
        <w:ind w:firstLine="555"/>
        <w:rPr>
          <w:rFonts w:hint="eastAsia" w:ascii="宋体" w:hAnsi="宋体"/>
          <w:b/>
          <w:sz w:val="24"/>
        </w:rPr>
      </w:pPr>
      <w:r>
        <w:rPr>
          <w:rFonts w:hint="eastAsia" w:ascii="宋体" w:hAnsi="宋体"/>
          <w:b/>
          <w:sz w:val="24"/>
        </w:rPr>
        <w:t>（三）试卷内容结构</w:t>
      </w:r>
    </w:p>
    <w:p>
      <w:pPr>
        <w:spacing w:line="400" w:lineRule="exact"/>
        <w:ind w:firstLine="555"/>
        <w:rPr>
          <w:rFonts w:hint="eastAsia" w:ascii="宋体" w:hAnsi="宋体"/>
          <w:sz w:val="24"/>
        </w:rPr>
      </w:pPr>
      <w:r>
        <w:rPr>
          <w:rFonts w:hint="eastAsia" w:ascii="宋体" w:hAnsi="宋体"/>
          <w:sz w:val="24"/>
        </w:rPr>
        <w:t>马克思主义哲学原理各部分内容所占分值如下：</w:t>
      </w:r>
    </w:p>
    <w:p>
      <w:pPr>
        <w:spacing w:line="400" w:lineRule="exact"/>
        <w:ind w:firstLine="555"/>
        <w:rPr>
          <w:rFonts w:hint="eastAsia" w:ascii="宋体" w:hAnsi="宋体"/>
          <w:sz w:val="24"/>
        </w:rPr>
      </w:pPr>
      <w:r>
        <w:rPr>
          <w:rFonts w:hint="eastAsia" w:ascii="宋体" w:hAnsi="宋体"/>
          <w:sz w:val="24"/>
        </w:rPr>
        <w:t>物质观：约30分</w:t>
      </w:r>
    </w:p>
    <w:p>
      <w:pPr>
        <w:spacing w:line="400" w:lineRule="exact"/>
        <w:ind w:firstLine="555"/>
        <w:rPr>
          <w:rFonts w:hint="eastAsia" w:ascii="宋体" w:hAnsi="宋体"/>
          <w:sz w:val="24"/>
        </w:rPr>
      </w:pPr>
      <w:r>
        <w:rPr>
          <w:rFonts w:hint="eastAsia" w:ascii="宋体" w:hAnsi="宋体"/>
          <w:sz w:val="24"/>
        </w:rPr>
        <w:t>实践观：约30分</w:t>
      </w:r>
    </w:p>
    <w:p>
      <w:pPr>
        <w:spacing w:line="400" w:lineRule="exact"/>
        <w:ind w:firstLine="555"/>
        <w:rPr>
          <w:rFonts w:hint="eastAsia" w:ascii="宋体" w:hAnsi="宋体"/>
          <w:sz w:val="24"/>
        </w:rPr>
      </w:pPr>
      <w:r>
        <w:rPr>
          <w:rFonts w:hint="eastAsia" w:ascii="宋体" w:hAnsi="宋体"/>
          <w:sz w:val="24"/>
        </w:rPr>
        <w:t>辩证法：约30分</w:t>
      </w:r>
    </w:p>
    <w:p>
      <w:pPr>
        <w:spacing w:line="400" w:lineRule="exact"/>
        <w:ind w:firstLine="555"/>
        <w:rPr>
          <w:rFonts w:hint="eastAsia" w:ascii="宋体" w:hAnsi="宋体"/>
          <w:sz w:val="24"/>
        </w:rPr>
      </w:pPr>
      <w:r>
        <w:rPr>
          <w:rFonts w:hint="eastAsia" w:ascii="宋体" w:hAnsi="宋体"/>
          <w:sz w:val="24"/>
        </w:rPr>
        <w:t>认识论：约30分</w:t>
      </w:r>
    </w:p>
    <w:p>
      <w:pPr>
        <w:spacing w:line="400" w:lineRule="exact"/>
        <w:ind w:firstLine="555"/>
        <w:rPr>
          <w:rFonts w:hint="eastAsia" w:ascii="宋体" w:hAnsi="宋体"/>
          <w:sz w:val="24"/>
        </w:rPr>
      </w:pPr>
      <w:r>
        <w:rPr>
          <w:rFonts w:hint="eastAsia" w:ascii="宋体" w:hAnsi="宋体"/>
          <w:sz w:val="24"/>
        </w:rPr>
        <w:t>历史观：约30分</w:t>
      </w:r>
    </w:p>
    <w:p>
      <w:pPr>
        <w:spacing w:line="400" w:lineRule="exact"/>
        <w:ind w:firstLine="555"/>
        <w:rPr>
          <w:rFonts w:hint="eastAsia" w:ascii="宋体" w:hAnsi="宋体"/>
          <w:b/>
          <w:sz w:val="24"/>
        </w:rPr>
      </w:pPr>
      <w:r>
        <w:rPr>
          <w:rFonts w:hint="eastAsia" w:ascii="宋体" w:hAnsi="宋体"/>
          <w:b/>
          <w:sz w:val="24"/>
        </w:rPr>
        <w:t>（四）试卷题型结构</w:t>
      </w:r>
    </w:p>
    <w:p>
      <w:pPr>
        <w:spacing w:line="400" w:lineRule="exact"/>
        <w:ind w:firstLine="555"/>
        <w:rPr>
          <w:rFonts w:hint="eastAsia" w:ascii="宋体" w:hAnsi="宋体"/>
          <w:sz w:val="24"/>
        </w:rPr>
      </w:pPr>
      <w:r>
        <w:rPr>
          <w:rFonts w:hint="eastAsia" w:ascii="宋体" w:hAnsi="宋体"/>
          <w:sz w:val="24"/>
        </w:rPr>
        <w:t>名词解释题：8小题，每小题5分，共40分</w:t>
      </w:r>
    </w:p>
    <w:p>
      <w:pPr>
        <w:spacing w:line="400" w:lineRule="exact"/>
        <w:ind w:firstLine="555"/>
        <w:rPr>
          <w:rFonts w:hint="eastAsia" w:ascii="宋体" w:hAnsi="宋体"/>
          <w:sz w:val="24"/>
        </w:rPr>
      </w:pPr>
      <w:r>
        <w:rPr>
          <w:rFonts w:hint="eastAsia" w:ascii="宋体" w:hAnsi="宋体"/>
          <w:sz w:val="24"/>
        </w:rPr>
        <w:t>简  答  题：5小题，每小题12分，共60分</w:t>
      </w:r>
    </w:p>
    <w:p>
      <w:pPr>
        <w:spacing w:line="400" w:lineRule="exact"/>
        <w:ind w:firstLine="555"/>
        <w:rPr>
          <w:rFonts w:hint="eastAsia" w:ascii="宋体" w:hAnsi="宋体"/>
          <w:sz w:val="24"/>
        </w:rPr>
      </w:pPr>
      <w:r>
        <w:rPr>
          <w:rFonts w:hint="eastAsia" w:ascii="宋体" w:hAnsi="宋体"/>
          <w:sz w:val="24"/>
        </w:rPr>
        <w:t>论  述  题：2小题，每小题25分，共50分</w:t>
      </w:r>
    </w:p>
    <w:p>
      <w:pPr>
        <w:spacing w:line="400" w:lineRule="exact"/>
        <w:ind w:firstLine="555"/>
        <w:rPr>
          <w:rFonts w:hint="eastAsia" w:ascii="宋体" w:hAnsi="宋体"/>
          <w:sz w:val="24"/>
        </w:rPr>
      </w:pPr>
    </w:p>
    <w:p>
      <w:pPr>
        <w:spacing w:line="400" w:lineRule="exact"/>
        <w:ind w:firstLine="562" w:firstLineChars="200"/>
        <w:jc w:val="center"/>
        <w:rPr>
          <w:rFonts w:hint="eastAsia" w:ascii="宋体" w:hAnsi="宋体"/>
          <w:b/>
          <w:sz w:val="28"/>
          <w:szCs w:val="28"/>
        </w:rPr>
      </w:pPr>
      <w:r>
        <w:rPr>
          <w:rFonts w:hint="eastAsia" w:ascii="宋体" w:hAnsi="宋体"/>
          <w:b/>
          <w:sz w:val="28"/>
          <w:szCs w:val="28"/>
        </w:rPr>
        <w:t>三、考试范围</w:t>
      </w:r>
    </w:p>
    <w:p>
      <w:pPr>
        <w:spacing w:line="400" w:lineRule="exact"/>
        <w:ind w:firstLine="482" w:firstLineChars="200"/>
        <w:jc w:val="center"/>
        <w:rPr>
          <w:rFonts w:hint="eastAsia" w:ascii="宋体" w:hAnsi="宋体"/>
          <w:b/>
          <w:sz w:val="24"/>
        </w:rPr>
      </w:pPr>
    </w:p>
    <w:p>
      <w:pPr>
        <w:spacing w:line="400" w:lineRule="exact"/>
        <w:ind w:firstLine="482" w:firstLineChars="200"/>
        <w:rPr>
          <w:rFonts w:hint="eastAsia" w:ascii="宋体" w:hAnsi="宋体"/>
          <w:b/>
          <w:sz w:val="24"/>
        </w:rPr>
      </w:pPr>
      <w:r>
        <w:rPr>
          <w:rFonts w:hint="eastAsia" w:ascii="宋体" w:hAnsi="宋体"/>
          <w:b/>
          <w:sz w:val="24"/>
        </w:rPr>
        <w:t>（一）物质观</w:t>
      </w:r>
    </w:p>
    <w:p>
      <w:pPr>
        <w:spacing w:line="400" w:lineRule="exact"/>
        <w:ind w:firstLine="480" w:firstLineChars="200"/>
        <w:rPr>
          <w:rFonts w:hint="eastAsia" w:ascii="宋体" w:hAnsi="宋体"/>
          <w:sz w:val="24"/>
        </w:rPr>
      </w:pPr>
      <w:r>
        <w:rPr>
          <w:rFonts w:hint="eastAsia" w:ascii="宋体" w:hAnsi="宋体"/>
          <w:sz w:val="24"/>
        </w:rPr>
        <w:t>哲学的科学内涵、哲学与具体科学的关系。哲学的基本问题。哲学的两大基本派别。唯物主义和唯心主义的历史形态。近代形而上学唯物主义的主要缺陷。马克思主义哲学的科学内涵。马克思主义哲学的产生是哲学史上的伟大变革。辩证唯物主义的物质观及其意义。物质与运动的关系。运动和静止的关系。物质运动与空间、时间的关系。意识的产生、本质及其能动作用。意识是主客观的统一。世界的统一性在于物质性的含义及其现实指导意义。</w:t>
      </w:r>
    </w:p>
    <w:p>
      <w:pPr>
        <w:spacing w:line="400" w:lineRule="exact"/>
        <w:ind w:firstLine="482" w:firstLineChars="200"/>
        <w:rPr>
          <w:rFonts w:hint="eastAsia" w:ascii="宋体" w:hAnsi="宋体"/>
          <w:b/>
          <w:sz w:val="24"/>
        </w:rPr>
      </w:pPr>
      <w:r>
        <w:rPr>
          <w:rFonts w:hint="eastAsia" w:ascii="宋体" w:hAnsi="宋体"/>
          <w:b/>
          <w:sz w:val="24"/>
        </w:rPr>
        <w:t>（二）实践观</w:t>
      </w:r>
    </w:p>
    <w:p>
      <w:pPr>
        <w:spacing w:line="400" w:lineRule="exact"/>
        <w:ind w:firstLine="480" w:firstLineChars="200"/>
        <w:rPr>
          <w:rFonts w:hint="eastAsia" w:ascii="宋体" w:hAnsi="宋体"/>
          <w:sz w:val="24"/>
        </w:rPr>
      </w:pPr>
      <w:r>
        <w:rPr>
          <w:rFonts w:hint="eastAsia" w:ascii="宋体" w:hAnsi="宋体"/>
          <w:sz w:val="24"/>
        </w:rPr>
        <w:t>实践的本质含义。实践的主体和客体及其相互作用。实践的基本特征和基本形式。人对物质世界实践把握的基本环节。实践是人与世界相互作用的中介。自在世界（自在之物）与人类世界（为我之物）的关系。</w:t>
      </w:r>
    </w:p>
    <w:p>
      <w:pPr>
        <w:spacing w:line="400" w:lineRule="exact"/>
        <w:ind w:firstLine="482" w:firstLineChars="200"/>
        <w:rPr>
          <w:rFonts w:hint="eastAsia" w:ascii="宋体" w:hAnsi="宋体"/>
          <w:b/>
          <w:sz w:val="24"/>
        </w:rPr>
      </w:pPr>
      <w:r>
        <w:rPr>
          <w:rFonts w:hint="eastAsia" w:ascii="宋体" w:hAnsi="宋体"/>
          <w:b/>
          <w:sz w:val="24"/>
        </w:rPr>
        <w:t>（三）辩证法</w:t>
      </w:r>
    </w:p>
    <w:p>
      <w:pPr>
        <w:spacing w:line="400" w:lineRule="exact"/>
        <w:ind w:firstLine="480" w:firstLineChars="200"/>
        <w:rPr>
          <w:rFonts w:hint="eastAsia" w:ascii="宋体" w:hAnsi="宋体"/>
          <w:sz w:val="24"/>
        </w:rPr>
      </w:pPr>
      <w:r>
        <w:rPr>
          <w:rFonts w:hint="eastAsia" w:ascii="宋体" w:hAnsi="宋体"/>
          <w:sz w:val="24"/>
        </w:rPr>
        <w:t>唯物辩证法的总特征。联系的多样性和条件性。发展的永恒性和普遍性。唯物辩证法过程论的内容和意义。规律及其客观性。唯物辩证法和形而上学的对立表现。唯物辩证法理论体系的基本内容。对立统一规律是唯物辩证法的实质和核心。矛盾的含义。矛盾的同一性和斗争性及其相互关系。矛盾是事物发展的动力和源泉。矛盾的普遍性和特殊性及二者的相互关系。主要矛盾和非主要矛盾及二者的相互关系。矛盾的主要方面和非主要方面及二者的相互关系。两点论和重点论的统一。质、量、度的含义。认识质、量、度的意义。量变和质变的辩证关系。肯定和否定及其相互关系。辩证的否定观（否定的辩证性质）。否定之否定的含义。必然性和偶然性、本质和现象、原因和结果、可能性和现实性、内容与形式的辩证关系。</w:t>
      </w:r>
    </w:p>
    <w:p>
      <w:pPr>
        <w:spacing w:line="400" w:lineRule="exact"/>
        <w:ind w:firstLine="482" w:firstLineChars="200"/>
        <w:rPr>
          <w:rFonts w:hint="eastAsia" w:ascii="宋体" w:hAnsi="宋体"/>
          <w:b/>
          <w:sz w:val="24"/>
        </w:rPr>
      </w:pPr>
      <w:r>
        <w:rPr>
          <w:rFonts w:hint="eastAsia" w:ascii="宋体" w:hAnsi="宋体"/>
          <w:b/>
          <w:sz w:val="24"/>
        </w:rPr>
        <w:t>（四）认识论</w:t>
      </w:r>
    </w:p>
    <w:p>
      <w:pPr>
        <w:spacing w:line="400" w:lineRule="exact"/>
        <w:ind w:firstLine="480" w:firstLineChars="200"/>
        <w:rPr>
          <w:rFonts w:hint="eastAsia" w:ascii="宋体" w:hAnsi="宋体"/>
          <w:sz w:val="24"/>
        </w:rPr>
      </w:pPr>
      <w:r>
        <w:rPr>
          <w:rFonts w:hint="eastAsia" w:ascii="宋体" w:hAnsi="宋体"/>
          <w:sz w:val="24"/>
        </w:rPr>
        <w:t>两条根本对立的认识路线。唯物论的反映论（唯物主义认识论）与唯心论的先验论（唯心主义认识论）的对立。辩证唯物主义反映论（能动反映论）和旧唯物主义反映论（机械反映论）的区别。辩证唯物主义的可知论与不可知论的对立。认识的本质。认识的主体和客体及其关系。实践与认识（理论）的关系。感性认识和理性认识的辩证关系。非理性因素在认识过程中的作用。认识过程的反复性和无限性（或认识运动的规律、认识运动的辩证过程）。认识与实践的具体的历史的统一。真理的客观性（真理观上的唯物论）。真理的具体性（或具体真理）。真理的绝对性和相对性及其辩证关系(真理观上的辩证法)。实践是检验真理的唯一标准(真理标准的唯物论)。实践标准的确定性和不确定性（真理标准的辩证法）。价值及其特点。价值评价、价值选择。真理与价值的关系。辩证思维的基本方法。</w:t>
      </w:r>
    </w:p>
    <w:p>
      <w:pPr>
        <w:spacing w:line="400" w:lineRule="exact"/>
        <w:ind w:firstLine="482" w:firstLineChars="200"/>
        <w:rPr>
          <w:rFonts w:hint="eastAsia" w:ascii="宋体" w:hAnsi="宋体"/>
          <w:b/>
          <w:sz w:val="24"/>
        </w:rPr>
      </w:pPr>
      <w:r>
        <w:rPr>
          <w:rFonts w:hint="eastAsia" w:ascii="宋体" w:hAnsi="宋体"/>
          <w:b/>
          <w:sz w:val="24"/>
        </w:rPr>
        <w:t>（五）历史观</w:t>
      </w:r>
    </w:p>
    <w:p>
      <w:pPr>
        <w:spacing w:line="400" w:lineRule="exact"/>
        <w:ind w:firstLine="480" w:firstLineChars="200"/>
        <w:rPr>
          <w:rFonts w:hint="eastAsia" w:ascii="宋体" w:hAnsi="宋体"/>
          <w:sz w:val="24"/>
        </w:rPr>
      </w:pPr>
      <w:r>
        <w:rPr>
          <w:rFonts w:hint="eastAsia" w:ascii="宋体" w:hAnsi="宋体"/>
          <w:sz w:val="24"/>
        </w:rPr>
        <w:t>社会物质生活条件。地理环境和人口因素在社会发展中的作用。社会生产实践和生产方式是人类社会存在和发展的基础。社会生活在本质上是实践的。社会发展是一个自然历史过程。人类社会的有机构成。社会经济结构的内容和功能。社会基本矛盾及其构成。生产力的内在要素及其相互关系。科学技术是第一生产力，是先进生产力的集中体现和主要标志。生产关系的本质和内在结构。生产力和生产关系的辩证关系。经济基础（社会经济结构）的含义。上层建筑（社会的政治结构）的含义。社会的政治上层建筑及其构成要素。社会的思想上层建筑（社会的观念结构）及其构成要素。社会生产力是社会发展的最终决定力量。科学技术的社会功能和科技革命在社会发展中的作用。阶级斗争是阶级社会发展的直接动力。社会发展的动力系统。社会存在与社会意识的辩证关系。意识形态的本质。意识形态的阶级性。意识形态的相对独立性及其社会功能。文化的本质和功能。文明和文明形态。社会规律及其特点。社会进程是无数交错的力量形成的历史“合力”。人民群众是历史的主体和历史的创造者。个人在历史上的作用。坚持党的群众观点和群众路线。中国特色社会主义的成功经验深化了对人类社会发展规律的认识。社会发展过程的决定性和主体的选择性。人的本质。人的价值及其实现。社会发展与以人为本。</w:t>
      </w:r>
    </w:p>
    <w:p>
      <w:pPr>
        <w:spacing w:line="400" w:lineRule="exact"/>
        <w:ind w:firstLine="480" w:firstLineChars="200"/>
        <w:rPr>
          <w:rFonts w:hint="eastAsia" w:ascii="宋体" w:hAnsi="宋体"/>
          <w:sz w:val="24"/>
        </w:rPr>
      </w:pPr>
    </w:p>
    <w:p>
      <w:pPr>
        <w:spacing w:line="400" w:lineRule="exact"/>
        <w:ind w:firstLine="562" w:firstLineChars="200"/>
        <w:jc w:val="center"/>
        <w:rPr>
          <w:rFonts w:hint="eastAsia" w:ascii="宋体" w:hAnsi="宋体"/>
          <w:b/>
          <w:sz w:val="28"/>
          <w:szCs w:val="28"/>
        </w:rPr>
      </w:pPr>
      <w:r>
        <w:rPr>
          <w:rFonts w:hint="eastAsia" w:ascii="宋体" w:hAnsi="宋体"/>
          <w:b/>
          <w:sz w:val="28"/>
          <w:szCs w:val="28"/>
        </w:rPr>
        <w:t>四、样  题</w:t>
      </w:r>
    </w:p>
    <w:p>
      <w:pPr>
        <w:spacing w:line="400" w:lineRule="exact"/>
        <w:ind w:firstLine="562" w:firstLineChars="200"/>
        <w:jc w:val="center"/>
        <w:rPr>
          <w:rFonts w:hint="eastAsia" w:ascii="宋体" w:hAnsi="宋体"/>
          <w:b/>
          <w:sz w:val="28"/>
          <w:szCs w:val="28"/>
        </w:rPr>
      </w:pPr>
    </w:p>
    <w:p>
      <w:pPr>
        <w:spacing w:line="400" w:lineRule="exact"/>
        <w:ind w:firstLine="562" w:firstLineChars="200"/>
        <w:rPr>
          <w:rFonts w:hint="eastAsia" w:ascii="宋体" w:hAnsi="宋体"/>
          <w:b/>
          <w:sz w:val="28"/>
          <w:szCs w:val="28"/>
        </w:rPr>
      </w:pPr>
      <w:r>
        <w:rPr>
          <w:rFonts w:hint="eastAsia" w:ascii="宋体" w:hAnsi="宋体"/>
          <w:b/>
          <w:sz w:val="28"/>
          <w:szCs w:val="28"/>
        </w:rPr>
        <w:t>一、名词解释</w:t>
      </w:r>
    </w:p>
    <w:p>
      <w:pPr>
        <w:spacing w:line="400" w:lineRule="exact"/>
        <w:ind w:firstLine="480" w:firstLineChars="200"/>
        <w:rPr>
          <w:rFonts w:hint="eastAsia" w:ascii="宋体" w:hAnsi="宋体"/>
          <w:sz w:val="24"/>
        </w:rPr>
      </w:pPr>
      <w:r>
        <w:rPr>
          <w:rFonts w:hint="eastAsia" w:ascii="宋体" w:hAnsi="宋体"/>
          <w:sz w:val="24"/>
        </w:rPr>
        <w:t>1、哲学</w:t>
      </w:r>
    </w:p>
    <w:p>
      <w:pPr>
        <w:spacing w:line="400" w:lineRule="exact"/>
        <w:ind w:firstLine="480" w:firstLineChars="200"/>
        <w:rPr>
          <w:rFonts w:hint="eastAsia" w:ascii="宋体" w:hAnsi="宋体"/>
          <w:sz w:val="24"/>
        </w:rPr>
      </w:pPr>
      <w:r>
        <w:rPr>
          <w:rFonts w:hint="eastAsia" w:ascii="宋体" w:hAnsi="宋体"/>
          <w:sz w:val="24"/>
        </w:rPr>
        <w:t>2、社会存在</w:t>
      </w:r>
    </w:p>
    <w:p>
      <w:pPr>
        <w:spacing w:line="400" w:lineRule="exact"/>
        <w:ind w:firstLine="562" w:firstLineChars="200"/>
        <w:rPr>
          <w:rFonts w:hint="eastAsia" w:ascii="宋体" w:hAnsi="宋体"/>
          <w:b/>
          <w:sz w:val="28"/>
          <w:szCs w:val="28"/>
        </w:rPr>
      </w:pPr>
      <w:r>
        <w:rPr>
          <w:rFonts w:hint="eastAsia" w:ascii="宋体" w:hAnsi="宋体"/>
          <w:b/>
          <w:sz w:val="28"/>
          <w:szCs w:val="28"/>
        </w:rPr>
        <w:t>二、简答题</w:t>
      </w:r>
    </w:p>
    <w:p>
      <w:pPr>
        <w:spacing w:line="400" w:lineRule="exact"/>
        <w:ind w:firstLine="480" w:firstLineChars="200"/>
        <w:rPr>
          <w:rFonts w:hint="eastAsia" w:ascii="宋体" w:hAnsi="宋体"/>
          <w:sz w:val="24"/>
        </w:rPr>
      </w:pPr>
      <w:r>
        <w:rPr>
          <w:rFonts w:hint="eastAsia" w:ascii="宋体" w:hAnsi="宋体"/>
          <w:sz w:val="24"/>
        </w:rPr>
        <w:t>1、简述意识的本质。</w:t>
      </w:r>
    </w:p>
    <w:p>
      <w:pPr>
        <w:spacing w:line="400" w:lineRule="exact"/>
        <w:ind w:firstLine="480" w:firstLineChars="200"/>
        <w:rPr>
          <w:rFonts w:hint="eastAsia" w:ascii="宋体" w:hAnsi="宋体"/>
          <w:sz w:val="24"/>
        </w:rPr>
      </w:pPr>
      <w:r>
        <w:rPr>
          <w:rFonts w:hint="eastAsia" w:ascii="宋体" w:hAnsi="宋体"/>
          <w:sz w:val="24"/>
        </w:rPr>
        <w:t>2、怎样理解辩证的否定观及其方法论意义？</w:t>
      </w:r>
    </w:p>
    <w:p>
      <w:pPr>
        <w:spacing w:line="400" w:lineRule="exact"/>
        <w:ind w:firstLine="562" w:firstLineChars="200"/>
        <w:rPr>
          <w:rFonts w:hint="eastAsia" w:ascii="宋体" w:hAnsi="宋体"/>
          <w:b/>
          <w:sz w:val="28"/>
          <w:szCs w:val="28"/>
        </w:rPr>
      </w:pPr>
      <w:r>
        <w:rPr>
          <w:rFonts w:hint="eastAsia" w:ascii="宋体" w:hAnsi="宋体"/>
          <w:b/>
          <w:sz w:val="28"/>
          <w:szCs w:val="28"/>
        </w:rPr>
        <w:t>三、论述题</w:t>
      </w:r>
    </w:p>
    <w:p>
      <w:pPr>
        <w:spacing w:line="400" w:lineRule="exact"/>
        <w:ind w:firstLine="480" w:firstLineChars="200"/>
        <w:rPr>
          <w:rFonts w:hint="eastAsia" w:ascii="宋体" w:hAnsi="宋体"/>
          <w:sz w:val="24"/>
        </w:rPr>
      </w:pPr>
      <w:r>
        <w:rPr>
          <w:rFonts w:hint="eastAsia" w:ascii="宋体" w:hAnsi="宋体"/>
          <w:sz w:val="24"/>
        </w:rPr>
        <w:t>1、怎样理解生产力的发展是社会进步的最高标准？</w:t>
      </w:r>
    </w:p>
    <w:p>
      <w:pPr>
        <w:spacing w:line="400" w:lineRule="exact"/>
        <w:ind w:firstLine="480" w:firstLineChars="200"/>
        <w:rPr>
          <w:rFonts w:hint="eastAsia" w:ascii="宋体" w:hAnsi="宋体"/>
          <w:b/>
          <w:sz w:val="24"/>
        </w:rPr>
      </w:pPr>
      <w:r>
        <w:rPr>
          <w:rFonts w:hint="eastAsia" w:ascii="宋体" w:hAnsi="宋体"/>
          <w:sz w:val="24"/>
        </w:rPr>
        <w:t>2、结合建设中国特色社会主义说明矛盾普遍性与特殊性的关系问题是关于矛盾问题的精髓。</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3</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NDc3MGM4MmZlMTliN2QxNTY0ZWM0ODlmY2M0MWEifQ=="/>
  </w:docVars>
  <w:rsids>
    <w:rsidRoot w:val="007F52AA"/>
    <w:rsid w:val="00023E07"/>
    <w:rsid w:val="000673BF"/>
    <w:rsid w:val="001256C2"/>
    <w:rsid w:val="00127F39"/>
    <w:rsid w:val="0030413E"/>
    <w:rsid w:val="00363F6E"/>
    <w:rsid w:val="00377AE5"/>
    <w:rsid w:val="0040549D"/>
    <w:rsid w:val="004C2A7F"/>
    <w:rsid w:val="005D3AD9"/>
    <w:rsid w:val="005F2264"/>
    <w:rsid w:val="0060312B"/>
    <w:rsid w:val="006D32C4"/>
    <w:rsid w:val="007F52AA"/>
    <w:rsid w:val="009B4254"/>
    <w:rsid w:val="009C309A"/>
    <w:rsid w:val="009C6E22"/>
    <w:rsid w:val="009F66AF"/>
    <w:rsid w:val="00AB4309"/>
    <w:rsid w:val="00E970D6"/>
    <w:rsid w:val="00F53A27"/>
    <w:rsid w:val="18B618FD"/>
    <w:rsid w:val="1FB93202"/>
    <w:rsid w:val="3CD654C0"/>
    <w:rsid w:val="408C3502"/>
    <w:rsid w:val="551144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aycsmt1"/>
    <w:basedOn w:val="5"/>
    <w:uiPriority w:val="0"/>
    <w:rPr>
      <w:color w:val="F2F2F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3</Pages>
  <Words>1977</Words>
  <Characters>1993</Characters>
  <Lines>14</Lines>
  <Paragraphs>4</Paragraphs>
  <TotalTime>0</TotalTime>
  <ScaleCrop>false</ScaleCrop>
  <LinksUpToDate>false</LinksUpToDate>
  <CharactersWithSpaces>2003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2012-08-31T13:07:00Z</dcterms:created>
  <dc:creator>Yang qianhua</dc:creator>
  <cp:lastModifiedBy>vertesyuan</cp:lastModifiedBy>
  <dcterms:modified xsi:type="dcterms:W3CDTF">2022-10-09T06:19:45Z</dcterms:modified>
  <dc:title>全日制攻读马克思主义哲学硕士专业学位入学考试大纲</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A52AFE94CB6043EF8190256B2C9E4703</vt:lpwstr>
  </property>
</Properties>
</file>