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jc w:val="center"/>
        <w:rPr>
          <w:b/>
          <w:bCs/>
          <w:sz w:val="36"/>
          <w:szCs w:val="36"/>
        </w:rPr>
      </w:pPr>
      <w:bookmarkStart w:id="0" w:name="_GoBack"/>
      <w:bookmarkEnd w:id="0"/>
      <w:r>
        <w:rPr>
          <w:rFonts w:eastAsia="黑体"/>
          <w:b/>
          <w:sz w:val="32"/>
          <w:szCs w:val="32"/>
        </w:rPr>
        <w:t>武汉工程大学202</w:t>
      </w:r>
      <w:r>
        <w:rPr>
          <w:rFonts w:hint="eastAsia" w:eastAsia="黑体"/>
          <w:b/>
          <w:sz w:val="32"/>
          <w:szCs w:val="32"/>
        </w:rPr>
        <w:t>3</w:t>
      </w:r>
      <w:r>
        <w:rPr>
          <w:rFonts w:eastAsia="黑体"/>
          <w:b/>
          <w:sz w:val="32"/>
          <w:szCs w:val="32"/>
        </w:rPr>
        <w:t>年硕士研究生</w:t>
      </w:r>
      <w:r>
        <w:rPr>
          <w:rFonts w:hint="eastAsia" w:eastAsia="黑体"/>
          <w:b/>
          <w:sz w:val="32"/>
          <w:szCs w:val="32"/>
          <w:lang w:val="en-US" w:eastAsia="zh-CN"/>
        </w:rPr>
        <w:t>招生</w:t>
      </w:r>
      <w:r>
        <w:rPr>
          <w:rFonts w:eastAsia="黑体"/>
          <w:b/>
          <w:sz w:val="32"/>
          <w:szCs w:val="32"/>
        </w:rPr>
        <w:t>考试</w:t>
      </w:r>
    </w:p>
    <w:p>
      <w:pPr>
        <w:spacing w:line="300" w:lineRule="auto"/>
        <w:jc w:val="center"/>
        <w:rPr>
          <w:rFonts w:eastAsia="黑体"/>
          <w:b/>
          <w:sz w:val="32"/>
          <w:szCs w:val="32"/>
        </w:rPr>
      </w:pPr>
      <w:r>
        <w:rPr>
          <w:rFonts w:eastAsia="黑体"/>
          <w:b/>
          <w:sz w:val="32"/>
          <w:szCs w:val="32"/>
        </w:rPr>
        <w:t>《环境科学导论》考试大纲</w:t>
      </w:r>
    </w:p>
    <w:p>
      <w:pPr>
        <w:tabs>
          <w:tab w:val="left" w:pos="3420"/>
        </w:tabs>
        <w:spacing w:line="300" w:lineRule="auto"/>
        <w:jc w:val="center"/>
        <w:rPr>
          <w:rFonts w:eastAsia="黑体"/>
          <w:sz w:val="32"/>
        </w:rPr>
      </w:pPr>
    </w:p>
    <w:p>
      <w:pPr>
        <w:spacing w:line="300" w:lineRule="auto"/>
      </w:pPr>
    </w:p>
    <w:p>
      <w:pPr>
        <w:adjustRightInd w:val="0"/>
        <w:snapToGrid w:val="0"/>
        <w:spacing w:line="360" w:lineRule="auto"/>
        <w:rPr>
          <w:sz w:val="24"/>
          <w:szCs w:val="21"/>
        </w:rPr>
      </w:pPr>
      <w:r>
        <w:rPr>
          <w:rFonts w:eastAsia="黑体"/>
          <w:sz w:val="24"/>
        </w:rPr>
        <w:t>课程编号</w:t>
      </w:r>
      <w:r>
        <w:rPr>
          <w:sz w:val="24"/>
        </w:rPr>
        <w:t>：</w:t>
      </w:r>
    </w:p>
    <w:p>
      <w:pPr>
        <w:tabs>
          <w:tab w:val="left" w:pos="945"/>
        </w:tabs>
        <w:adjustRightInd w:val="0"/>
        <w:snapToGrid w:val="0"/>
        <w:spacing w:line="360" w:lineRule="auto"/>
        <w:rPr>
          <w:bCs/>
          <w:sz w:val="24"/>
          <w:szCs w:val="21"/>
        </w:rPr>
      </w:pPr>
      <w:r>
        <w:rPr>
          <w:rFonts w:eastAsia="黑体"/>
          <w:sz w:val="24"/>
        </w:rPr>
        <w:t>英文译名：</w:t>
      </w:r>
      <w:r>
        <w:rPr>
          <w:bCs/>
          <w:sz w:val="24"/>
          <w:szCs w:val="21"/>
        </w:rPr>
        <w:t>Introduction to Environmental Science</w:t>
      </w:r>
    </w:p>
    <w:p>
      <w:pPr>
        <w:tabs>
          <w:tab w:val="left" w:pos="840"/>
          <w:tab w:val="left" w:pos="3990"/>
        </w:tabs>
        <w:adjustRightInd w:val="0"/>
        <w:snapToGrid w:val="0"/>
        <w:spacing w:line="360" w:lineRule="auto"/>
        <w:rPr>
          <w:sz w:val="24"/>
        </w:rPr>
      </w:pPr>
      <w:r>
        <w:rPr>
          <w:b/>
          <w:bCs/>
          <w:sz w:val="24"/>
        </w:rPr>
        <w:t>考试时间：</w:t>
      </w:r>
      <w:r>
        <w:rPr>
          <w:sz w:val="24"/>
        </w:rPr>
        <w:t xml:space="preserve"> 3小时</w:t>
      </w:r>
    </w:p>
    <w:p>
      <w:pPr>
        <w:adjustRightInd w:val="0"/>
        <w:snapToGrid w:val="0"/>
        <w:spacing w:line="360" w:lineRule="auto"/>
        <w:rPr>
          <w:sz w:val="24"/>
        </w:rPr>
      </w:pPr>
      <w:r>
        <w:rPr>
          <w:b/>
          <w:bCs/>
          <w:sz w:val="24"/>
        </w:rPr>
        <w:t xml:space="preserve">分数： </w:t>
      </w:r>
      <w:r>
        <w:rPr>
          <w:sz w:val="24"/>
        </w:rPr>
        <w:t>150分</w:t>
      </w:r>
    </w:p>
    <w:p>
      <w:pPr>
        <w:adjustRightInd w:val="0"/>
        <w:snapToGrid w:val="0"/>
        <w:spacing w:line="360" w:lineRule="auto"/>
        <w:rPr>
          <w:bCs/>
          <w:sz w:val="24"/>
          <w:szCs w:val="21"/>
        </w:rPr>
      </w:pPr>
      <w:r>
        <w:rPr>
          <w:rFonts w:eastAsia="黑体"/>
          <w:sz w:val="24"/>
        </w:rPr>
        <w:t>教材</w:t>
      </w:r>
      <w:r>
        <w:rPr>
          <w:sz w:val="24"/>
        </w:rPr>
        <w:t>：</w:t>
      </w:r>
      <w:r>
        <w:rPr>
          <w:bCs/>
          <w:sz w:val="24"/>
          <w:szCs w:val="21"/>
        </w:rPr>
        <w:t xml:space="preserve"> </w:t>
      </w:r>
    </w:p>
    <w:p>
      <w:pPr>
        <w:adjustRightInd w:val="0"/>
        <w:snapToGrid w:val="0"/>
        <w:spacing w:line="360" w:lineRule="auto"/>
        <w:rPr>
          <w:bCs/>
          <w:sz w:val="24"/>
          <w:szCs w:val="21"/>
        </w:rPr>
      </w:pPr>
      <w:r>
        <w:rPr>
          <w:bCs/>
          <w:sz w:val="24"/>
          <w:szCs w:val="21"/>
        </w:rPr>
        <w:t>赵景联 《环境科学导论》 机械工业出版社</w:t>
      </w:r>
    </w:p>
    <w:p>
      <w:pPr>
        <w:adjustRightInd w:val="0"/>
        <w:snapToGrid w:val="0"/>
        <w:spacing w:line="360" w:lineRule="auto"/>
        <w:rPr>
          <w:rFonts w:eastAsia="黑体"/>
          <w:b/>
          <w:iCs/>
          <w:sz w:val="24"/>
        </w:rPr>
      </w:pPr>
      <w:r>
        <w:rPr>
          <w:rFonts w:eastAsia="黑体"/>
          <w:b/>
          <w:iCs/>
          <w:sz w:val="24"/>
        </w:rPr>
        <w:t>参考书：</w:t>
      </w:r>
    </w:p>
    <w:p>
      <w:pPr>
        <w:adjustRightInd w:val="0"/>
        <w:snapToGrid w:val="0"/>
        <w:spacing w:line="360" w:lineRule="auto"/>
        <w:rPr>
          <w:rFonts w:hint="eastAsia"/>
          <w:bCs/>
          <w:sz w:val="24"/>
          <w:szCs w:val="21"/>
        </w:rPr>
      </w:pPr>
      <w:r>
        <w:rPr>
          <w:rFonts w:hint="eastAsia"/>
          <w:bCs/>
          <w:sz w:val="24"/>
          <w:szCs w:val="21"/>
        </w:rPr>
        <w:t>1. 方淑荣 姚红 《环境科学概论》（第2版）</w:t>
      </w:r>
    </w:p>
    <w:p>
      <w:pPr>
        <w:adjustRightInd w:val="0"/>
        <w:snapToGrid w:val="0"/>
        <w:spacing w:line="360" w:lineRule="auto"/>
        <w:rPr>
          <w:bCs/>
          <w:sz w:val="24"/>
          <w:szCs w:val="21"/>
        </w:rPr>
      </w:pPr>
      <w:r>
        <w:rPr>
          <w:rFonts w:hint="eastAsia"/>
          <w:bCs/>
          <w:sz w:val="24"/>
          <w:szCs w:val="21"/>
        </w:rPr>
        <w:t>2</w:t>
      </w:r>
      <w:r>
        <w:rPr>
          <w:bCs/>
          <w:sz w:val="24"/>
          <w:szCs w:val="21"/>
        </w:rPr>
        <w:t>. 刘培桐 《环境学概论》  高等教育出版社</w:t>
      </w:r>
    </w:p>
    <w:p>
      <w:pPr>
        <w:adjustRightInd w:val="0"/>
        <w:snapToGrid w:val="0"/>
        <w:spacing w:line="360" w:lineRule="auto"/>
        <w:rPr>
          <w:bCs/>
          <w:sz w:val="24"/>
          <w:szCs w:val="21"/>
        </w:rPr>
      </w:pPr>
      <w:r>
        <w:rPr>
          <w:rFonts w:hint="eastAsia"/>
          <w:bCs/>
          <w:sz w:val="24"/>
          <w:szCs w:val="21"/>
        </w:rPr>
        <w:t>3</w:t>
      </w:r>
      <w:r>
        <w:rPr>
          <w:bCs/>
          <w:sz w:val="24"/>
          <w:szCs w:val="21"/>
        </w:rPr>
        <w:t>. 奚旦立 《环境与可持续发展》 高等教育出版社</w:t>
      </w:r>
    </w:p>
    <w:p>
      <w:pPr>
        <w:adjustRightInd w:val="0"/>
        <w:snapToGrid w:val="0"/>
        <w:spacing w:line="360" w:lineRule="auto"/>
        <w:rPr>
          <w:rFonts w:eastAsia="黑体"/>
          <w:b/>
          <w:iCs/>
          <w:sz w:val="24"/>
        </w:rPr>
      </w:pPr>
      <w:r>
        <w:rPr>
          <w:rFonts w:hint="eastAsia"/>
          <w:bCs/>
          <w:sz w:val="24"/>
          <w:szCs w:val="21"/>
        </w:rPr>
        <w:t>4</w:t>
      </w:r>
      <w:r>
        <w:rPr>
          <w:bCs/>
          <w:sz w:val="24"/>
          <w:szCs w:val="21"/>
        </w:rPr>
        <w:t>. 钱易 唐孝炎 《环境保护与可持续发展》 高等教育出版社</w:t>
      </w:r>
    </w:p>
    <w:p>
      <w:pPr>
        <w:spacing w:line="300" w:lineRule="auto"/>
        <w:rPr>
          <w:b/>
          <w:sz w:val="24"/>
        </w:rPr>
      </w:pPr>
    </w:p>
    <w:p>
      <w:pPr>
        <w:spacing w:line="300" w:lineRule="auto"/>
        <w:rPr>
          <w:sz w:val="24"/>
        </w:rPr>
      </w:pPr>
      <w:r>
        <w:rPr>
          <w:b/>
          <w:sz w:val="24"/>
        </w:rPr>
        <w:t>考题类型：</w:t>
      </w:r>
      <w:r>
        <w:rPr>
          <w:sz w:val="24"/>
        </w:rPr>
        <w:t>客观题约70分；主观题约80分</w:t>
      </w:r>
    </w:p>
    <w:p>
      <w:pPr>
        <w:spacing w:line="300" w:lineRule="auto"/>
        <w:rPr>
          <w:b/>
          <w:bCs/>
          <w:sz w:val="24"/>
        </w:rPr>
      </w:pPr>
    </w:p>
    <w:p>
      <w:pPr>
        <w:spacing w:line="300" w:lineRule="auto"/>
        <w:rPr>
          <w:rFonts w:eastAsia="黑体"/>
          <w:b/>
          <w:iCs/>
          <w:sz w:val="24"/>
        </w:rPr>
      </w:pPr>
      <w:r>
        <w:rPr>
          <w:b/>
          <w:bCs/>
          <w:sz w:val="24"/>
        </w:rPr>
        <w:t>考试内容</w:t>
      </w:r>
      <w:r>
        <w:rPr>
          <w:rFonts w:eastAsia="黑体"/>
          <w:b/>
          <w:iCs/>
          <w:sz w:val="24"/>
        </w:rPr>
        <w:t>：</w:t>
      </w:r>
    </w:p>
    <w:p>
      <w:pPr>
        <w:spacing w:line="300" w:lineRule="auto"/>
        <w:rPr>
          <w:b/>
          <w:bCs/>
          <w:sz w:val="24"/>
        </w:rPr>
      </w:pPr>
    </w:p>
    <w:p>
      <w:pPr>
        <w:numPr>
          <w:ilvl w:val="0"/>
          <w:numId w:val="1"/>
        </w:numPr>
        <w:adjustRightInd w:val="0"/>
        <w:snapToGrid w:val="0"/>
        <w:spacing w:line="360" w:lineRule="auto"/>
        <w:rPr>
          <w:b/>
          <w:sz w:val="24"/>
        </w:rPr>
      </w:pPr>
      <w:r>
        <w:rPr>
          <w:b/>
          <w:sz w:val="24"/>
        </w:rPr>
        <w:t>绪论</w:t>
      </w:r>
    </w:p>
    <w:p>
      <w:pPr>
        <w:adjustRightInd w:val="0"/>
        <w:snapToGrid w:val="0"/>
        <w:spacing w:line="360" w:lineRule="auto"/>
        <w:ind w:left="420"/>
        <w:rPr>
          <w:sz w:val="24"/>
        </w:rPr>
      </w:pPr>
      <w:r>
        <w:rPr>
          <w:sz w:val="24"/>
        </w:rPr>
        <w:t>1.环境科学的性质、研究对象和任务</w:t>
      </w:r>
    </w:p>
    <w:p>
      <w:pPr>
        <w:adjustRightInd w:val="0"/>
        <w:snapToGrid w:val="0"/>
        <w:spacing w:line="360" w:lineRule="auto"/>
        <w:ind w:left="420"/>
        <w:rPr>
          <w:sz w:val="24"/>
        </w:rPr>
      </w:pPr>
      <w:r>
        <w:rPr>
          <w:sz w:val="24"/>
        </w:rPr>
        <w:t>2.环境、环境问题、环境保护、环境科学等基本概念</w:t>
      </w:r>
    </w:p>
    <w:p>
      <w:pPr>
        <w:adjustRightInd w:val="0"/>
        <w:snapToGrid w:val="0"/>
        <w:spacing w:line="360" w:lineRule="auto"/>
        <w:ind w:left="420"/>
        <w:rPr>
          <w:sz w:val="24"/>
        </w:rPr>
      </w:pPr>
      <w:r>
        <w:rPr>
          <w:sz w:val="24"/>
        </w:rPr>
        <w:t>3.环境问题的产生、环境科学的由来及其发展过程。</w:t>
      </w:r>
    </w:p>
    <w:p>
      <w:pPr>
        <w:adjustRightInd w:val="0"/>
        <w:snapToGrid w:val="0"/>
        <w:spacing w:line="360" w:lineRule="auto"/>
        <w:rPr>
          <w:b/>
          <w:sz w:val="24"/>
        </w:rPr>
      </w:pPr>
      <w:r>
        <w:rPr>
          <w:b/>
          <w:sz w:val="24"/>
        </w:rPr>
        <w:t>第</w:t>
      </w:r>
      <w:r>
        <w:rPr>
          <w:rFonts w:hint="eastAsia"/>
          <w:b/>
          <w:sz w:val="24"/>
        </w:rPr>
        <w:t>二</w:t>
      </w:r>
      <w:r>
        <w:rPr>
          <w:b/>
          <w:sz w:val="24"/>
        </w:rPr>
        <w:t>章 当前全球性的环境问题</w:t>
      </w:r>
    </w:p>
    <w:p>
      <w:pPr>
        <w:adjustRightInd w:val="0"/>
        <w:snapToGrid w:val="0"/>
        <w:spacing w:line="360" w:lineRule="auto"/>
        <w:ind w:firstLine="420"/>
        <w:rPr>
          <w:sz w:val="24"/>
        </w:rPr>
      </w:pPr>
      <w:r>
        <w:rPr>
          <w:sz w:val="24"/>
        </w:rPr>
        <w:t>1.</w:t>
      </w:r>
      <w:r>
        <w:rPr>
          <w:sz w:val="24"/>
        </w:rPr>
        <w:tab/>
      </w:r>
      <w:r>
        <w:rPr>
          <w:sz w:val="24"/>
        </w:rPr>
        <w:t>温室效应</w:t>
      </w:r>
    </w:p>
    <w:p>
      <w:pPr>
        <w:adjustRightInd w:val="0"/>
        <w:snapToGrid w:val="0"/>
        <w:spacing w:line="360" w:lineRule="auto"/>
        <w:ind w:firstLine="420"/>
        <w:rPr>
          <w:sz w:val="24"/>
        </w:rPr>
      </w:pPr>
      <w:r>
        <w:rPr>
          <w:sz w:val="24"/>
        </w:rPr>
        <w:t>2.</w:t>
      </w:r>
      <w:r>
        <w:rPr>
          <w:sz w:val="24"/>
        </w:rPr>
        <w:tab/>
      </w:r>
      <w:r>
        <w:rPr>
          <w:sz w:val="24"/>
        </w:rPr>
        <w:t>臭氧层破坏</w:t>
      </w:r>
    </w:p>
    <w:p>
      <w:pPr>
        <w:adjustRightInd w:val="0"/>
        <w:snapToGrid w:val="0"/>
        <w:spacing w:line="360" w:lineRule="auto"/>
        <w:ind w:firstLine="420"/>
        <w:rPr>
          <w:sz w:val="24"/>
        </w:rPr>
      </w:pPr>
      <w:r>
        <w:rPr>
          <w:sz w:val="24"/>
        </w:rPr>
        <w:t>3.</w:t>
      </w:r>
      <w:r>
        <w:rPr>
          <w:sz w:val="24"/>
        </w:rPr>
        <w:tab/>
      </w:r>
      <w:r>
        <w:rPr>
          <w:sz w:val="24"/>
        </w:rPr>
        <w:t>酸雨的形成和危害</w:t>
      </w:r>
    </w:p>
    <w:p>
      <w:pPr>
        <w:adjustRightInd w:val="0"/>
        <w:snapToGrid w:val="0"/>
        <w:spacing w:line="360" w:lineRule="auto"/>
        <w:ind w:firstLine="420"/>
        <w:rPr>
          <w:sz w:val="24"/>
        </w:rPr>
      </w:pPr>
      <w:r>
        <w:rPr>
          <w:sz w:val="24"/>
        </w:rPr>
        <w:t>4.</w:t>
      </w:r>
      <w:r>
        <w:rPr>
          <w:sz w:val="24"/>
        </w:rPr>
        <w:tab/>
      </w:r>
      <w:r>
        <w:rPr>
          <w:sz w:val="24"/>
        </w:rPr>
        <w:t>污染物质的迁移</w:t>
      </w:r>
    </w:p>
    <w:p>
      <w:pPr>
        <w:adjustRightInd w:val="0"/>
        <w:snapToGrid w:val="0"/>
        <w:spacing w:line="360" w:lineRule="auto"/>
        <w:ind w:firstLine="420"/>
        <w:rPr>
          <w:sz w:val="24"/>
        </w:rPr>
      </w:pPr>
      <w:r>
        <w:rPr>
          <w:sz w:val="24"/>
        </w:rPr>
        <w:t>5.</w:t>
      </w:r>
      <w:r>
        <w:rPr>
          <w:sz w:val="24"/>
        </w:rPr>
        <w:tab/>
      </w:r>
      <w:r>
        <w:rPr>
          <w:sz w:val="24"/>
        </w:rPr>
        <w:t>生物安全与外来生物入侵</w:t>
      </w:r>
    </w:p>
    <w:p>
      <w:pPr>
        <w:adjustRightInd w:val="0"/>
        <w:snapToGrid w:val="0"/>
        <w:spacing w:line="360" w:lineRule="auto"/>
        <w:rPr>
          <w:b/>
          <w:sz w:val="24"/>
        </w:rPr>
      </w:pPr>
      <w:r>
        <w:rPr>
          <w:b/>
          <w:sz w:val="24"/>
        </w:rPr>
        <w:t>第</w:t>
      </w:r>
      <w:r>
        <w:rPr>
          <w:rFonts w:hint="eastAsia"/>
          <w:b/>
          <w:sz w:val="24"/>
        </w:rPr>
        <w:t>三</w:t>
      </w:r>
      <w:r>
        <w:rPr>
          <w:b/>
          <w:sz w:val="24"/>
        </w:rPr>
        <w:t>章  我国主要的环境污染问题</w:t>
      </w:r>
    </w:p>
    <w:p>
      <w:pPr>
        <w:adjustRightInd w:val="0"/>
        <w:snapToGrid w:val="0"/>
        <w:spacing w:line="360" w:lineRule="auto"/>
        <w:ind w:firstLine="480" w:firstLineChars="200"/>
        <w:rPr>
          <w:sz w:val="24"/>
        </w:rPr>
      </w:pPr>
      <w:r>
        <w:rPr>
          <w:sz w:val="24"/>
        </w:rPr>
        <w:t>1.</w:t>
      </w:r>
      <w:r>
        <w:rPr>
          <w:sz w:val="24"/>
        </w:rPr>
        <w:tab/>
      </w:r>
      <w:r>
        <w:rPr>
          <w:sz w:val="24"/>
        </w:rPr>
        <w:t>土壤污染</w:t>
      </w:r>
    </w:p>
    <w:p>
      <w:pPr>
        <w:adjustRightInd w:val="0"/>
        <w:snapToGrid w:val="0"/>
        <w:spacing w:line="360" w:lineRule="auto"/>
        <w:ind w:firstLine="480" w:firstLineChars="200"/>
        <w:rPr>
          <w:sz w:val="24"/>
        </w:rPr>
      </w:pPr>
      <w:r>
        <w:rPr>
          <w:sz w:val="24"/>
        </w:rPr>
        <w:t>2.</w:t>
      </w:r>
      <w:r>
        <w:rPr>
          <w:sz w:val="24"/>
        </w:rPr>
        <w:tab/>
      </w:r>
      <w:r>
        <w:rPr>
          <w:sz w:val="24"/>
        </w:rPr>
        <w:t>大气污染</w:t>
      </w:r>
    </w:p>
    <w:p>
      <w:pPr>
        <w:adjustRightInd w:val="0"/>
        <w:snapToGrid w:val="0"/>
        <w:spacing w:line="360" w:lineRule="auto"/>
        <w:ind w:firstLine="480" w:firstLineChars="200"/>
        <w:rPr>
          <w:sz w:val="24"/>
        </w:rPr>
      </w:pPr>
      <w:r>
        <w:rPr>
          <w:sz w:val="24"/>
        </w:rPr>
        <w:t>3.</w:t>
      </w:r>
      <w:r>
        <w:rPr>
          <w:sz w:val="24"/>
        </w:rPr>
        <w:tab/>
      </w:r>
      <w:r>
        <w:rPr>
          <w:sz w:val="24"/>
        </w:rPr>
        <w:t>水体污染</w:t>
      </w:r>
    </w:p>
    <w:p>
      <w:pPr>
        <w:adjustRightInd w:val="0"/>
        <w:snapToGrid w:val="0"/>
        <w:spacing w:line="360" w:lineRule="auto"/>
        <w:ind w:firstLine="480" w:firstLineChars="200"/>
        <w:rPr>
          <w:sz w:val="24"/>
        </w:rPr>
      </w:pPr>
      <w:r>
        <w:rPr>
          <w:sz w:val="24"/>
        </w:rPr>
        <w:t>4.</w:t>
      </w:r>
      <w:r>
        <w:rPr>
          <w:sz w:val="24"/>
        </w:rPr>
        <w:tab/>
      </w:r>
      <w:r>
        <w:rPr>
          <w:sz w:val="24"/>
        </w:rPr>
        <w:t>海洋污染</w:t>
      </w:r>
    </w:p>
    <w:p>
      <w:pPr>
        <w:adjustRightInd w:val="0"/>
        <w:snapToGrid w:val="0"/>
        <w:spacing w:line="360" w:lineRule="auto"/>
        <w:ind w:firstLine="480" w:firstLineChars="200"/>
        <w:rPr>
          <w:sz w:val="24"/>
        </w:rPr>
      </w:pPr>
      <w:r>
        <w:rPr>
          <w:sz w:val="24"/>
        </w:rPr>
        <w:t>5.</w:t>
      </w:r>
      <w:r>
        <w:rPr>
          <w:sz w:val="24"/>
        </w:rPr>
        <w:tab/>
      </w:r>
      <w:r>
        <w:rPr>
          <w:sz w:val="24"/>
        </w:rPr>
        <w:t>固废污染</w:t>
      </w:r>
    </w:p>
    <w:p>
      <w:pPr>
        <w:adjustRightInd w:val="0"/>
        <w:snapToGrid w:val="0"/>
        <w:spacing w:line="360" w:lineRule="auto"/>
        <w:ind w:firstLine="480" w:firstLineChars="200"/>
        <w:rPr>
          <w:sz w:val="24"/>
        </w:rPr>
      </w:pPr>
      <w:r>
        <w:rPr>
          <w:sz w:val="24"/>
        </w:rPr>
        <w:t>6.</w:t>
      </w:r>
      <w:r>
        <w:rPr>
          <w:sz w:val="24"/>
        </w:rPr>
        <w:tab/>
      </w:r>
      <w:r>
        <w:rPr>
          <w:sz w:val="24"/>
        </w:rPr>
        <w:t>噪声污染</w:t>
      </w:r>
    </w:p>
    <w:p>
      <w:pPr>
        <w:adjustRightInd w:val="0"/>
        <w:snapToGrid w:val="0"/>
        <w:spacing w:line="360" w:lineRule="auto"/>
        <w:ind w:firstLine="480" w:firstLineChars="200"/>
        <w:rPr>
          <w:sz w:val="24"/>
        </w:rPr>
      </w:pPr>
      <w:r>
        <w:rPr>
          <w:sz w:val="24"/>
        </w:rPr>
        <w:t>7.</w:t>
      </w:r>
      <w:r>
        <w:rPr>
          <w:sz w:val="24"/>
        </w:rPr>
        <w:tab/>
      </w:r>
      <w:r>
        <w:rPr>
          <w:sz w:val="24"/>
        </w:rPr>
        <w:t>微波污染</w:t>
      </w:r>
    </w:p>
    <w:p>
      <w:pPr>
        <w:adjustRightInd w:val="0"/>
        <w:snapToGrid w:val="0"/>
        <w:spacing w:line="360" w:lineRule="auto"/>
        <w:ind w:firstLine="480" w:firstLineChars="200"/>
        <w:rPr>
          <w:sz w:val="24"/>
        </w:rPr>
      </w:pPr>
      <w:r>
        <w:rPr>
          <w:sz w:val="24"/>
        </w:rPr>
        <w:t>8.</w:t>
      </w:r>
      <w:r>
        <w:rPr>
          <w:sz w:val="24"/>
        </w:rPr>
        <w:tab/>
      </w:r>
      <w:r>
        <w:rPr>
          <w:sz w:val="24"/>
        </w:rPr>
        <w:t>光污染</w:t>
      </w:r>
    </w:p>
    <w:p>
      <w:pPr>
        <w:adjustRightInd w:val="0"/>
        <w:snapToGrid w:val="0"/>
        <w:spacing w:line="360" w:lineRule="auto"/>
        <w:rPr>
          <w:b/>
          <w:sz w:val="24"/>
        </w:rPr>
      </w:pPr>
      <w:r>
        <w:rPr>
          <w:b/>
          <w:sz w:val="24"/>
        </w:rPr>
        <w:t>第</w:t>
      </w:r>
      <w:r>
        <w:rPr>
          <w:rFonts w:hint="eastAsia"/>
          <w:b/>
          <w:sz w:val="24"/>
        </w:rPr>
        <w:t>四</w:t>
      </w:r>
      <w:r>
        <w:rPr>
          <w:b/>
          <w:sz w:val="24"/>
        </w:rPr>
        <w:t>章  我国的环境保护战略及对策</w:t>
      </w:r>
    </w:p>
    <w:p>
      <w:pPr>
        <w:adjustRightInd w:val="0"/>
        <w:snapToGrid w:val="0"/>
        <w:spacing w:line="360" w:lineRule="auto"/>
        <w:ind w:firstLine="420"/>
        <w:rPr>
          <w:color w:val="000000"/>
          <w:sz w:val="24"/>
        </w:rPr>
      </w:pPr>
      <w:r>
        <w:rPr>
          <w:color w:val="000000"/>
          <w:sz w:val="24"/>
        </w:rPr>
        <w:t>1.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>环境保护战略发展历程</w:t>
      </w:r>
    </w:p>
    <w:p>
      <w:pPr>
        <w:adjustRightInd w:val="0"/>
        <w:snapToGrid w:val="0"/>
        <w:spacing w:line="360" w:lineRule="auto"/>
        <w:ind w:firstLine="420"/>
        <w:rPr>
          <w:color w:val="000000"/>
          <w:sz w:val="24"/>
        </w:rPr>
      </w:pPr>
      <w:r>
        <w:rPr>
          <w:color w:val="000000"/>
          <w:sz w:val="24"/>
        </w:rPr>
        <w:t>2.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>当前环境保护主要战略思想</w:t>
      </w:r>
    </w:p>
    <w:p>
      <w:pPr>
        <w:adjustRightInd w:val="0"/>
        <w:snapToGrid w:val="0"/>
        <w:spacing w:line="360" w:lineRule="auto"/>
        <w:ind w:firstLine="420"/>
        <w:rPr>
          <w:color w:val="000000"/>
          <w:sz w:val="24"/>
        </w:rPr>
      </w:pPr>
      <w:r>
        <w:rPr>
          <w:color w:val="000000"/>
          <w:sz w:val="24"/>
        </w:rPr>
        <w:t>3.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>可持续发展观</w:t>
      </w:r>
    </w:p>
    <w:p>
      <w:pPr>
        <w:adjustRightInd w:val="0"/>
        <w:snapToGrid w:val="0"/>
        <w:spacing w:line="360" w:lineRule="auto"/>
        <w:ind w:firstLine="420"/>
        <w:rPr>
          <w:color w:val="000000"/>
          <w:sz w:val="24"/>
        </w:rPr>
      </w:pPr>
      <w:r>
        <w:rPr>
          <w:color w:val="000000"/>
          <w:sz w:val="24"/>
        </w:rPr>
        <w:t>4.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>当前主要环保对策</w:t>
      </w:r>
    </w:p>
    <w:p>
      <w:pPr>
        <w:adjustRightInd w:val="0"/>
        <w:snapToGrid w:val="0"/>
        <w:spacing w:line="360" w:lineRule="auto"/>
        <w:rPr>
          <w:b/>
          <w:sz w:val="24"/>
        </w:rPr>
      </w:pPr>
      <w:r>
        <w:rPr>
          <w:b/>
          <w:sz w:val="24"/>
        </w:rPr>
        <w:t>第</w:t>
      </w:r>
      <w:r>
        <w:rPr>
          <w:rFonts w:hint="eastAsia"/>
          <w:b/>
          <w:sz w:val="24"/>
        </w:rPr>
        <w:t>五</w:t>
      </w:r>
      <w:r>
        <w:rPr>
          <w:b/>
          <w:sz w:val="24"/>
        </w:rPr>
        <w:t>章  我国环境保护法规概述</w:t>
      </w:r>
    </w:p>
    <w:p>
      <w:pPr>
        <w:adjustRightInd w:val="0"/>
        <w:snapToGrid w:val="0"/>
        <w:spacing w:line="360" w:lineRule="auto"/>
        <w:ind w:firstLine="420"/>
        <w:rPr>
          <w:sz w:val="24"/>
        </w:rPr>
      </w:pPr>
      <w:r>
        <w:rPr>
          <w:sz w:val="24"/>
        </w:rPr>
        <w:t>1.</w:t>
      </w:r>
      <w:r>
        <w:rPr>
          <w:sz w:val="24"/>
        </w:rPr>
        <w:tab/>
      </w:r>
      <w:r>
        <w:rPr>
          <w:sz w:val="24"/>
        </w:rPr>
        <w:t>我国的环境保护法规体系</w:t>
      </w:r>
    </w:p>
    <w:p>
      <w:pPr>
        <w:adjustRightInd w:val="0"/>
        <w:snapToGrid w:val="0"/>
        <w:spacing w:line="360" w:lineRule="auto"/>
        <w:ind w:firstLine="420"/>
        <w:rPr>
          <w:sz w:val="24"/>
        </w:rPr>
      </w:pPr>
      <w:r>
        <w:rPr>
          <w:sz w:val="24"/>
        </w:rPr>
        <w:t>2.</w:t>
      </w:r>
      <w:r>
        <w:rPr>
          <w:sz w:val="24"/>
        </w:rPr>
        <w:tab/>
      </w:r>
      <w:r>
        <w:rPr>
          <w:sz w:val="24"/>
        </w:rPr>
        <w:t>环境保护主要政策制度</w:t>
      </w:r>
    </w:p>
    <w:p>
      <w:pPr>
        <w:adjustRightInd w:val="0"/>
        <w:snapToGrid w:val="0"/>
        <w:spacing w:line="360" w:lineRule="auto"/>
        <w:ind w:firstLine="420"/>
        <w:rPr>
          <w:sz w:val="24"/>
        </w:rPr>
      </w:pPr>
      <w:r>
        <w:rPr>
          <w:sz w:val="24"/>
        </w:rPr>
        <w:t>3.</w:t>
      </w:r>
      <w:r>
        <w:rPr>
          <w:sz w:val="24"/>
        </w:rPr>
        <w:tab/>
      </w:r>
      <w:r>
        <w:rPr>
          <w:sz w:val="24"/>
        </w:rPr>
        <w:t>环境保护标准简介</w:t>
      </w:r>
    </w:p>
    <w:p>
      <w:pPr>
        <w:adjustRightInd w:val="0"/>
        <w:snapToGrid w:val="0"/>
        <w:spacing w:line="360" w:lineRule="auto"/>
        <w:ind w:firstLine="420"/>
        <w:rPr>
          <w:vanish/>
          <w:color w:val="FFFFFF"/>
          <w:sz w:val="24"/>
        </w:rPr>
      </w:pPr>
    </w:p>
    <w:p>
      <w:pPr>
        <w:adjustRightInd w:val="0"/>
        <w:snapToGrid w:val="0"/>
        <w:spacing w:line="360" w:lineRule="auto"/>
        <w:rPr>
          <w:sz w:val="24"/>
        </w:rPr>
      </w:pPr>
      <w:r>
        <w:rPr>
          <w:b/>
          <w:sz w:val="24"/>
        </w:rPr>
        <w:t>第</w:t>
      </w:r>
      <w:r>
        <w:rPr>
          <w:rFonts w:hint="eastAsia"/>
          <w:b/>
          <w:sz w:val="24"/>
        </w:rPr>
        <w:t>六</w:t>
      </w:r>
      <w:r>
        <w:rPr>
          <w:b/>
          <w:sz w:val="24"/>
        </w:rPr>
        <w:t xml:space="preserve">章  </w:t>
      </w:r>
      <w:r>
        <w:rPr>
          <w:b/>
          <w:bCs/>
          <w:sz w:val="24"/>
        </w:rPr>
        <w:t>环境影响评价</w:t>
      </w:r>
    </w:p>
    <w:p>
      <w:pPr>
        <w:adjustRightInd w:val="0"/>
        <w:snapToGrid w:val="0"/>
        <w:spacing w:line="360" w:lineRule="auto"/>
        <w:ind w:firstLine="480" w:firstLineChars="200"/>
        <w:rPr>
          <w:sz w:val="24"/>
        </w:rPr>
      </w:pPr>
      <w:r>
        <w:rPr>
          <w:sz w:val="24"/>
        </w:rPr>
        <w:t>1.</w:t>
      </w:r>
      <w:r>
        <w:rPr>
          <w:sz w:val="24"/>
        </w:rPr>
        <w:tab/>
      </w:r>
      <w:r>
        <w:rPr>
          <w:sz w:val="24"/>
        </w:rPr>
        <w:t>环境影响评价的概念</w:t>
      </w:r>
    </w:p>
    <w:p>
      <w:pPr>
        <w:adjustRightInd w:val="0"/>
        <w:snapToGrid w:val="0"/>
        <w:spacing w:line="360" w:lineRule="auto"/>
        <w:ind w:firstLine="480" w:firstLineChars="200"/>
        <w:rPr>
          <w:sz w:val="24"/>
        </w:rPr>
      </w:pPr>
      <w:r>
        <w:rPr>
          <w:sz w:val="24"/>
        </w:rPr>
        <w:t>2.</w:t>
      </w:r>
      <w:r>
        <w:rPr>
          <w:sz w:val="24"/>
        </w:rPr>
        <w:tab/>
      </w:r>
      <w:r>
        <w:rPr>
          <w:sz w:val="24"/>
        </w:rPr>
        <w:t xml:space="preserve">环境影响评价的由来及其发展过程 </w:t>
      </w:r>
    </w:p>
    <w:p>
      <w:pPr>
        <w:adjustRightInd w:val="0"/>
        <w:snapToGrid w:val="0"/>
        <w:spacing w:line="360" w:lineRule="auto"/>
        <w:ind w:firstLine="480" w:firstLineChars="200"/>
        <w:rPr>
          <w:sz w:val="24"/>
        </w:rPr>
      </w:pPr>
      <w:r>
        <w:rPr>
          <w:sz w:val="24"/>
        </w:rPr>
        <w:t>3.</w:t>
      </w:r>
      <w:r>
        <w:rPr>
          <w:sz w:val="24"/>
        </w:rPr>
        <w:tab/>
      </w:r>
      <w:r>
        <w:rPr>
          <w:sz w:val="24"/>
        </w:rPr>
        <w:t xml:space="preserve">环境影响评价的作用 </w:t>
      </w:r>
    </w:p>
    <w:p>
      <w:pPr>
        <w:adjustRightInd w:val="0"/>
        <w:snapToGrid w:val="0"/>
        <w:spacing w:line="360" w:lineRule="auto"/>
        <w:ind w:firstLine="480" w:firstLineChars="200"/>
        <w:rPr>
          <w:sz w:val="24"/>
        </w:rPr>
      </w:pPr>
      <w:r>
        <w:rPr>
          <w:sz w:val="24"/>
        </w:rPr>
        <w:t>4.</w:t>
      </w:r>
      <w:r>
        <w:rPr>
          <w:sz w:val="24"/>
        </w:rPr>
        <w:tab/>
      </w:r>
      <w:r>
        <w:rPr>
          <w:sz w:val="24"/>
        </w:rPr>
        <w:t>我国的环境影响评价制度</w:t>
      </w:r>
    </w:p>
    <w:p>
      <w:pPr>
        <w:adjustRightInd w:val="0"/>
        <w:snapToGrid w:val="0"/>
        <w:spacing w:line="360" w:lineRule="auto"/>
        <w:ind w:firstLine="480" w:firstLineChars="200"/>
        <w:rPr>
          <w:sz w:val="24"/>
        </w:rPr>
      </w:pPr>
      <w:r>
        <w:rPr>
          <w:sz w:val="24"/>
        </w:rPr>
        <w:t>5.</w:t>
      </w:r>
      <w:r>
        <w:rPr>
          <w:sz w:val="24"/>
        </w:rPr>
        <w:tab/>
      </w:r>
      <w:r>
        <w:rPr>
          <w:sz w:val="24"/>
        </w:rPr>
        <w:t>环境影响评价的基本内容、环境影响评价评价标准体系</w:t>
      </w:r>
    </w:p>
    <w:p>
      <w:pPr>
        <w:adjustRightInd w:val="0"/>
        <w:snapToGrid w:val="0"/>
        <w:spacing w:line="360" w:lineRule="auto"/>
        <w:rPr>
          <w:b/>
          <w:sz w:val="24"/>
        </w:rPr>
      </w:pPr>
      <w:r>
        <w:rPr>
          <w:b/>
          <w:sz w:val="24"/>
        </w:rPr>
        <w:t>第</w:t>
      </w:r>
      <w:r>
        <w:rPr>
          <w:rFonts w:hint="eastAsia"/>
          <w:b/>
          <w:sz w:val="24"/>
        </w:rPr>
        <w:t>七</w:t>
      </w:r>
      <w:r>
        <w:rPr>
          <w:b/>
          <w:sz w:val="24"/>
        </w:rPr>
        <w:t xml:space="preserve">章 </w:t>
      </w:r>
      <w:r>
        <w:rPr>
          <w:rFonts w:hint="eastAsia"/>
          <w:b/>
          <w:sz w:val="24"/>
        </w:rPr>
        <w:t>可持续发展、</w:t>
      </w:r>
      <w:r>
        <w:rPr>
          <w:b/>
          <w:sz w:val="24"/>
        </w:rPr>
        <w:t>清洁生产</w:t>
      </w:r>
    </w:p>
    <w:p>
      <w:pPr>
        <w:adjustRightInd w:val="0"/>
        <w:snapToGrid w:val="0"/>
        <w:spacing w:line="360" w:lineRule="auto"/>
        <w:ind w:firstLine="420"/>
        <w:rPr>
          <w:sz w:val="24"/>
        </w:rPr>
      </w:pPr>
      <w:r>
        <w:rPr>
          <w:sz w:val="24"/>
        </w:rPr>
        <w:t>1.</w:t>
      </w:r>
      <w:r>
        <w:rPr>
          <w:sz w:val="24"/>
        </w:rPr>
        <w:tab/>
      </w:r>
      <w:r>
        <w:rPr>
          <w:sz w:val="24"/>
        </w:rPr>
        <w:t>清洁生产有关概念及清洁生产理念</w:t>
      </w:r>
    </w:p>
    <w:p>
      <w:pPr>
        <w:adjustRightInd w:val="0"/>
        <w:snapToGrid w:val="0"/>
        <w:spacing w:line="360" w:lineRule="auto"/>
        <w:ind w:firstLine="420"/>
        <w:rPr>
          <w:sz w:val="24"/>
        </w:rPr>
      </w:pPr>
      <w:r>
        <w:rPr>
          <w:sz w:val="24"/>
        </w:rPr>
        <w:t>2.</w:t>
      </w:r>
      <w:r>
        <w:rPr>
          <w:sz w:val="24"/>
        </w:rPr>
        <w:tab/>
      </w:r>
      <w:r>
        <w:rPr>
          <w:sz w:val="24"/>
        </w:rPr>
        <w:t>清洁生产的产生与发展</w:t>
      </w:r>
    </w:p>
    <w:p>
      <w:pPr>
        <w:adjustRightInd w:val="0"/>
        <w:snapToGrid w:val="0"/>
        <w:spacing w:line="360" w:lineRule="auto"/>
        <w:ind w:firstLine="420"/>
        <w:rPr>
          <w:sz w:val="24"/>
        </w:rPr>
      </w:pPr>
      <w:r>
        <w:rPr>
          <w:sz w:val="24"/>
        </w:rPr>
        <w:t>3.</w:t>
      </w:r>
      <w:r>
        <w:rPr>
          <w:sz w:val="24"/>
        </w:rPr>
        <w:tab/>
      </w:r>
      <w:r>
        <w:rPr>
          <w:sz w:val="24"/>
        </w:rPr>
        <w:t>清洁生产的意义及目标</w:t>
      </w:r>
    </w:p>
    <w:p>
      <w:pPr>
        <w:adjustRightInd w:val="0"/>
        <w:snapToGrid w:val="0"/>
        <w:spacing w:line="360" w:lineRule="auto"/>
        <w:ind w:firstLine="420"/>
        <w:rPr>
          <w:rFonts w:hint="eastAsia"/>
          <w:sz w:val="24"/>
        </w:rPr>
      </w:pPr>
      <w:r>
        <w:rPr>
          <w:rFonts w:hint="eastAsia"/>
          <w:sz w:val="24"/>
        </w:rPr>
        <w:t>4</w:t>
      </w:r>
      <w:r>
        <w:rPr>
          <w:sz w:val="24"/>
        </w:rPr>
        <w:t>.</w:t>
      </w:r>
      <w:r>
        <w:rPr>
          <w:sz w:val="24"/>
        </w:rPr>
        <w:tab/>
      </w:r>
      <w:r>
        <w:rPr>
          <w:sz w:val="24"/>
        </w:rPr>
        <w:t>清洁生产的内容及实施方法</w:t>
      </w:r>
    </w:p>
    <w:p>
      <w:pPr>
        <w:adjustRightInd w:val="0"/>
        <w:snapToGrid w:val="0"/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5   可持续发展概念、内涵及我国的可持续发展战略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527ED1"/>
    <w:multiLevelType w:val="multilevel"/>
    <w:tmpl w:val="03527ED1"/>
    <w:lvl w:ilvl="0" w:tentative="0">
      <w:start w:val="1"/>
      <w:numFmt w:val="japaneseCounting"/>
      <w:lvlText w:val="第%1章"/>
      <w:lvlJc w:val="left"/>
      <w:pPr>
        <w:ind w:left="970" w:hanging="97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lZGQ4N2ZjYzA2NzNmN2I0MjVlNDAwOGZjNDc4NDAifQ=="/>
  </w:docVars>
  <w:rsids>
    <w:rsidRoot w:val="009373CB"/>
    <w:rsid w:val="00034408"/>
    <w:rsid w:val="00051DFF"/>
    <w:rsid w:val="00070DA6"/>
    <w:rsid w:val="0008169F"/>
    <w:rsid w:val="000F43DD"/>
    <w:rsid w:val="00116D17"/>
    <w:rsid w:val="00140F84"/>
    <w:rsid w:val="001654DA"/>
    <w:rsid w:val="0018462B"/>
    <w:rsid w:val="001E74EA"/>
    <w:rsid w:val="00266811"/>
    <w:rsid w:val="002A33C0"/>
    <w:rsid w:val="002B447E"/>
    <w:rsid w:val="002E6D39"/>
    <w:rsid w:val="0030066F"/>
    <w:rsid w:val="00315996"/>
    <w:rsid w:val="0038095F"/>
    <w:rsid w:val="004021BE"/>
    <w:rsid w:val="004175FD"/>
    <w:rsid w:val="00425B58"/>
    <w:rsid w:val="004A37A9"/>
    <w:rsid w:val="0050158A"/>
    <w:rsid w:val="00580F80"/>
    <w:rsid w:val="00592690"/>
    <w:rsid w:val="00596E13"/>
    <w:rsid w:val="00617581"/>
    <w:rsid w:val="00693BC8"/>
    <w:rsid w:val="006E2CB5"/>
    <w:rsid w:val="007328B9"/>
    <w:rsid w:val="007517C0"/>
    <w:rsid w:val="008037A0"/>
    <w:rsid w:val="0084468E"/>
    <w:rsid w:val="008916C2"/>
    <w:rsid w:val="008B4DB9"/>
    <w:rsid w:val="008C1266"/>
    <w:rsid w:val="008D27CB"/>
    <w:rsid w:val="008E58CC"/>
    <w:rsid w:val="008F71A8"/>
    <w:rsid w:val="009207E6"/>
    <w:rsid w:val="00936987"/>
    <w:rsid w:val="009373CB"/>
    <w:rsid w:val="00962461"/>
    <w:rsid w:val="00976C67"/>
    <w:rsid w:val="009B720E"/>
    <w:rsid w:val="009D486B"/>
    <w:rsid w:val="009E4258"/>
    <w:rsid w:val="009E49C4"/>
    <w:rsid w:val="00A031B7"/>
    <w:rsid w:val="00A95B8A"/>
    <w:rsid w:val="00B550FB"/>
    <w:rsid w:val="00B82EC6"/>
    <w:rsid w:val="00BD20D1"/>
    <w:rsid w:val="00C064F5"/>
    <w:rsid w:val="00CD07DB"/>
    <w:rsid w:val="00CD7E79"/>
    <w:rsid w:val="00D67BC9"/>
    <w:rsid w:val="00DF6C75"/>
    <w:rsid w:val="00E30DE7"/>
    <w:rsid w:val="00E51F59"/>
    <w:rsid w:val="00E54640"/>
    <w:rsid w:val="00ED3AA3"/>
    <w:rsid w:val="00F67982"/>
    <w:rsid w:val="00FA08C1"/>
    <w:rsid w:val="11CF16DB"/>
    <w:rsid w:val="3EE85742"/>
    <w:rsid w:val="589F3A5A"/>
    <w:rsid w:val="61715FE8"/>
    <w:rsid w:val="7254496F"/>
    <w:rsid w:val="7C135799"/>
    <w:rsid w:val="7DB04F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uiPriority w:val="0"/>
    <w:pPr>
      <w:shd w:val="clear" w:color="auto" w:fill="000080"/>
    </w:pPr>
  </w:style>
  <w:style w:type="paragraph" w:styleId="3">
    <w:name w:val="Body Text Indent"/>
    <w:basedOn w:val="1"/>
    <w:uiPriority w:val="0"/>
    <w:pPr>
      <w:tabs>
        <w:tab w:val="left" w:pos="315"/>
        <w:tab w:val="left" w:pos="840"/>
        <w:tab w:val="left" w:pos="3990"/>
      </w:tabs>
      <w:adjustRightInd w:val="0"/>
      <w:snapToGrid w:val="0"/>
      <w:spacing w:line="440" w:lineRule="exact"/>
      <w:ind w:firstLine="480" w:firstLineChars="200"/>
    </w:pPr>
    <w:rPr>
      <w:sz w:val="24"/>
    </w:rPr>
  </w:style>
  <w:style w:type="paragraph" w:styleId="4">
    <w:name w:val="Plain Text"/>
    <w:basedOn w:val="1"/>
    <w:uiPriority w:val="0"/>
    <w:rPr>
      <w:rFonts w:ascii="宋体" w:hAnsi="Courier New"/>
      <w:szCs w:val="20"/>
    </w:rPr>
  </w:style>
  <w:style w:type="paragraph" w:styleId="5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Strong"/>
    <w:qFormat/>
    <w:uiPriority w:val="0"/>
    <w:rPr>
      <w:b/>
      <w:bCs/>
    </w:rPr>
  </w:style>
  <w:style w:type="character" w:styleId="10">
    <w:name w:val="Hyperlink"/>
    <w:uiPriority w:val="0"/>
    <w:rPr>
      <w:color w:val="136EC2"/>
      <w:u w:val="single"/>
    </w:rPr>
  </w:style>
  <w:style w:type="character" w:customStyle="1" w:styleId="11">
    <w:name w:val="页脚 Char"/>
    <w:link w:val="5"/>
    <w:uiPriority w:val="0"/>
    <w:rPr>
      <w:kern w:val="2"/>
      <w:sz w:val="18"/>
      <w:szCs w:val="18"/>
    </w:rPr>
  </w:style>
  <w:style w:type="character" w:customStyle="1" w:styleId="12">
    <w:name w:val="页眉 Char"/>
    <w:link w:val="6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wit</Company>
  <Pages>2</Pages>
  <Words>625</Words>
  <Characters>698</Characters>
  <Lines>5</Lines>
  <Paragraphs>1</Paragraphs>
  <TotalTime>0</TotalTime>
  <ScaleCrop>false</ScaleCrop>
  <LinksUpToDate>false</LinksUpToDate>
  <CharactersWithSpaces>764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2017-07-06T02:50:00Z</dcterms:created>
  <dc:creator>gcw</dc:creator>
  <cp:lastModifiedBy>vertesyuan</cp:lastModifiedBy>
  <cp:lastPrinted>2006-09-22T05:09:00Z</cp:lastPrinted>
  <dcterms:modified xsi:type="dcterms:W3CDTF">2022-10-09T01:34:23Z</dcterms:modified>
  <dc:title>第一章法的一般理论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D0FFA9F019994E8193940F3BB7CCB6E7</vt:lpwstr>
  </property>
</Properties>
</file>