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hint="eastAsia" w:ascii="微软雅黑" w:hAnsi="微软雅黑" w:eastAsia="微软雅黑" w:cs="宋体"/>
          <w:kern w:val="0"/>
          <w:sz w:val="18"/>
          <w:szCs w:val="18"/>
        </w:rPr>
      </w:pPr>
    </w:p>
    <w:p>
      <w:pPr>
        <w:widowControl/>
        <w:spacing w:line="300" w:lineRule="atLeast"/>
        <w:jc w:val="left"/>
        <w:rPr>
          <w:rFonts w:hint="eastAsia"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 语言文化学院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考试科目名称：基础英语</w:t>
      </w:r>
      <w:r>
        <w:rPr>
          <w:rFonts w:hint="eastAsia" w:ascii="微软雅黑" w:hAnsi="微软雅黑" w:eastAsia="微软雅黑" w:cs="宋体"/>
          <w:i/>
          <w:iCs/>
          <w:kern w:val="0"/>
          <w:sz w:val="18"/>
          <w:szCs w:val="18"/>
        </w:rPr>
        <w:t xml:space="preserve"> </w:t>
      </w:r>
    </w:p>
    <w:tbl>
      <w:tblPr>
        <w:tblStyle w:val="6"/>
        <w:tblW w:w="0" w:type="auto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8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本考试为笔试。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考试时间为180分钟，满分为150分。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本考试包括以下部分：</w:t>
            </w:r>
          </w:p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共包括修辞、英汉互译、阅读理解、句子释义、写作5种题型，总分150分，其中修辞20分，英汉互译40分，阅读理解</w:t>
            </w:r>
            <w:r>
              <w:rPr>
                <w:rFonts w:hint="eastAsia" w:ascii="仿宋_GB2312" w:eastAsia="仿宋_GB2312"/>
                <w:sz w:val="24"/>
              </w:rPr>
              <w:t>30分，句子释义20分，写作40分。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修辞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20分（共10道题，每题2分）</w:t>
            </w:r>
          </w:p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该部分主要考查学生对英语中常见修辞的掌握情况。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英汉互译 40分 （共两个段落，每个段落20分）</w:t>
            </w:r>
          </w:p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此部分由一个英语段落与一个汉语段落组成，要求考生将英语段落译成汉语，将汉语段落译成英语，每个段落各20分。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阅读理解 30分（共15个选择题，每题2分）</w:t>
            </w:r>
          </w:p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此部分由2-5篇英语文章组成。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句子释义  20分（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共5道题，每题4分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widowControl/>
              <w:spacing w:line="300" w:lineRule="atLeast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此部分共5个英语句子，句子取自于第三部分的阅读理解文章，是对第三部分阅读理解的延伸性考查。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第五部分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写作   40分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此部分要求学生就给定的题目写一篇大约400单词的英语文章。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00" w:lineRule="atLeast"/>
              <w:ind w:left="290" w:hanging="290" w:hangingChars="121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修辞部分要求学生熟悉并掌握张汉熙版《高级英语》（1、2册）课文中出现的修辞，能够在此基础上灵活判断各种常见常用的修辞。 </w:t>
            </w:r>
          </w:p>
          <w:p>
            <w:pPr>
              <w:widowControl/>
              <w:spacing w:line="300" w:lineRule="atLeast"/>
              <w:ind w:left="290" w:hanging="290" w:hangingChars="121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 英汉互译考查学生英汉语言间的转化与互译能力。</w:t>
            </w:r>
          </w:p>
          <w:p>
            <w:pPr>
              <w:widowControl/>
              <w:spacing w:line="300" w:lineRule="atLeast"/>
              <w:ind w:left="290" w:hanging="290" w:hangingChars="121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3. 阅读理解考查学生阅读与理解英语文章的能力。</w:t>
            </w:r>
          </w:p>
          <w:p>
            <w:pPr>
              <w:widowControl/>
              <w:spacing w:line="300" w:lineRule="atLeast"/>
              <w:ind w:left="290" w:hanging="290" w:hangingChars="121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4. 句子释义考查学生的语言理解与表述能力。</w:t>
            </w:r>
          </w:p>
          <w:p>
            <w:pPr>
              <w:widowControl/>
              <w:spacing w:line="300" w:lineRule="atLeast"/>
              <w:ind w:left="290" w:hanging="290" w:hangingChars="121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5. 写作考查学生运用英语语言技能灵活表达观点的能力。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spacing w:before="156" w:beforeLines="50"/>
              <w:ind w:left="360" w:hanging="360" w:hangingChars="200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1.《高级英语》（1-2册），张汉熙主编，外语教学与研究出版社，2017年。</w:t>
            </w:r>
          </w:p>
          <w:p>
            <w:pPr>
              <w:spacing w:before="156" w:beforeLines="50"/>
              <w:ind w:left="360" w:hanging="360" w:hangingChars="200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374348"/>
    <w:multiLevelType w:val="singleLevel"/>
    <w:tmpl w:val="E1374348"/>
    <w:lvl w:ilvl="0" w:tentative="0">
      <w:start w:val="1"/>
      <w:numFmt w:val="chineseCounting"/>
      <w:suff w:val="space"/>
      <w:lvlText w:val="第%1部分"/>
      <w:lvlJc w:val="left"/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D7B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C619E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096C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4AEF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335C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6687B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1447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158E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A5E32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1421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4E8F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19CE1048"/>
    <w:rsid w:val="28944808"/>
    <w:rsid w:val="43BC74AD"/>
    <w:rsid w:val="4CFE0F54"/>
    <w:rsid w:val="578820BD"/>
    <w:rsid w:val="58935F6C"/>
    <w:rsid w:val="5B2D00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2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Char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页脚 Char"/>
    <w:link w:val="4"/>
    <w:semiHidden/>
    <w:uiPriority w:val="99"/>
    <w:rPr>
      <w:sz w:val="18"/>
      <w:szCs w:val="18"/>
    </w:rPr>
  </w:style>
  <w:style w:type="character" w:customStyle="1" w:styleId="11">
    <w:name w:val="页眉 Char"/>
    <w:link w:val="5"/>
    <w:semiHidden/>
    <w:uiPriority w:val="99"/>
    <w:rPr>
      <w:sz w:val="18"/>
      <w:szCs w:val="18"/>
    </w:rPr>
  </w:style>
  <w:style w:type="character" w:customStyle="1" w:styleId="12">
    <w:name w:val="标题 4 Char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2022-09-08T06:49:28Z</cp:lastPrinted>
  <dcterms:modified xsi:type="dcterms:W3CDTF">2022-09-21T05:33:36Z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8E7922C404404CB5B4F174119764E680</vt:lpwstr>
  </property>
</Properties>
</file>