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sz w:val="32"/>
          <w:szCs w:val="32"/>
        </w:rPr>
      </w:pPr>
      <w:r>
        <w:rPr>
          <w:rFonts w:hint="eastAsia" w:ascii="宋体" w:hAnsi="宋体"/>
          <w:b/>
          <w:sz w:val="32"/>
          <w:szCs w:val="32"/>
        </w:rPr>
        <w:t>天津中医药大学</w:t>
      </w:r>
      <w:r>
        <w:rPr>
          <w:rFonts w:ascii="宋体" w:hAnsi="宋体"/>
          <w:b/>
          <w:sz w:val="32"/>
          <w:szCs w:val="32"/>
        </w:rPr>
        <w:t>20</w:t>
      </w:r>
      <w:r>
        <w:rPr>
          <w:rFonts w:hint="eastAsia" w:ascii="宋体" w:hAnsi="宋体"/>
          <w:b/>
          <w:sz w:val="32"/>
          <w:szCs w:val="32"/>
        </w:rPr>
        <w:t>2</w:t>
      </w:r>
      <w:r>
        <w:rPr>
          <w:rFonts w:ascii="宋体" w:hAnsi="宋体"/>
          <w:b/>
          <w:sz w:val="32"/>
          <w:szCs w:val="32"/>
        </w:rPr>
        <w:t>3</w:t>
      </w:r>
      <w:r>
        <w:rPr>
          <w:rFonts w:hint="eastAsia" w:ascii="宋体" w:hAnsi="宋体"/>
          <w:b/>
          <w:sz w:val="32"/>
          <w:szCs w:val="32"/>
        </w:rPr>
        <w:t>年硕士研究生入学初试考试大纲</w:t>
      </w:r>
    </w:p>
    <w:p>
      <w:pPr>
        <w:jc w:val="center"/>
        <w:rPr>
          <w:rFonts w:hint="eastAsia" w:ascii="宋体" w:hAnsi="宋体" w:eastAsia="宋体"/>
          <w:b/>
          <w:sz w:val="32"/>
          <w:szCs w:val="32"/>
          <w:lang w:val="en-US" w:eastAsia="zh-CN"/>
        </w:rPr>
      </w:pPr>
      <w:r>
        <w:rPr>
          <w:rFonts w:hint="eastAsia" w:ascii="宋体" w:hAnsi="宋体"/>
          <w:b/>
          <w:sz w:val="32"/>
          <w:szCs w:val="32"/>
        </w:rPr>
        <w:t>7</w:t>
      </w:r>
      <w:r>
        <w:rPr>
          <w:rFonts w:ascii="宋体" w:hAnsi="宋体"/>
          <w:b/>
          <w:sz w:val="32"/>
          <w:szCs w:val="32"/>
        </w:rPr>
        <w:t xml:space="preserve">05 </w:t>
      </w:r>
      <w:r>
        <w:rPr>
          <w:rFonts w:hint="eastAsia" w:ascii="宋体" w:hAnsi="宋体"/>
          <w:b/>
          <w:sz w:val="32"/>
          <w:szCs w:val="32"/>
        </w:rPr>
        <w:t>医学技术综合</w:t>
      </w:r>
      <w:r>
        <w:rPr>
          <w:rFonts w:hint="eastAsia" w:ascii="宋体" w:hAnsi="宋体"/>
          <w:b/>
          <w:sz w:val="32"/>
          <w:szCs w:val="32"/>
          <w:lang w:val="en-US" w:eastAsia="zh-CN"/>
        </w:rPr>
        <w:t>(</w:t>
      </w:r>
      <w:r>
        <w:rPr>
          <w:rFonts w:hint="eastAsia" w:ascii="宋体" w:hAnsi="宋体"/>
          <w:b/>
          <w:sz w:val="32"/>
          <w:szCs w:val="32"/>
        </w:rPr>
        <w:t>二</w:t>
      </w:r>
      <w:r>
        <w:rPr>
          <w:rFonts w:hint="eastAsia" w:ascii="宋体" w:hAnsi="宋体"/>
          <w:b/>
          <w:sz w:val="32"/>
          <w:szCs w:val="32"/>
          <w:lang w:val="en-US" w:eastAsia="zh-CN"/>
        </w:rPr>
        <w:t>)</w:t>
      </w:r>
    </w:p>
    <w:p>
      <w:pPr>
        <w:widowControl/>
        <w:spacing w:line="360" w:lineRule="auto"/>
        <w:ind w:firstLine="482" w:firstLineChars="200"/>
        <w:jc w:val="left"/>
        <w:rPr>
          <w:rFonts w:hint="eastAsia" w:ascii="宋体" w:hAnsi="宋体" w:cs="宋体"/>
          <w:b/>
          <w:bCs/>
          <w:kern w:val="0"/>
          <w:sz w:val="24"/>
          <w:szCs w:val="24"/>
        </w:rPr>
      </w:pPr>
    </w:p>
    <w:p>
      <w:pPr>
        <w:widowControl/>
        <w:spacing w:line="360" w:lineRule="auto"/>
        <w:ind w:firstLine="482" w:firstLineChars="200"/>
        <w:jc w:val="left"/>
        <w:rPr>
          <w:rFonts w:hint="eastAsia" w:ascii="宋体" w:hAnsi="宋体" w:cs="宋体"/>
          <w:b/>
          <w:bCs/>
          <w:color w:val="0000FF"/>
          <w:kern w:val="0"/>
          <w:sz w:val="24"/>
          <w:szCs w:val="24"/>
        </w:rPr>
      </w:pPr>
      <w:r>
        <w:rPr>
          <w:rFonts w:hint="eastAsia" w:ascii="宋体" w:hAnsi="宋体" w:cs="宋体"/>
          <w:b/>
          <w:bCs/>
          <w:color w:val="0000FF"/>
          <w:kern w:val="0"/>
          <w:sz w:val="24"/>
          <w:szCs w:val="24"/>
        </w:rPr>
        <w:t>医学技术综合（</w:t>
      </w:r>
      <w:r>
        <w:rPr>
          <w:rFonts w:hint="eastAsia" w:ascii="宋体" w:hAnsi="宋体" w:cs="宋体"/>
          <w:b/>
          <w:bCs/>
          <w:color w:val="0000FF"/>
          <w:kern w:val="0"/>
          <w:sz w:val="24"/>
          <w:szCs w:val="24"/>
          <w:lang w:val="en-US" w:eastAsia="zh-CN"/>
        </w:rPr>
        <w:t>二</w:t>
      </w:r>
      <w:r>
        <w:rPr>
          <w:rFonts w:hint="eastAsia" w:ascii="宋体" w:hAnsi="宋体" w:cs="宋体"/>
          <w:b/>
          <w:bCs/>
          <w:color w:val="0000FF"/>
          <w:kern w:val="0"/>
          <w:sz w:val="24"/>
          <w:szCs w:val="24"/>
        </w:rPr>
        <w:t>）（科目代码：70</w:t>
      </w:r>
      <w:r>
        <w:rPr>
          <w:rFonts w:hint="eastAsia" w:ascii="宋体" w:hAnsi="宋体" w:cs="宋体"/>
          <w:b/>
          <w:bCs/>
          <w:color w:val="0000FF"/>
          <w:kern w:val="0"/>
          <w:sz w:val="24"/>
          <w:szCs w:val="24"/>
          <w:lang w:val="en-US" w:eastAsia="zh-CN"/>
        </w:rPr>
        <w:t>5</w:t>
      </w:r>
      <w:r>
        <w:rPr>
          <w:rFonts w:hint="eastAsia" w:ascii="宋体" w:hAnsi="宋体" w:cs="宋体"/>
          <w:b/>
          <w:bCs/>
          <w:color w:val="0000FF"/>
          <w:kern w:val="0"/>
          <w:sz w:val="24"/>
          <w:szCs w:val="24"/>
        </w:rPr>
        <w:t>）一科考试时须在招生单位（10063：天津中医药大学）提供的答题卡上作答，写在试卷上或答题纸上的答案均不计分。</w:t>
      </w:r>
    </w:p>
    <w:p>
      <w:pPr>
        <w:widowControl/>
        <w:spacing w:line="360" w:lineRule="auto"/>
        <w:ind w:firstLine="482" w:firstLineChars="200"/>
        <w:jc w:val="left"/>
        <w:rPr>
          <w:rFonts w:hint="eastAsia" w:ascii="宋体" w:hAnsi="宋体" w:cs="宋体"/>
          <w:b/>
          <w:bCs/>
          <w:kern w:val="0"/>
          <w:sz w:val="24"/>
          <w:szCs w:val="24"/>
        </w:rPr>
      </w:pPr>
    </w:p>
    <w:p>
      <w:pPr>
        <w:widowControl/>
        <w:spacing w:line="360" w:lineRule="auto"/>
        <w:ind w:firstLine="482"/>
        <w:jc w:val="left"/>
        <w:rPr>
          <w:rFonts w:ascii="宋体" w:hAnsi="宋体" w:cs="宋体"/>
          <w:b/>
          <w:kern w:val="0"/>
          <w:sz w:val="24"/>
          <w:szCs w:val="24"/>
        </w:rPr>
      </w:pPr>
      <w:r>
        <w:rPr>
          <w:rFonts w:hint="eastAsia" w:ascii="宋体" w:hAnsi="宋体" w:cs="宋体"/>
          <w:b/>
          <w:bCs/>
          <w:kern w:val="0"/>
          <w:sz w:val="24"/>
          <w:szCs w:val="24"/>
        </w:rPr>
        <w:t>Ⅰ</w:t>
      </w:r>
      <w:r>
        <w:rPr>
          <w:rFonts w:ascii="宋体" w:hAnsi="宋体" w:cs="宋体"/>
          <w:b/>
          <w:bCs/>
          <w:kern w:val="0"/>
          <w:sz w:val="24"/>
          <w:szCs w:val="24"/>
        </w:rPr>
        <w:t>.</w:t>
      </w:r>
      <w:r>
        <w:rPr>
          <w:rFonts w:hint="eastAsia" w:ascii="宋体" w:hAnsi="宋体" w:cs="宋体"/>
          <w:b/>
          <w:kern w:val="0"/>
          <w:sz w:val="24"/>
          <w:szCs w:val="24"/>
        </w:rPr>
        <w:t>考试形式和试卷结构</w:t>
      </w:r>
    </w:p>
    <w:p>
      <w:pPr>
        <w:widowControl/>
        <w:spacing w:line="360" w:lineRule="auto"/>
        <w:ind w:firstLine="482"/>
        <w:jc w:val="left"/>
        <w:rPr>
          <w:rFonts w:ascii="宋体" w:hAnsi="宋体" w:cs="宋体"/>
          <w:b/>
          <w:bCs/>
          <w:kern w:val="0"/>
          <w:sz w:val="24"/>
          <w:szCs w:val="24"/>
        </w:rPr>
      </w:pPr>
      <w:r>
        <w:rPr>
          <w:rFonts w:hint="eastAsia" w:ascii="宋体" w:hAnsi="宋体" w:cs="宋体"/>
          <w:b/>
          <w:bCs/>
          <w:kern w:val="0"/>
          <w:sz w:val="24"/>
          <w:szCs w:val="24"/>
        </w:rPr>
        <w:t>一、试卷满分及考试时间</w:t>
      </w:r>
    </w:p>
    <w:p>
      <w:pPr>
        <w:widowControl/>
        <w:spacing w:line="360" w:lineRule="auto"/>
        <w:ind w:firstLine="482"/>
        <w:jc w:val="left"/>
        <w:rPr>
          <w:rFonts w:ascii="宋体" w:hAnsi="宋体" w:cs="宋体"/>
          <w:kern w:val="0"/>
          <w:sz w:val="24"/>
          <w:szCs w:val="24"/>
        </w:rPr>
      </w:pPr>
      <w:r>
        <w:rPr>
          <w:rFonts w:hint="eastAsia" w:ascii="宋体" w:hAnsi="宋体" w:cs="宋体"/>
          <w:kern w:val="0"/>
          <w:sz w:val="24"/>
          <w:szCs w:val="24"/>
        </w:rPr>
        <w:t>本试卷满分为</w:t>
      </w:r>
      <w:r>
        <w:rPr>
          <w:rFonts w:ascii="宋体" w:hAnsi="宋体" w:cs="宋体"/>
          <w:kern w:val="0"/>
          <w:sz w:val="24"/>
          <w:szCs w:val="24"/>
        </w:rPr>
        <w:t>300</w:t>
      </w:r>
      <w:r>
        <w:rPr>
          <w:rFonts w:hint="eastAsia" w:ascii="宋体" w:hAnsi="宋体" w:cs="宋体"/>
          <w:kern w:val="0"/>
          <w:sz w:val="24"/>
          <w:szCs w:val="24"/>
        </w:rPr>
        <w:t>分，考试时间为</w:t>
      </w:r>
      <w:r>
        <w:rPr>
          <w:rFonts w:ascii="宋体" w:hAnsi="宋体" w:cs="宋体"/>
          <w:kern w:val="0"/>
          <w:sz w:val="24"/>
          <w:szCs w:val="24"/>
        </w:rPr>
        <w:t>180</w:t>
      </w:r>
      <w:r>
        <w:rPr>
          <w:rFonts w:hint="eastAsia" w:ascii="宋体" w:hAnsi="宋体" w:cs="宋体"/>
          <w:kern w:val="0"/>
          <w:sz w:val="24"/>
          <w:szCs w:val="24"/>
        </w:rPr>
        <w:t>分钟。</w:t>
      </w:r>
    </w:p>
    <w:p>
      <w:pPr>
        <w:widowControl/>
        <w:spacing w:line="360" w:lineRule="auto"/>
        <w:ind w:firstLine="482"/>
        <w:jc w:val="left"/>
        <w:rPr>
          <w:rFonts w:ascii="宋体" w:hAnsi="宋体" w:cs="宋体"/>
          <w:b/>
          <w:bCs/>
          <w:kern w:val="0"/>
          <w:sz w:val="24"/>
          <w:szCs w:val="24"/>
        </w:rPr>
      </w:pPr>
      <w:r>
        <w:rPr>
          <w:rFonts w:hint="eastAsia" w:ascii="宋体" w:hAnsi="宋体" w:cs="宋体"/>
          <w:b/>
          <w:bCs/>
          <w:kern w:val="0"/>
          <w:sz w:val="24"/>
          <w:szCs w:val="24"/>
        </w:rPr>
        <w:t>二、答题方式</w:t>
      </w:r>
    </w:p>
    <w:p>
      <w:pPr>
        <w:widowControl/>
        <w:spacing w:line="360" w:lineRule="auto"/>
        <w:ind w:firstLine="482"/>
        <w:jc w:val="left"/>
        <w:rPr>
          <w:rFonts w:ascii="宋体" w:hAnsi="宋体" w:cs="宋体"/>
          <w:kern w:val="0"/>
          <w:sz w:val="24"/>
          <w:szCs w:val="24"/>
        </w:rPr>
      </w:pPr>
      <w:r>
        <w:rPr>
          <w:rFonts w:hint="eastAsia" w:ascii="宋体" w:hAnsi="宋体" w:cs="宋体"/>
          <w:kern w:val="0"/>
          <w:sz w:val="24"/>
          <w:szCs w:val="24"/>
        </w:rPr>
        <w:t>答题方式为闭卷、笔试。</w:t>
      </w:r>
    </w:p>
    <w:p>
      <w:pPr>
        <w:widowControl/>
        <w:spacing w:line="360" w:lineRule="auto"/>
        <w:ind w:firstLine="482"/>
        <w:jc w:val="left"/>
        <w:rPr>
          <w:rFonts w:ascii="宋体" w:hAnsi="宋体" w:cs="宋体"/>
          <w:kern w:val="0"/>
          <w:sz w:val="24"/>
          <w:szCs w:val="24"/>
        </w:rPr>
      </w:pPr>
      <w:r>
        <w:rPr>
          <w:rFonts w:hint="eastAsia" w:ascii="宋体" w:hAnsi="宋体" w:cs="宋体"/>
          <w:kern w:val="0"/>
          <w:sz w:val="24"/>
          <w:szCs w:val="24"/>
        </w:rPr>
        <w:t>试卷由试题和答题纸组成。答案必须写在答题纸相应的位置上。</w:t>
      </w:r>
    </w:p>
    <w:p>
      <w:pPr>
        <w:widowControl/>
        <w:spacing w:line="360" w:lineRule="auto"/>
        <w:ind w:firstLine="482"/>
        <w:jc w:val="left"/>
        <w:rPr>
          <w:rFonts w:ascii="宋体" w:hAnsi="宋体" w:cs="宋体"/>
          <w:b/>
          <w:bCs/>
          <w:kern w:val="0"/>
          <w:sz w:val="24"/>
          <w:szCs w:val="24"/>
        </w:rPr>
      </w:pPr>
      <w:r>
        <w:rPr>
          <w:rFonts w:hint="eastAsia" w:ascii="宋体" w:hAnsi="宋体" w:cs="宋体"/>
          <w:b/>
          <w:bCs/>
          <w:kern w:val="0"/>
          <w:sz w:val="24"/>
          <w:szCs w:val="24"/>
        </w:rPr>
        <w:t>三、考查内容分数分配</w:t>
      </w:r>
    </w:p>
    <w:p>
      <w:pPr>
        <w:widowControl/>
        <w:spacing w:line="360" w:lineRule="auto"/>
        <w:ind w:firstLine="482"/>
        <w:jc w:val="left"/>
        <w:rPr>
          <w:rFonts w:ascii="宋体" w:hAnsi="宋体" w:cs="宋体"/>
          <w:kern w:val="0"/>
          <w:sz w:val="24"/>
          <w:szCs w:val="24"/>
        </w:rPr>
      </w:pPr>
      <w:r>
        <w:rPr>
          <w:rFonts w:hint="eastAsia" w:ascii="宋体" w:hAnsi="宋体" w:cs="宋体"/>
          <w:kern w:val="0"/>
          <w:sz w:val="24"/>
          <w:szCs w:val="24"/>
        </w:rPr>
        <w:t>生物化学100分，生理学100分，</w:t>
      </w:r>
      <w:bookmarkStart w:id="0" w:name="_Hlk114003362"/>
      <w:r>
        <w:rPr>
          <w:rFonts w:hint="eastAsia" w:ascii="宋体" w:hAnsi="宋体" w:cs="宋体"/>
          <w:kern w:val="0"/>
          <w:sz w:val="24"/>
          <w:szCs w:val="24"/>
        </w:rPr>
        <w:t>食品微生物学</w:t>
      </w:r>
      <w:bookmarkEnd w:id="0"/>
      <w:r>
        <w:rPr>
          <w:rFonts w:hint="eastAsia" w:ascii="宋体" w:hAnsi="宋体" w:cs="宋体"/>
          <w:kern w:val="0"/>
          <w:sz w:val="24"/>
          <w:szCs w:val="24"/>
        </w:rPr>
        <w:t>100分。</w:t>
      </w:r>
    </w:p>
    <w:p>
      <w:pPr>
        <w:widowControl/>
        <w:spacing w:line="360" w:lineRule="auto"/>
        <w:ind w:firstLine="482"/>
        <w:jc w:val="left"/>
        <w:rPr>
          <w:rFonts w:ascii="宋体" w:hAnsi="宋体" w:cs="宋体"/>
          <w:b/>
          <w:bCs/>
          <w:kern w:val="0"/>
          <w:sz w:val="24"/>
          <w:szCs w:val="24"/>
        </w:rPr>
      </w:pPr>
      <w:r>
        <w:rPr>
          <w:rFonts w:hint="eastAsia" w:ascii="宋体" w:hAnsi="宋体" w:cs="宋体"/>
          <w:b/>
          <w:bCs/>
          <w:kern w:val="0"/>
          <w:sz w:val="24"/>
          <w:szCs w:val="24"/>
        </w:rPr>
        <w:t>四、试卷题型结构</w:t>
      </w:r>
    </w:p>
    <w:p>
      <w:pPr>
        <w:widowControl/>
        <w:spacing w:line="360" w:lineRule="auto"/>
        <w:ind w:firstLine="482"/>
        <w:jc w:val="left"/>
        <w:rPr>
          <w:rFonts w:hint="default" w:ascii="宋体" w:hAnsi="宋体" w:cs="宋体"/>
          <w:b/>
          <w:bCs/>
          <w:kern w:val="0"/>
          <w:sz w:val="24"/>
          <w:szCs w:val="24"/>
          <w:lang w:val="en-US" w:eastAsia="zh-CN"/>
        </w:rPr>
      </w:pPr>
      <w:r>
        <w:rPr>
          <w:rFonts w:hint="eastAsia" w:ascii="宋体" w:hAnsi="宋体" w:cs="宋体"/>
          <w:b/>
          <w:bCs/>
          <w:kern w:val="0"/>
          <w:sz w:val="24"/>
          <w:szCs w:val="24"/>
          <w:lang w:val="en-US" w:eastAsia="zh-CN"/>
        </w:rPr>
        <w:t>生物化学部分（100分）</w:t>
      </w:r>
    </w:p>
    <w:p>
      <w:pPr>
        <w:widowControl/>
        <w:numPr>
          <w:ilvl w:val="0"/>
          <w:numId w:val="1"/>
        </w:numPr>
        <w:spacing w:line="360" w:lineRule="auto"/>
        <w:ind w:firstLine="482"/>
        <w:jc w:val="left"/>
        <w:rPr>
          <w:rFonts w:hint="eastAsia" w:ascii="宋体" w:hAnsi="宋体" w:cs="宋体"/>
          <w:kern w:val="0"/>
          <w:sz w:val="24"/>
          <w:szCs w:val="24"/>
          <w:lang w:val="en-US" w:eastAsia="zh-CN"/>
        </w:rPr>
      </w:pPr>
      <w:r>
        <w:rPr>
          <w:rFonts w:hint="eastAsia" w:ascii="宋体" w:hAnsi="宋体" w:cs="宋体"/>
          <w:kern w:val="0"/>
          <w:sz w:val="24"/>
          <w:szCs w:val="24"/>
          <w:lang w:val="en-US" w:eastAsia="zh-CN"/>
        </w:rPr>
        <w:t>单选题：共30道小题（1-30），每小题2分，计60分。</w:t>
      </w:r>
    </w:p>
    <w:p>
      <w:pPr>
        <w:widowControl/>
        <w:numPr>
          <w:ilvl w:val="0"/>
          <w:numId w:val="1"/>
        </w:numPr>
        <w:spacing w:line="360" w:lineRule="auto"/>
        <w:ind w:firstLine="482"/>
        <w:jc w:val="left"/>
        <w:rPr>
          <w:rFonts w:hint="eastAsia" w:ascii="宋体" w:hAnsi="宋体" w:cs="宋体"/>
          <w:kern w:val="0"/>
          <w:sz w:val="24"/>
          <w:szCs w:val="24"/>
          <w:lang w:val="en-US" w:eastAsia="zh-CN"/>
        </w:rPr>
      </w:pPr>
      <w:r>
        <w:rPr>
          <w:rFonts w:hint="eastAsia" w:ascii="宋体" w:hAnsi="宋体" w:cs="宋体"/>
          <w:kern w:val="0"/>
          <w:sz w:val="24"/>
          <w:szCs w:val="24"/>
          <w:lang w:val="en-US" w:eastAsia="zh-CN"/>
        </w:rPr>
        <w:t>多选题：共16道小题（31-46），每小题2.5分，计40分。</w:t>
      </w:r>
    </w:p>
    <w:p>
      <w:pPr>
        <w:widowControl/>
        <w:numPr>
          <w:ilvl w:val="0"/>
          <w:numId w:val="0"/>
        </w:numPr>
        <w:spacing w:line="360" w:lineRule="auto"/>
        <w:jc w:val="left"/>
        <w:rPr>
          <w:rFonts w:hint="default" w:ascii="宋体" w:hAnsi="宋体" w:cs="宋体"/>
          <w:b/>
          <w:bCs/>
          <w:kern w:val="0"/>
          <w:sz w:val="24"/>
          <w:szCs w:val="24"/>
          <w:lang w:val="en-US" w:eastAsia="zh-CN"/>
        </w:rPr>
      </w:pPr>
      <w:r>
        <w:rPr>
          <w:rFonts w:hint="eastAsia" w:ascii="宋体" w:hAnsi="宋体" w:cs="宋体"/>
          <w:kern w:val="0"/>
          <w:sz w:val="24"/>
          <w:szCs w:val="24"/>
          <w:lang w:val="en-US" w:eastAsia="zh-CN"/>
        </w:rPr>
        <w:t xml:space="preserve">  </w:t>
      </w:r>
      <w:r>
        <w:rPr>
          <w:rFonts w:hint="eastAsia" w:ascii="宋体" w:hAnsi="宋体" w:cs="宋体"/>
          <w:b/>
          <w:bCs/>
          <w:kern w:val="0"/>
          <w:sz w:val="24"/>
          <w:szCs w:val="24"/>
          <w:lang w:val="en-US" w:eastAsia="zh-CN"/>
        </w:rPr>
        <w:t xml:space="preserve">  生理学部分（100分）</w:t>
      </w:r>
    </w:p>
    <w:p>
      <w:pPr>
        <w:widowControl/>
        <w:numPr>
          <w:ilvl w:val="0"/>
          <w:numId w:val="2"/>
        </w:numPr>
        <w:spacing w:line="360" w:lineRule="auto"/>
        <w:ind w:firstLine="480" w:firstLineChars="200"/>
        <w:jc w:val="left"/>
        <w:rPr>
          <w:rFonts w:hint="eastAsia" w:ascii="宋体" w:hAnsi="宋体" w:cs="宋体"/>
          <w:kern w:val="0"/>
          <w:sz w:val="24"/>
          <w:szCs w:val="24"/>
          <w:lang w:val="en-US" w:eastAsia="zh-CN"/>
        </w:rPr>
      </w:pPr>
      <w:r>
        <w:rPr>
          <w:rFonts w:hint="eastAsia" w:ascii="宋体" w:hAnsi="宋体" w:cs="宋体"/>
          <w:kern w:val="0"/>
          <w:sz w:val="24"/>
          <w:szCs w:val="24"/>
          <w:lang w:val="en-US" w:eastAsia="zh-CN"/>
        </w:rPr>
        <w:t>单选题：共30道小题（47-76），每小题2分，计60分。</w:t>
      </w:r>
    </w:p>
    <w:p>
      <w:pPr>
        <w:widowControl/>
        <w:numPr>
          <w:ilvl w:val="0"/>
          <w:numId w:val="2"/>
        </w:numPr>
        <w:spacing w:line="360" w:lineRule="auto"/>
        <w:ind w:left="0" w:leftChars="0" w:firstLine="480" w:firstLineChars="200"/>
        <w:jc w:val="left"/>
        <w:rPr>
          <w:rFonts w:hint="eastAsia" w:ascii="宋体" w:hAnsi="宋体" w:cs="宋体"/>
          <w:kern w:val="0"/>
          <w:sz w:val="24"/>
          <w:szCs w:val="24"/>
          <w:lang w:val="en-US" w:eastAsia="zh-CN"/>
        </w:rPr>
      </w:pPr>
      <w:r>
        <w:rPr>
          <w:rFonts w:hint="eastAsia" w:ascii="宋体" w:hAnsi="宋体" w:cs="宋体"/>
          <w:kern w:val="0"/>
          <w:sz w:val="24"/>
          <w:szCs w:val="24"/>
          <w:lang w:val="en-US" w:eastAsia="zh-CN"/>
        </w:rPr>
        <w:t>多选题：共16道小题（77-92），每小题2.5分，计40分。</w:t>
      </w:r>
    </w:p>
    <w:p>
      <w:pPr>
        <w:widowControl/>
        <w:numPr>
          <w:ilvl w:val="0"/>
          <w:numId w:val="0"/>
        </w:numPr>
        <w:spacing w:line="360" w:lineRule="auto"/>
        <w:ind w:leftChars="200"/>
        <w:jc w:val="left"/>
        <w:rPr>
          <w:rFonts w:hint="default" w:ascii="宋体" w:hAnsi="宋体" w:cs="宋体"/>
          <w:b/>
          <w:bCs/>
          <w:kern w:val="0"/>
          <w:sz w:val="24"/>
          <w:szCs w:val="24"/>
          <w:lang w:val="en-US" w:eastAsia="zh-CN"/>
        </w:rPr>
      </w:pPr>
      <w:r>
        <w:rPr>
          <w:rFonts w:hint="eastAsia" w:ascii="宋体" w:hAnsi="宋体" w:cs="宋体"/>
          <w:b/>
          <w:bCs/>
          <w:kern w:val="0"/>
          <w:sz w:val="24"/>
          <w:szCs w:val="24"/>
          <w:lang w:val="en-US" w:eastAsia="zh-CN"/>
        </w:rPr>
        <w:t>食品微生物学部分（100分）</w:t>
      </w:r>
    </w:p>
    <w:p>
      <w:pPr>
        <w:widowControl/>
        <w:numPr>
          <w:ilvl w:val="0"/>
          <w:numId w:val="0"/>
        </w:numPr>
        <w:spacing w:line="360" w:lineRule="auto"/>
        <w:ind w:firstLine="480" w:firstLineChars="200"/>
        <w:jc w:val="left"/>
        <w:rPr>
          <w:rFonts w:hint="eastAsia" w:ascii="宋体" w:hAnsi="宋体" w:cs="宋体"/>
          <w:kern w:val="0"/>
          <w:sz w:val="24"/>
          <w:szCs w:val="24"/>
          <w:lang w:val="en-US" w:eastAsia="zh-CN"/>
        </w:rPr>
      </w:pPr>
      <w:r>
        <w:rPr>
          <w:rFonts w:hint="eastAsia" w:ascii="宋体" w:hAnsi="宋体" w:cs="宋体"/>
          <w:kern w:val="0"/>
          <w:sz w:val="24"/>
          <w:szCs w:val="24"/>
          <w:lang w:val="en-US" w:eastAsia="zh-CN"/>
        </w:rPr>
        <w:t>一、单选题：共30道小题（93-122），每小题2分，计60分。</w:t>
      </w:r>
    </w:p>
    <w:p>
      <w:pPr>
        <w:widowControl/>
        <w:numPr>
          <w:ilvl w:val="0"/>
          <w:numId w:val="0"/>
        </w:numPr>
        <w:spacing w:line="360" w:lineRule="auto"/>
        <w:ind w:firstLine="480" w:firstLineChars="200"/>
        <w:jc w:val="left"/>
        <w:rPr>
          <w:rFonts w:hint="eastAsia" w:ascii="宋体" w:hAnsi="宋体" w:cs="宋体"/>
          <w:kern w:val="0"/>
          <w:sz w:val="24"/>
          <w:szCs w:val="24"/>
          <w:lang w:val="en-US" w:eastAsia="zh-CN"/>
        </w:rPr>
      </w:pPr>
      <w:r>
        <w:rPr>
          <w:rFonts w:hint="eastAsia" w:ascii="宋体" w:hAnsi="宋体" w:cs="宋体"/>
          <w:kern w:val="0"/>
          <w:sz w:val="24"/>
          <w:szCs w:val="24"/>
          <w:lang w:val="en-US" w:eastAsia="zh-CN"/>
        </w:rPr>
        <w:t>二、多选题：共16道小题（123-138），每小题2.5分，计40分。</w:t>
      </w:r>
    </w:p>
    <w:p>
      <w:pPr>
        <w:widowControl/>
        <w:spacing w:line="360" w:lineRule="auto"/>
        <w:ind w:firstLine="482"/>
        <w:jc w:val="left"/>
        <w:rPr>
          <w:rFonts w:ascii="宋体" w:hAnsi="宋体" w:cs="宋体"/>
          <w:kern w:val="0"/>
          <w:sz w:val="24"/>
          <w:szCs w:val="24"/>
        </w:rPr>
      </w:pPr>
      <w:bookmarkStart w:id="1" w:name="_GoBack"/>
      <w:bookmarkEnd w:id="1"/>
      <w:r>
        <w:rPr>
          <w:rFonts w:hint="eastAsia" w:ascii="宋体" w:hAnsi="宋体" w:cs="宋体"/>
          <w:b/>
          <w:bCs/>
          <w:kern w:val="0"/>
          <w:sz w:val="24"/>
          <w:szCs w:val="24"/>
        </w:rPr>
        <w:t>Ⅱ</w:t>
      </w:r>
      <w:r>
        <w:rPr>
          <w:rFonts w:ascii="宋体" w:hAnsi="宋体" w:cs="宋体"/>
          <w:b/>
          <w:bCs/>
          <w:kern w:val="0"/>
          <w:sz w:val="24"/>
          <w:szCs w:val="24"/>
        </w:rPr>
        <w:t>.</w:t>
      </w:r>
      <w:r>
        <w:rPr>
          <w:rFonts w:hint="eastAsia" w:ascii="宋体" w:hAnsi="宋体" w:cs="宋体"/>
          <w:b/>
          <w:bCs/>
          <w:kern w:val="0"/>
          <w:sz w:val="24"/>
          <w:szCs w:val="24"/>
        </w:rPr>
        <w:t>考查内容</w:t>
      </w:r>
    </w:p>
    <w:p>
      <w:pPr>
        <w:spacing w:line="360" w:lineRule="auto"/>
        <w:ind w:firstLine="480"/>
        <w:rPr>
          <w:rFonts w:ascii="宋体" w:hAnsi="宋体" w:cs="宋体"/>
          <w:b/>
          <w:kern w:val="0"/>
          <w:sz w:val="24"/>
          <w:szCs w:val="24"/>
        </w:rPr>
      </w:pPr>
      <w:r>
        <w:rPr>
          <w:rFonts w:hint="eastAsia" w:ascii="宋体" w:hAnsi="宋体" w:cs="宋体"/>
          <w:b/>
          <w:kern w:val="0"/>
          <w:sz w:val="24"/>
          <w:szCs w:val="24"/>
        </w:rPr>
        <w:t>一、生物化学</w:t>
      </w:r>
    </w:p>
    <w:p>
      <w:pPr>
        <w:spacing w:line="360" w:lineRule="auto"/>
        <w:ind w:firstLine="360" w:firstLineChars="150"/>
        <w:outlineLvl w:val="1"/>
        <w:rPr>
          <w:rFonts w:ascii="宋体" w:hAnsi="宋体" w:cs="宋体"/>
          <w:kern w:val="0"/>
          <w:sz w:val="24"/>
        </w:rPr>
      </w:pPr>
      <w:r>
        <w:rPr>
          <w:rFonts w:hint="eastAsia" w:ascii="宋体" w:hAnsi="宋体" w:cs="宋体"/>
          <w:kern w:val="0"/>
          <w:sz w:val="24"/>
        </w:rPr>
        <w:t>（一）生物大分子的结构和功能</w:t>
      </w:r>
    </w:p>
    <w:p>
      <w:pPr>
        <w:spacing w:line="360" w:lineRule="auto"/>
        <w:ind w:firstLine="360" w:firstLineChars="150"/>
        <w:rPr>
          <w:rFonts w:ascii="宋体" w:hAnsi="宋体" w:cs="宋体"/>
          <w:kern w:val="0"/>
          <w:sz w:val="24"/>
        </w:rPr>
      </w:pPr>
      <w:r>
        <w:rPr>
          <w:rFonts w:hint="eastAsia" w:ascii="宋体" w:hAnsi="宋体" w:cs="宋体"/>
          <w:kern w:val="0"/>
          <w:sz w:val="24"/>
        </w:rPr>
        <w:t>1.组成蛋白质的20种氨基酸的化学结构和分类。</w:t>
      </w:r>
    </w:p>
    <w:p>
      <w:pPr>
        <w:spacing w:line="360" w:lineRule="auto"/>
        <w:ind w:firstLine="360" w:firstLineChars="150"/>
        <w:rPr>
          <w:rFonts w:ascii="宋体" w:hAnsi="宋体" w:cs="宋体"/>
          <w:kern w:val="0"/>
          <w:sz w:val="24"/>
        </w:rPr>
      </w:pPr>
      <w:r>
        <w:rPr>
          <w:rFonts w:hint="eastAsia" w:ascii="宋体" w:hAnsi="宋体" w:cs="宋体"/>
          <w:kern w:val="0"/>
          <w:sz w:val="24"/>
        </w:rPr>
        <w:t>2.氨基酸的理化性质。</w:t>
      </w:r>
    </w:p>
    <w:p>
      <w:pPr>
        <w:spacing w:line="360" w:lineRule="auto"/>
        <w:ind w:firstLine="360" w:firstLineChars="150"/>
        <w:rPr>
          <w:rFonts w:ascii="宋体" w:hAnsi="宋体" w:cs="宋体"/>
          <w:kern w:val="0"/>
          <w:sz w:val="24"/>
        </w:rPr>
      </w:pPr>
      <w:r>
        <w:rPr>
          <w:rFonts w:hint="eastAsia" w:ascii="宋体" w:hAnsi="宋体" w:cs="宋体"/>
          <w:kern w:val="0"/>
          <w:sz w:val="24"/>
        </w:rPr>
        <w:t>3.肽键和肽。</w:t>
      </w:r>
    </w:p>
    <w:p>
      <w:pPr>
        <w:spacing w:line="360" w:lineRule="auto"/>
        <w:ind w:firstLine="360" w:firstLineChars="150"/>
        <w:rPr>
          <w:rFonts w:ascii="宋体" w:hAnsi="宋体" w:cs="宋体"/>
          <w:kern w:val="0"/>
          <w:sz w:val="24"/>
        </w:rPr>
      </w:pPr>
      <w:r>
        <w:rPr>
          <w:rFonts w:hint="eastAsia" w:ascii="宋体" w:hAnsi="宋体" w:cs="宋体"/>
          <w:kern w:val="0"/>
          <w:sz w:val="24"/>
        </w:rPr>
        <w:t>4.蛋白质的一级结构及高级结构。</w:t>
      </w:r>
    </w:p>
    <w:p>
      <w:pPr>
        <w:spacing w:line="360" w:lineRule="auto"/>
        <w:ind w:firstLine="360" w:firstLineChars="150"/>
        <w:rPr>
          <w:rFonts w:ascii="宋体" w:hAnsi="宋体" w:cs="宋体"/>
          <w:kern w:val="0"/>
          <w:sz w:val="24"/>
        </w:rPr>
      </w:pPr>
      <w:r>
        <w:rPr>
          <w:rFonts w:hint="eastAsia" w:ascii="宋体" w:hAnsi="宋体" w:cs="宋体"/>
          <w:kern w:val="0"/>
          <w:sz w:val="24"/>
        </w:rPr>
        <w:t>5.蛋白质结构和功能的关系。</w:t>
      </w:r>
    </w:p>
    <w:p>
      <w:pPr>
        <w:spacing w:line="360" w:lineRule="auto"/>
        <w:ind w:firstLine="360" w:firstLineChars="150"/>
        <w:rPr>
          <w:rFonts w:ascii="宋体" w:hAnsi="宋体" w:cs="宋体"/>
          <w:kern w:val="0"/>
          <w:sz w:val="24"/>
        </w:rPr>
      </w:pPr>
      <w:r>
        <w:rPr>
          <w:rFonts w:hint="eastAsia" w:ascii="宋体" w:hAnsi="宋体" w:cs="宋体"/>
          <w:kern w:val="0"/>
          <w:sz w:val="24"/>
        </w:rPr>
        <w:t>6.蛋白质的理化性质(两性解离、胶体性质、变性与复性、特征吸收峰、沉淀等)。</w:t>
      </w:r>
    </w:p>
    <w:p>
      <w:pPr>
        <w:spacing w:line="360" w:lineRule="auto"/>
        <w:ind w:firstLine="360" w:firstLineChars="150"/>
        <w:rPr>
          <w:rFonts w:ascii="宋体" w:hAnsi="宋体" w:cs="宋体"/>
          <w:kern w:val="0"/>
          <w:sz w:val="24"/>
        </w:rPr>
      </w:pPr>
      <w:r>
        <w:rPr>
          <w:rFonts w:hint="eastAsia" w:ascii="宋体" w:hAnsi="宋体" w:cs="宋体"/>
          <w:kern w:val="0"/>
          <w:sz w:val="24"/>
        </w:rPr>
        <w:t>7.分离、纯化蛋白质的各种方法及其原理。</w:t>
      </w:r>
    </w:p>
    <w:p>
      <w:pPr>
        <w:spacing w:line="360" w:lineRule="auto"/>
        <w:ind w:firstLine="360" w:firstLineChars="150"/>
        <w:rPr>
          <w:rFonts w:ascii="宋体" w:hAnsi="宋体" w:cs="宋体"/>
          <w:kern w:val="0"/>
          <w:sz w:val="24"/>
        </w:rPr>
      </w:pPr>
      <w:r>
        <w:rPr>
          <w:rFonts w:hint="eastAsia" w:ascii="宋体" w:hAnsi="宋体" w:cs="宋体"/>
          <w:kern w:val="0"/>
          <w:sz w:val="24"/>
        </w:rPr>
        <w:t>8.核酸分子的组成，核苷及核苷酸的组成。</w:t>
      </w:r>
    </w:p>
    <w:p>
      <w:pPr>
        <w:spacing w:line="360" w:lineRule="auto"/>
        <w:ind w:firstLine="360" w:firstLineChars="150"/>
        <w:rPr>
          <w:rFonts w:ascii="宋体" w:hAnsi="宋体" w:cs="宋体"/>
          <w:kern w:val="0"/>
          <w:sz w:val="24"/>
        </w:rPr>
      </w:pPr>
      <w:r>
        <w:rPr>
          <w:rFonts w:hint="eastAsia" w:ascii="宋体" w:hAnsi="宋体" w:cs="宋体"/>
          <w:kern w:val="0"/>
          <w:sz w:val="24"/>
        </w:rPr>
        <w:t>9.核酸的一级结构。DNA的空间结构与功能。RNA的空间结构与功能。</w:t>
      </w:r>
    </w:p>
    <w:p>
      <w:pPr>
        <w:spacing w:line="360" w:lineRule="auto"/>
        <w:ind w:firstLine="360" w:firstLineChars="150"/>
        <w:rPr>
          <w:rFonts w:ascii="宋体" w:hAnsi="宋体" w:cs="宋体"/>
          <w:kern w:val="0"/>
          <w:sz w:val="24"/>
        </w:rPr>
      </w:pPr>
      <w:r>
        <w:rPr>
          <w:rFonts w:hint="eastAsia" w:ascii="宋体" w:hAnsi="宋体" w:cs="宋体"/>
          <w:kern w:val="0"/>
          <w:sz w:val="24"/>
        </w:rPr>
        <w:t>10.核酸的紫外吸收、变性与复性、核酸分子杂交及其应用。核酸酶。</w:t>
      </w:r>
    </w:p>
    <w:p>
      <w:pPr>
        <w:spacing w:line="360" w:lineRule="auto"/>
        <w:ind w:firstLine="360" w:firstLineChars="150"/>
        <w:rPr>
          <w:rFonts w:ascii="宋体" w:hAnsi="宋体" w:cs="宋体"/>
          <w:kern w:val="0"/>
          <w:sz w:val="24"/>
        </w:rPr>
      </w:pPr>
      <w:r>
        <w:rPr>
          <w:rFonts w:hint="eastAsia" w:ascii="宋体" w:hAnsi="宋体" w:cs="宋体"/>
          <w:kern w:val="0"/>
          <w:sz w:val="24"/>
        </w:rPr>
        <w:t>11.酶的基本概念，全酶、辅助因子，酶的活性中心。维生素与酶的辅助因子。</w:t>
      </w:r>
    </w:p>
    <w:p>
      <w:pPr>
        <w:spacing w:line="360" w:lineRule="auto"/>
        <w:ind w:firstLine="360" w:firstLineChars="150"/>
        <w:rPr>
          <w:rFonts w:ascii="宋体" w:hAnsi="宋体" w:cs="宋体"/>
          <w:kern w:val="0"/>
          <w:sz w:val="24"/>
        </w:rPr>
      </w:pPr>
      <w:r>
        <w:rPr>
          <w:rFonts w:hint="eastAsia" w:ascii="宋体" w:hAnsi="宋体" w:cs="宋体"/>
          <w:kern w:val="0"/>
          <w:sz w:val="24"/>
        </w:rPr>
        <w:t>12.酶的作用机制，酶反应动力学，酶抑制的类型和特点。</w:t>
      </w:r>
    </w:p>
    <w:p>
      <w:pPr>
        <w:spacing w:line="360" w:lineRule="auto"/>
        <w:ind w:firstLine="360" w:firstLineChars="150"/>
        <w:rPr>
          <w:rFonts w:ascii="宋体" w:hAnsi="宋体" w:cs="宋体"/>
          <w:kern w:val="0"/>
          <w:sz w:val="24"/>
        </w:rPr>
      </w:pPr>
      <w:r>
        <w:rPr>
          <w:rFonts w:hint="eastAsia" w:ascii="宋体" w:hAnsi="宋体" w:cs="宋体"/>
          <w:kern w:val="0"/>
          <w:sz w:val="24"/>
        </w:rPr>
        <w:t>13.酶的调节。酶的分类及命名。</w:t>
      </w:r>
    </w:p>
    <w:p>
      <w:pPr>
        <w:spacing w:line="360" w:lineRule="auto"/>
        <w:ind w:firstLine="360" w:firstLineChars="150"/>
        <w:rPr>
          <w:rFonts w:ascii="宋体" w:hAnsi="宋体" w:cs="宋体"/>
          <w:kern w:val="0"/>
          <w:sz w:val="24"/>
        </w:rPr>
      </w:pPr>
      <w:r>
        <w:rPr>
          <w:rFonts w:hint="eastAsia" w:ascii="宋体" w:hAnsi="宋体" w:cs="宋体"/>
          <w:kern w:val="0"/>
          <w:sz w:val="24"/>
        </w:rPr>
        <w:t>14.酶在医学上的应用。</w:t>
      </w:r>
    </w:p>
    <w:p>
      <w:pPr>
        <w:spacing w:line="360" w:lineRule="auto"/>
        <w:ind w:firstLine="240" w:firstLineChars="100"/>
        <w:outlineLvl w:val="1"/>
        <w:rPr>
          <w:rFonts w:ascii="宋体" w:hAnsi="宋体" w:cs="宋体"/>
          <w:kern w:val="0"/>
          <w:sz w:val="24"/>
        </w:rPr>
      </w:pPr>
      <w:r>
        <w:rPr>
          <w:rFonts w:hint="eastAsia" w:ascii="宋体" w:hAnsi="宋体" w:cs="宋体"/>
          <w:kern w:val="0"/>
          <w:sz w:val="24"/>
        </w:rPr>
        <w:t>（二）物质代谢及其调节</w:t>
      </w:r>
    </w:p>
    <w:p>
      <w:pPr>
        <w:spacing w:line="360" w:lineRule="auto"/>
        <w:ind w:firstLine="360" w:firstLineChars="150"/>
        <w:rPr>
          <w:rFonts w:ascii="宋体" w:hAnsi="宋体" w:cs="宋体"/>
          <w:kern w:val="0"/>
          <w:sz w:val="24"/>
        </w:rPr>
      </w:pPr>
      <w:r>
        <w:rPr>
          <w:rFonts w:hint="eastAsia" w:ascii="宋体" w:hAnsi="宋体" w:cs="宋体"/>
          <w:kern w:val="0"/>
          <w:sz w:val="24"/>
        </w:rPr>
        <w:t>1.生物氧化的概念及特点。</w:t>
      </w:r>
    </w:p>
    <w:p>
      <w:pPr>
        <w:spacing w:line="360" w:lineRule="auto"/>
        <w:ind w:firstLine="360" w:firstLineChars="150"/>
        <w:rPr>
          <w:rFonts w:ascii="宋体" w:hAnsi="宋体" w:cs="宋体"/>
          <w:kern w:val="0"/>
          <w:sz w:val="24"/>
        </w:rPr>
      </w:pPr>
      <w:r>
        <w:rPr>
          <w:rFonts w:hint="eastAsia" w:ascii="宋体" w:hAnsi="宋体" w:cs="宋体"/>
          <w:kern w:val="0"/>
          <w:sz w:val="24"/>
        </w:rPr>
        <w:t>2.呼吸链的组成，氧化磷酸化及影响氧化磷酸化的因素，底物水平磷酸化，高能磷酸化合物的储存和利用。</w:t>
      </w:r>
    </w:p>
    <w:p>
      <w:pPr>
        <w:spacing w:line="360" w:lineRule="auto"/>
        <w:ind w:firstLine="360" w:firstLineChars="150"/>
        <w:rPr>
          <w:rFonts w:ascii="宋体" w:hAnsi="宋体" w:cs="宋体"/>
          <w:kern w:val="0"/>
          <w:sz w:val="24"/>
        </w:rPr>
      </w:pPr>
      <w:r>
        <w:rPr>
          <w:rFonts w:hint="eastAsia" w:ascii="宋体" w:hAnsi="宋体" w:cs="宋体"/>
          <w:kern w:val="0"/>
          <w:sz w:val="24"/>
        </w:rPr>
        <w:t>3.胞浆中NADH的氧化。</w:t>
      </w:r>
    </w:p>
    <w:p>
      <w:pPr>
        <w:spacing w:line="360" w:lineRule="auto"/>
        <w:ind w:firstLine="360" w:firstLineChars="150"/>
        <w:rPr>
          <w:rFonts w:ascii="宋体" w:hAnsi="宋体" w:cs="宋体"/>
          <w:kern w:val="0"/>
          <w:sz w:val="24"/>
        </w:rPr>
      </w:pPr>
      <w:r>
        <w:rPr>
          <w:rFonts w:hint="eastAsia" w:ascii="宋体" w:hAnsi="宋体" w:cs="宋体"/>
          <w:kern w:val="0"/>
          <w:sz w:val="24"/>
        </w:rPr>
        <w:t>4.ATP在能量的生成、利用、转移、和储存中的作用。不生成ATP的氧化体系的特点及意义。</w:t>
      </w:r>
    </w:p>
    <w:p>
      <w:pPr>
        <w:spacing w:line="360" w:lineRule="auto"/>
        <w:ind w:firstLine="360" w:firstLineChars="150"/>
        <w:rPr>
          <w:rFonts w:ascii="宋体" w:hAnsi="宋体" w:cs="宋体"/>
          <w:kern w:val="0"/>
          <w:sz w:val="24"/>
        </w:rPr>
      </w:pPr>
      <w:r>
        <w:rPr>
          <w:rFonts w:hint="eastAsia" w:ascii="宋体" w:hAnsi="宋体" w:cs="宋体"/>
          <w:kern w:val="0"/>
          <w:sz w:val="24"/>
        </w:rPr>
        <w:t>5.糖的无氧酵解过程、意义及调节。</w:t>
      </w:r>
    </w:p>
    <w:p>
      <w:pPr>
        <w:spacing w:line="360" w:lineRule="auto"/>
        <w:ind w:firstLine="360" w:firstLineChars="150"/>
        <w:rPr>
          <w:rFonts w:ascii="宋体" w:hAnsi="宋体" w:cs="宋体"/>
          <w:kern w:val="0"/>
          <w:sz w:val="24"/>
        </w:rPr>
      </w:pPr>
      <w:r>
        <w:rPr>
          <w:rFonts w:hint="eastAsia" w:ascii="宋体" w:hAnsi="宋体" w:cs="宋体"/>
          <w:kern w:val="0"/>
          <w:sz w:val="24"/>
        </w:rPr>
        <w:t>6.糖有氧氧化过程、有氧氧化过程、意义及调节。</w:t>
      </w:r>
    </w:p>
    <w:p>
      <w:pPr>
        <w:spacing w:line="360" w:lineRule="auto"/>
        <w:ind w:firstLine="360" w:firstLineChars="150"/>
        <w:rPr>
          <w:rFonts w:ascii="宋体" w:hAnsi="宋体" w:cs="宋体"/>
          <w:kern w:val="0"/>
          <w:sz w:val="24"/>
        </w:rPr>
      </w:pPr>
      <w:r>
        <w:rPr>
          <w:rFonts w:hint="eastAsia" w:ascii="宋体" w:hAnsi="宋体" w:cs="宋体"/>
          <w:kern w:val="0"/>
          <w:sz w:val="24"/>
        </w:rPr>
        <w:t>7.磷酸戊糖途径的意义。</w:t>
      </w:r>
    </w:p>
    <w:p>
      <w:pPr>
        <w:spacing w:line="360" w:lineRule="auto"/>
        <w:ind w:firstLine="360" w:firstLineChars="150"/>
        <w:rPr>
          <w:rFonts w:ascii="宋体" w:hAnsi="宋体" w:cs="宋体"/>
          <w:kern w:val="0"/>
          <w:sz w:val="24"/>
        </w:rPr>
      </w:pPr>
      <w:r>
        <w:rPr>
          <w:rFonts w:hint="eastAsia" w:ascii="宋体" w:hAnsi="宋体" w:cs="宋体"/>
          <w:kern w:val="0"/>
          <w:sz w:val="24"/>
        </w:rPr>
        <w:t>8.糖原合成和分解过程及其调节机制。</w:t>
      </w:r>
    </w:p>
    <w:p>
      <w:pPr>
        <w:spacing w:line="360" w:lineRule="auto"/>
        <w:ind w:firstLine="360" w:firstLineChars="150"/>
        <w:rPr>
          <w:rFonts w:ascii="宋体" w:hAnsi="宋体" w:cs="宋体"/>
          <w:kern w:val="0"/>
          <w:sz w:val="24"/>
        </w:rPr>
      </w:pPr>
      <w:r>
        <w:rPr>
          <w:rFonts w:hint="eastAsia" w:ascii="宋体" w:hAnsi="宋体" w:cs="宋体"/>
          <w:kern w:val="0"/>
          <w:sz w:val="24"/>
        </w:rPr>
        <w:t>9.糖异生过程、意义及调节。乳酸循环。</w:t>
      </w:r>
    </w:p>
    <w:p>
      <w:pPr>
        <w:spacing w:line="360" w:lineRule="auto"/>
        <w:ind w:firstLine="360" w:firstLineChars="150"/>
        <w:rPr>
          <w:rFonts w:ascii="宋体" w:hAnsi="宋体" w:cs="宋体"/>
          <w:kern w:val="0"/>
          <w:sz w:val="24"/>
        </w:rPr>
      </w:pPr>
      <w:r>
        <w:rPr>
          <w:rFonts w:hint="eastAsia" w:ascii="宋体" w:hAnsi="宋体" w:cs="宋体"/>
          <w:kern w:val="0"/>
          <w:sz w:val="24"/>
        </w:rPr>
        <w:t>10.血糖的来源和去路，维持血糖恒定的机制。</w:t>
      </w:r>
    </w:p>
    <w:p>
      <w:pPr>
        <w:spacing w:line="360" w:lineRule="auto"/>
        <w:ind w:firstLine="360" w:firstLineChars="150"/>
        <w:rPr>
          <w:rFonts w:ascii="宋体" w:hAnsi="宋体" w:cs="宋体"/>
          <w:kern w:val="0"/>
          <w:sz w:val="24"/>
        </w:rPr>
      </w:pPr>
      <w:r>
        <w:rPr>
          <w:rFonts w:hint="eastAsia" w:ascii="宋体" w:hAnsi="宋体" w:cs="宋体"/>
          <w:kern w:val="0"/>
          <w:sz w:val="24"/>
        </w:rPr>
        <w:t>11.脂肪酸分解代谢过程及能量的生成。</w:t>
      </w:r>
    </w:p>
    <w:p>
      <w:pPr>
        <w:spacing w:line="360" w:lineRule="auto"/>
        <w:ind w:firstLine="360" w:firstLineChars="150"/>
        <w:rPr>
          <w:rFonts w:ascii="宋体" w:hAnsi="宋体" w:cs="宋体"/>
          <w:kern w:val="0"/>
          <w:sz w:val="24"/>
        </w:rPr>
      </w:pPr>
      <w:r>
        <w:rPr>
          <w:rFonts w:hint="eastAsia" w:ascii="宋体" w:hAnsi="宋体" w:cs="宋体"/>
          <w:kern w:val="0"/>
          <w:sz w:val="24"/>
        </w:rPr>
        <w:t>12.酮体的生成、利用和意义。</w:t>
      </w:r>
    </w:p>
    <w:p>
      <w:pPr>
        <w:spacing w:line="360" w:lineRule="auto"/>
        <w:ind w:firstLine="360" w:firstLineChars="150"/>
        <w:rPr>
          <w:rFonts w:ascii="宋体" w:hAnsi="宋体" w:cs="宋体"/>
          <w:kern w:val="0"/>
          <w:sz w:val="24"/>
        </w:rPr>
      </w:pPr>
      <w:r>
        <w:rPr>
          <w:rFonts w:hint="eastAsia" w:ascii="宋体" w:hAnsi="宋体" w:cs="宋体"/>
          <w:kern w:val="0"/>
          <w:sz w:val="24"/>
        </w:rPr>
        <w:t>13.脂肪酸的合成过程，不饱和脂肪酸的生成。</w:t>
      </w:r>
    </w:p>
    <w:p>
      <w:pPr>
        <w:spacing w:line="360" w:lineRule="auto"/>
        <w:ind w:firstLine="360" w:firstLineChars="150"/>
        <w:rPr>
          <w:rFonts w:ascii="宋体" w:hAnsi="宋体" w:cs="宋体"/>
          <w:kern w:val="0"/>
          <w:sz w:val="24"/>
        </w:rPr>
      </w:pPr>
      <w:r>
        <w:rPr>
          <w:rFonts w:hint="eastAsia" w:ascii="宋体" w:hAnsi="宋体" w:cs="宋体"/>
          <w:kern w:val="0"/>
          <w:sz w:val="24"/>
        </w:rPr>
        <w:t>14.必需脂肪酸与多不饱和脂肪酸的重要衍生物。</w:t>
      </w:r>
    </w:p>
    <w:p>
      <w:pPr>
        <w:spacing w:line="360" w:lineRule="auto"/>
        <w:ind w:firstLine="360" w:firstLineChars="150"/>
        <w:rPr>
          <w:rFonts w:ascii="宋体" w:hAnsi="宋体" w:cs="宋体"/>
          <w:kern w:val="0"/>
          <w:sz w:val="24"/>
        </w:rPr>
      </w:pPr>
      <w:r>
        <w:rPr>
          <w:rFonts w:hint="eastAsia" w:ascii="宋体" w:hAnsi="宋体" w:cs="宋体"/>
          <w:kern w:val="0"/>
          <w:sz w:val="24"/>
        </w:rPr>
        <w:t>15.体内磷脂的重要生理功能。</w:t>
      </w:r>
    </w:p>
    <w:p>
      <w:pPr>
        <w:spacing w:line="360" w:lineRule="auto"/>
        <w:ind w:firstLine="360" w:firstLineChars="150"/>
        <w:rPr>
          <w:rFonts w:ascii="宋体" w:hAnsi="宋体" w:cs="宋体"/>
          <w:kern w:val="0"/>
          <w:sz w:val="24"/>
        </w:rPr>
      </w:pPr>
      <w:r>
        <w:rPr>
          <w:rFonts w:hint="eastAsia" w:ascii="宋体" w:hAnsi="宋体" w:cs="宋体"/>
          <w:kern w:val="0"/>
          <w:sz w:val="24"/>
        </w:rPr>
        <w:t>16.胆固醇的主要合成途径及调控。胆固醇的转化。</w:t>
      </w:r>
    </w:p>
    <w:p>
      <w:pPr>
        <w:spacing w:line="360" w:lineRule="auto"/>
        <w:ind w:firstLine="360" w:firstLineChars="150"/>
        <w:rPr>
          <w:rFonts w:ascii="宋体" w:hAnsi="宋体" w:cs="宋体"/>
          <w:kern w:val="0"/>
          <w:sz w:val="24"/>
        </w:rPr>
      </w:pPr>
      <w:r>
        <w:rPr>
          <w:rFonts w:hint="eastAsia" w:ascii="宋体" w:hAnsi="宋体" w:cs="宋体"/>
          <w:kern w:val="0"/>
          <w:sz w:val="24"/>
        </w:rPr>
        <w:t>17.血浆脂蛋白的分类、组成、生理功用及代谢。高脂血症的类型和特点。</w:t>
      </w:r>
    </w:p>
    <w:p>
      <w:pPr>
        <w:spacing w:line="360" w:lineRule="auto"/>
        <w:ind w:firstLine="360" w:firstLineChars="150"/>
        <w:rPr>
          <w:rFonts w:ascii="宋体" w:hAnsi="宋体" w:cs="宋体"/>
          <w:kern w:val="0"/>
          <w:sz w:val="24"/>
        </w:rPr>
      </w:pPr>
      <w:r>
        <w:rPr>
          <w:rFonts w:hint="eastAsia" w:ascii="宋体" w:hAnsi="宋体" w:cs="宋体"/>
          <w:kern w:val="0"/>
          <w:sz w:val="24"/>
        </w:rPr>
        <w:t>18.蛋白质的营养作用。蛋白质的消化、吸收与腐败。</w:t>
      </w:r>
    </w:p>
    <w:p>
      <w:pPr>
        <w:spacing w:line="360" w:lineRule="auto"/>
        <w:ind w:firstLine="360" w:firstLineChars="150"/>
        <w:rPr>
          <w:rFonts w:ascii="宋体" w:hAnsi="宋体" w:cs="宋体"/>
          <w:kern w:val="0"/>
          <w:sz w:val="24"/>
        </w:rPr>
      </w:pPr>
      <w:r>
        <w:rPr>
          <w:rFonts w:hint="eastAsia" w:ascii="宋体" w:hAnsi="宋体" w:cs="宋体"/>
          <w:kern w:val="0"/>
          <w:sz w:val="24"/>
        </w:rPr>
        <w:t>19.氨基酸的一般代谢(体内蛋白质的降解，氧化脱氨基，转氨基及联合脱氨基)。</w:t>
      </w:r>
    </w:p>
    <w:p>
      <w:pPr>
        <w:spacing w:line="360" w:lineRule="auto"/>
        <w:ind w:firstLine="360" w:firstLineChars="150"/>
        <w:rPr>
          <w:rFonts w:ascii="宋体" w:hAnsi="宋体" w:cs="宋体"/>
          <w:kern w:val="0"/>
          <w:sz w:val="24"/>
        </w:rPr>
      </w:pPr>
      <w:r>
        <w:rPr>
          <w:rFonts w:hint="eastAsia" w:ascii="宋体" w:hAnsi="宋体" w:cs="宋体"/>
          <w:kern w:val="0"/>
          <w:sz w:val="24"/>
        </w:rPr>
        <w:t>20.氨基酸的脱羧基作用。</w:t>
      </w:r>
    </w:p>
    <w:p>
      <w:pPr>
        <w:spacing w:line="360" w:lineRule="auto"/>
        <w:ind w:firstLine="360" w:firstLineChars="150"/>
        <w:rPr>
          <w:rFonts w:ascii="宋体" w:hAnsi="宋体" w:cs="宋体"/>
          <w:kern w:val="0"/>
          <w:sz w:val="24"/>
        </w:rPr>
      </w:pPr>
      <w:r>
        <w:rPr>
          <w:rFonts w:hint="eastAsia" w:ascii="宋体" w:hAnsi="宋体" w:cs="宋体"/>
          <w:kern w:val="0"/>
          <w:sz w:val="24"/>
        </w:rPr>
        <w:t>21.体内氨的来源和转运。</w:t>
      </w:r>
    </w:p>
    <w:p>
      <w:pPr>
        <w:spacing w:line="360" w:lineRule="auto"/>
        <w:ind w:firstLine="360" w:firstLineChars="150"/>
        <w:rPr>
          <w:rFonts w:ascii="宋体" w:hAnsi="宋体" w:cs="宋体"/>
          <w:kern w:val="0"/>
          <w:sz w:val="24"/>
        </w:rPr>
      </w:pPr>
      <w:r>
        <w:rPr>
          <w:rFonts w:hint="eastAsia" w:ascii="宋体" w:hAnsi="宋体" w:cs="宋体"/>
          <w:kern w:val="0"/>
          <w:sz w:val="24"/>
        </w:rPr>
        <w:t>22.尿素的生成——鸟氨酸循环。</w:t>
      </w:r>
    </w:p>
    <w:p>
      <w:pPr>
        <w:spacing w:line="360" w:lineRule="auto"/>
        <w:ind w:firstLine="360" w:firstLineChars="150"/>
        <w:rPr>
          <w:rFonts w:ascii="宋体" w:hAnsi="宋体" w:cs="宋体"/>
          <w:kern w:val="0"/>
          <w:sz w:val="24"/>
        </w:rPr>
      </w:pPr>
      <w:r>
        <w:rPr>
          <w:rFonts w:hint="eastAsia" w:ascii="宋体" w:hAnsi="宋体" w:cs="宋体"/>
          <w:kern w:val="0"/>
          <w:sz w:val="24"/>
        </w:rPr>
        <w:t>23.一碳单位的定义、来源、载体和功能。</w:t>
      </w:r>
    </w:p>
    <w:p>
      <w:pPr>
        <w:spacing w:line="360" w:lineRule="auto"/>
        <w:ind w:firstLine="360" w:firstLineChars="150"/>
        <w:rPr>
          <w:rFonts w:ascii="宋体" w:hAnsi="宋体" w:cs="宋体"/>
          <w:kern w:val="0"/>
          <w:sz w:val="24"/>
        </w:rPr>
      </w:pPr>
      <w:r>
        <w:rPr>
          <w:rFonts w:hint="eastAsia" w:ascii="宋体" w:hAnsi="宋体" w:cs="宋体"/>
          <w:kern w:val="0"/>
          <w:sz w:val="24"/>
        </w:rPr>
        <w:t>24.甲硫氨酸、苯丙氨酸与酪氨酸的代谢。</w:t>
      </w:r>
    </w:p>
    <w:p>
      <w:pPr>
        <w:spacing w:line="360" w:lineRule="auto"/>
        <w:ind w:firstLine="360" w:firstLineChars="150"/>
        <w:rPr>
          <w:rFonts w:ascii="宋体" w:hAnsi="宋体" w:cs="宋体"/>
          <w:kern w:val="0"/>
          <w:sz w:val="24"/>
        </w:rPr>
      </w:pPr>
      <w:r>
        <w:rPr>
          <w:rFonts w:hint="eastAsia" w:ascii="宋体" w:hAnsi="宋体" w:cs="宋体"/>
          <w:kern w:val="0"/>
          <w:sz w:val="24"/>
        </w:rPr>
        <w:t>25.嘌呤、嘧啶核苷酸的合成原料和分解产物，脱氧核苷酸的生成。抗代谢物的作用及其机制。</w:t>
      </w:r>
    </w:p>
    <w:p>
      <w:pPr>
        <w:spacing w:line="360" w:lineRule="auto"/>
        <w:ind w:firstLine="360" w:firstLineChars="150"/>
        <w:rPr>
          <w:rFonts w:ascii="宋体" w:hAnsi="宋体" w:cs="宋体"/>
          <w:kern w:val="0"/>
          <w:sz w:val="24"/>
        </w:rPr>
      </w:pPr>
      <w:r>
        <w:rPr>
          <w:rFonts w:hint="eastAsia" w:ascii="宋体" w:hAnsi="宋体" w:cs="宋体"/>
          <w:kern w:val="0"/>
          <w:sz w:val="24"/>
        </w:rPr>
        <w:t>26.物质代谢的特点和相互联系，组织器官的代谢特点和联系。</w:t>
      </w:r>
    </w:p>
    <w:p>
      <w:pPr>
        <w:spacing w:line="360" w:lineRule="auto"/>
        <w:ind w:firstLine="360" w:firstLineChars="150"/>
        <w:rPr>
          <w:rFonts w:ascii="宋体" w:hAnsi="宋体" w:cs="宋体"/>
          <w:kern w:val="0"/>
          <w:sz w:val="24"/>
        </w:rPr>
      </w:pPr>
      <w:r>
        <w:rPr>
          <w:rFonts w:hint="eastAsia" w:ascii="宋体" w:hAnsi="宋体" w:cs="宋体"/>
          <w:kern w:val="0"/>
          <w:sz w:val="24"/>
        </w:rPr>
        <w:t>27.代谢调节的基本原理(细胞水平、激素水平及整体水平调节)。</w:t>
      </w:r>
    </w:p>
    <w:p>
      <w:pPr>
        <w:spacing w:line="360" w:lineRule="auto"/>
        <w:ind w:firstLine="360" w:firstLineChars="150"/>
        <w:rPr>
          <w:rFonts w:ascii="宋体" w:hAnsi="宋体" w:cs="宋体"/>
          <w:kern w:val="0"/>
          <w:sz w:val="24"/>
        </w:rPr>
      </w:pPr>
      <w:r>
        <w:rPr>
          <w:rFonts w:hint="eastAsia" w:ascii="宋体" w:hAnsi="宋体" w:cs="宋体"/>
          <w:kern w:val="0"/>
          <w:sz w:val="24"/>
        </w:rPr>
        <w:t>28.饥饿、应激、糖尿病患者的代谢特点。</w:t>
      </w:r>
    </w:p>
    <w:p>
      <w:pPr>
        <w:spacing w:line="360" w:lineRule="auto"/>
        <w:ind w:firstLine="360" w:firstLineChars="150"/>
        <w:outlineLvl w:val="1"/>
        <w:rPr>
          <w:rFonts w:ascii="宋体" w:hAnsi="宋体" w:cs="宋体"/>
          <w:kern w:val="0"/>
          <w:sz w:val="24"/>
        </w:rPr>
      </w:pPr>
      <w:r>
        <w:rPr>
          <w:rFonts w:hint="eastAsia" w:ascii="宋体" w:hAnsi="宋体" w:cs="宋体"/>
          <w:kern w:val="0"/>
          <w:sz w:val="24"/>
        </w:rPr>
        <w:t>（三）遗传信息的传递及其调控</w:t>
      </w:r>
    </w:p>
    <w:p>
      <w:pPr>
        <w:spacing w:line="360" w:lineRule="auto"/>
        <w:ind w:firstLine="360" w:firstLineChars="150"/>
        <w:rPr>
          <w:rFonts w:ascii="宋体" w:hAnsi="宋体" w:cs="宋体"/>
          <w:kern w:val="0"/>
          <w:sz w:val="24"/>
        </w:rPr>
      </w:pPr>
      <w:r>
        <w:rPr>
          <w:rFonts w:hint="eastAsia" w:ascii="宋体" w:hAnsi="宋体" w:cs="宋体"/>
          <w:kern w:val="0"/>
          <w:sz w:val="24"/>
        </w:rPr>
        <w:t>1.中心法则。</w:t>
      </w:r>
    </w:p>
    <w:p>
      <w:pPr>
        <w:spacing w:line="360" w:lineRule="auto"/>
        <w:ind w:firstLine="360" w:firstLineChars="150"/>
        <w:rPr>
          <w:rFonts w:ascii="宋体" w:hAnsi="宋体" w:cs="宋体"/>
          <w:kern w:val="0"/>
          <w:sz w:val="24"/>
        </w:rPr>
      </w:pPr>
      <w:r>
        <w:rPr>
          <w:rFonts w:hint="eastAsia" w:ascii="宋体" w:hAnsi="宋体" w:cs="宋体"/>
          <w:kern w:val="0"/>
          <w:sz w:val="24"/>
        </w:rPr>
        <w:t>2.DNA的半保留复制及复制的酶。DNA生物合成的基本过程。</w:t>
      </w:r>
    </w:p>
    <w:p>
      <w:pPr>
        <w:spacing w:line="360" w:lineRule="auto"/>
        <w:ind w:firstLine="360" w:firstLineChars="150"/>
        <w:rPr>
          <w:rFonts w:ascii="宋体" w:hAnsi="宋体" w:cs="宋体"/>
          <w:kern w:val="0"/>
          <w:sz w:val="24"/>
        </w:rPr>
      </w:pPr>
      <w:r>
        <w:rPr>
          <w:rFonts w:hint="eastAsia" w:ascii="宋体" w:hAnsi="宋体" w:cs="宋体"/>
          <w:kern w:val="0"/>
          <w:sz w:val="24"/>
        </w:rPr>
        <w:t>3.逆转录的概念、逆转录酶、逆转录的过程、逆转录的意义。</w:t>
      </w:r>
    </w:p>
    <w:p>
      <w:pPr>
        <w:spacing w:line="360" w:lineRule="auto"/>
        <w:ind w:firstLine="360" w:firstLineChars="150"/>
        <w:rPr>
          <w:rFonts w:ascii="宋体" w:hAnsi="宋体" w:cs="宋体"/>
          <w:kern w:val="0"/>
          <w:sz w:val="24"/>
        </w:rPr>
      </w:pPr>
      <w:r>
        <w:rPr>
          <w:rFonts w:hint="eastAsia" w:ascii="宋体" w:hAnsi="宋体" w:cs="宋体"/>
          <w:kern w:val="0"/>
          <w:sz w:val="24"/>
        </w:rPr>
        <w:t>4.DNA的损伤及修复。</w:t>
      </w:r>
    </w:p>
    <w:p>
      <w:pPr>
        <w:spacing w:line="360" w:lineRule="auto"/>
        <w:ind w:firstLine="360" w:firstLineChars="150"/>
        <w:rPr>
          <w:rFonts w:ascii="宋体" w:hAnsi="宋体" w:cs="宋体"/>
          <w:kern w:val="0"/>
          <w:sz w:val="24"/>
        </w:rPr>
      </w:pPr>
      <w:r>
        <w:rPr>
          <w:rFonts w:hint="eastAsia" w:ascii="宋体" w:hAnsi="宋体" w:cs="宋体"/>
          <w:kern w:val="0"/>
          <w:sz w:val="24"/>
        </w:rPr>
        <w:t>5.转录的概念及其反应体系，原核生物转录的基本过程。真核生物RNA的生物合成。</w:t>
      </w:r>
    </w:p>
    <w:p>
      <w:pPr>
        <w:spacing w:line="360" w:lineRule="auto"/>
        <w:ind w:firstLine="360" w:firstLineChars="150"/>
        <w:rPr>
          <w:rFonts w:ascii="宋体" w:hAnsi="宋体" w:cs="宋体"/>
          <w:kern w:val="0"/>
          <w:sz w:val="24"/>
        </w:rPr>
      </w:pPr>
      <w:r>
        <w:rPr>
          <w:rFonts w:hint="eastAsia" w:ascii="宋体" w:hAnsi="宋体" w:cs="宋体"/>
          <w:kern w:val="0"/>
          <w:sz w:val="24"/>
        </w:rPr>
        <w:t>6.真核生物RNA的加工修饰。</w:t>
      </w:r>
    </w:p>
    <w:p>
      <w:pPr>
        <w:spacing w:line="360" w:lineRule="auto"/>
        <w:ind w:firstLine="360" w:firstLineChars="150"/>
        <w:rPr>
          <w:rFonts w:ascii="宋体" w:hAnsi="宋体" w:cs="宋体"/>
          <w:kern w:val="0"/>
          <w:sz w:val="24"/>
        </w:rPr>
      </w:pPr>
      <w:r>
        <w:rPr>
          <w:rFonts w:hint="eastAsia" w:ascii="宋体" w:hAnsi="宋体" w:cs="宋体"/>
          <w:kern w:val="0"/>
          <w:sz w:val="24"/>
        </w:rPr>
        <w:t>7.核酶的概念和意义。</w:t>
      </w:r>
    </w:p>
    <w:p>
      <w:pPr>
        <w:spacing w:line="360" w:lineRule="auto"/>
        <w:ind w:firstLine="360" w:firstLineChars="150"/>
        <w:rPr>
          <w:rFonts w:ascii="宋体" w:hAnsi="宋体" w:cs="宋体"/>
          <w:kern w:val="0"/>
          <w:sz w:val="24"/>
        </w:rPr>
      </w:pPr>
      <w:r>
        <w:rPr>
          <w:rFonts w:hint="eastAsia" w:ascii="宋体" w:hAnsi="宋体" w:cs="宋体"/>
          <w:kern w:val="0"/>
          <w:sz w:val="24"/>
        </w:rPr>
        <w:t>8.蛋白质生物合成体系。遗传密码。</w:t>
      </w:r>
    </w:p>
    <w:p>
      <w:pPr>
        <w:spacing w:line="360" w:lineRule="auto"/>
        <w:ind w:firstLine="360" w:firstLineChars="150"/>
        <w:rPr>
          <w:rFonts w:ascii="宋体" w:hAnsi="宋体" w:cs="宋体"/>
          <w:kern w:val="0"/>
          <w:sz w:val="24"/>
        </w:rPr>
      </w:pPr>
      <w:r>
        <w:rPr>
          <w:rFonts w:hint="eastAsia" w:ascii="宋体" w:hAnsi="宋体" w:cs="宋体"/>
          <w:kern w:val="0"/>
          <w:sz w:val="24"/>
        </w:rPr>
        <w:t>9.蛋白质生物合成过程，翻译后加工及靶向输送。</w:t>
      </w:r>
    </w:p>
    <w:p>
      <w:pPr>
        <w:spacing w:line="360" w:lineRule="auto"/>
        <w:ind w:firstLine="360" w:firstLineChars="150"/>
        <w:rPr>
          <w:rFonts w:ascii="宋体" w:hAnsi="宋体" w:cs="宋体"/>
          <w:kern w:val="0"/>
          <w:sz w:val="24"/>
        </w:rPr>
      </w:pPr>
      <w:r>
        <w:rPr>
          <w:rFonts w:hint="eastAsia" w:ascii="宋体" w:hAnsi="宋体" w:cs="宋体"/>
          <w:kern w:val="0"/>
          <w:sz w:val="24"/>
        </w:rPr>
        <w:t>10.蛋白质生物合成与医学。</w:t>
      </w:r>
    </w:p>
    <w:p>
      <w:pPr>
        <w:spacing w:line="360" w:lineRule="auto"/>
        <w:ind w:firstLine="360" w:firstLineChars="150"/>
        <w:rPr>
          <w:rFonts w:ascii="宋体" w:hAnsi="宋体" w:cs="宋体"/>
          <w:kern w:val="0"/>
          <w:sz w:val="24"/>
        </w:rPr>
      </w:pPr>
      <w:r>
        <w:rPr>
          <w:rFonts w:hint="eastAsia" w:ascii="宋体" w:hAnsi="宋体" w:cs="宋体"/>
          <w:kern w:val="0"/>
          <w:sz w:val="24"/>
        </w:rPr>
        <w:t>11.基因与基因组。</w:t>
      </w:r>
    </w:p>
    <w:p>
      <w:pPr>
        <w:spacing w:line="360" w:lineRule="auto"/>
        <w:ind w:firstLine="360" w:firstLineChars="150"/>
        <w:rPr>
          <w:rFonts w:ascii="宋体" w:hAnsi="宋体" w:cs="宋体"/>
          <w:kern w:val="0"/>
          <w:sz w:val="24"/>
        </w:rPr>
      </w:pPr>
      <w:r>
        <w:rPr>
          <w:rFonts w:hint="eastAsia" w:ascii="宋体" w:hAnsi="宋体" w:cs="宋体"/>
          <w:kern w:val="0"/>
          <w:sz w:val="24"/>
        </w:rPr>
        <w:t>12.基因表达调控的基本原理。</w:t>
      </w:r>
    </w:p>
    <w:p>
      <w:pPr>
        <w:spacing w:line="360" w:lineRule="auto"/>
        <w:ind w:firstLine="360" w:firstLineChars="150"/>
        <w:rPr>
          <w:rFonts w:ascii="宋体" w:hAnsi="宋体" w:cs="宋体"/>
          <w:kern w:val="0"/>
          <w:sz w:val="24"/>
        </w:rPr>
      </w:pPr>
      <w:r>
        <w:rPr>
          <w:rFonts w:hint="eastAsia" w:ascii="宋体" w:hAnsi="宋体" w:cs="宋体"/>
          <w:kern w:val="0"/>
          <w:sz w:val="24"/>
        </w:rPr>
        <w:t>13.原核和真核基因表达的调控。</w:t>
      </w:r>
    </w:p>
    <w:p>
      <w:pPr>
        <w:spacing w:line="360" w:lineRule="auto"/>
        <w:ind w:firstLine="360" w:firstLineChars="150"/>
        <w:outlineLvl w:val="1"/>
        <w:rPr>
          <w:rFonts w:ascii="宋体" w:hAnsi="宋体" w:cs="宋体"/>
          <w:kern w:val="0"/>
          <w:sz w:val="24"/>
        </w:rPr>
      </w:pPr>
      <w:r>
        <w:rPr>
          <w:rFonts w:hint="eastAsia" w:ascii="宋体" w:hAnsi="宋体" w:cs="宋体"/>
          <w:kern w:val="0"/>
          <w:sz w:val="24"/>
        </w:rPr>
        <w:t>（四）生物化学专题</w:t>
      </w:r>
    </w:p>
    <w:p>
      <w:pPr>
        <w:spacing w:line="360" w:lineRule="auto"/>
        <w:ind w:firstLine="480" w:firstLineChars="200"/>
        <w:rPr>
          <w:rFonts w:ascii="宋体" w:hAnsi="宋体" w:cs="宋体"/>
          <w:kern w:val="0"/>
          <w:sz w:val="24"/>
        </w:rPr>
      </w:pPr>
      <w:r>
        <w:rPr>
          <w:rFonts w:hint="eastAsia" w:ascii="宋体" w:hAnsi="宋体" w:cs="宋体"/>
          <w:kern w:val="0"/>
          <w:sz w:val="24"/>
        </w:rPr>
        <w:t>1.肝在物质代谢中的主要作用。</w:t>
      </w:r>
    </w:p>
    <w:p>
      <w:pPr>
        <w:spacing w:line="360" w:lineRule="auto"/>
        <w:ind w:firstLine="480" w:firstLineChars="200"/>
        <w:rPr>
          <w:rFonts w:ascii="宋体" w:hAnsi="宋体" w:cs="宋体"/>
          <w:kern w:val="0"/>
          <w:sz w:val="24"/>
        </w:rPr>
      </w:pPr>
      <w:r>
        <w:rPr>
          <w:rFonts w:hint="eastAsia" w:ascii="宋体" w:hAnsi="宋体" w:cs="宋体"/>
          <w:kern w:val="0"/>
          <w:sz w:val="24"/>
        </w:rPr>
        <w:t>2.生物转化的类型和意义。</w:t>
      </w:r>
    </w:p>
    <w:p>
      <w:pPr>
        <w:spacing w:line="360" w:lineRule="auto"/>
        <w:ind w:firstLine="480" w:firstLineChars="200"/>
        <w:rPr>
          <w:rFonts w:ascii="宋体" w:hAnsi="宋体" w:cs="宋体"/>
          <w:kern w:val="0"/>
          <w:sz w:val="24"/>
        </w:rPr>
      </w:pPr>
      <w:r>
        <w:rPr>
          <w:rFonts w:hint="eastAsia" w:ascii="宋体" w:hAnsi="宋体" w:cs="宋体"/>
          <w:kern w:val="0"/>
          <w:sz w:val="24"/>
        </w:rPr>
        <w:t>3.胆汁酸盐与胆色素的代谢。</w:t>
      </w:r>
    </w:p>
    <w:p>
      <w:pPr>
        <w:spacing w:line="360" w:lineRule="auto"/>
        <w:ind w:firstLine="480" w:firstLineChars="200"/>
        <w:rPr>
          <w:rFonts w:ascii="宋体" w:hAnsi="宋体" w:cs="宋体"/>
          <w:kern w:val="0"/>
          <w:sz w:val="24"/>
        </w:rPr>
      </w:pPr>
      <w:r>
        <w:rPr>
          <w:rFonts w:hint="eastAsia" w:ascii="宋体" w:hAnsi="宋体" w:cs="宋体"/>
          <w:kern w:val="0"/>
          <w:sz w:val="24"/>
        </w:rPr>
        <w:t>4.细胞信号转导的分子基础、基本概念。</w:t>
      </w:r>
    </w:p>
    <w:p>
      <w:pPr>
        <w:spacing w:line="360" w:lineRule="auto"/>
        <w:ind w:firstLine="480" w:firstLineChars="200"/>
        <w:rPr>
          <w:rFonts w:ascii="宋体" w:hAnsi="宋体" w:cs="宋体"/>
          <w:kern w:val="0"/>
          <w:sz w:val="24"/>
        </w:rPr>
      </w:pPr>
      <w:r>
        <w:rPr>
          <w:rFonts w:hint="eastAsia" w:ascii="宋体" w:hAnsi="宋体" w:cs="宋体"/>
          <w:kern w:val="0"/>
          <w:sz w:val="24"/>
        </w:rPr>
        <w:t>5.常见的膜受体和胞内受体介导的信号转导途径。</w:t>
      </w:r>
    </w:p>
    <w:p>
      <w:pPr>
        <w:spacing w:line="360" w:lineRule="auto"/>
        <w:ind w:firstLine="482" w:firstLineChars="200"/>
        <w:rPr>
          <w:rFonts w:ascii="宋体" w:hAnsi="宋体" w:cs="宋体"/>
          <w:b/>
          <w:kern w:val="0"/>
          <w:sz w:val="24"/>
        </w:rPr>
      </w:pPr>
      <w:r>
        <w:rPr>
          <w:rFonts w:hint="eastAsia" w:ascii="宋体" w:hAnsi="宋体" w:cs="宋体"/>
          <w:b/>
          <w:kern w:val="0"/>
          <w:sz w:val="24"/>
        </w:rPr>
        <w:t>二．</w:t>
      </w:r>
      <w:r>
        <w:rPr>
          <w:rFonts w:ascii="宋体" w:hAnsi="宋体" w:cs="宋体"/>
          <w:b/>
          <w:kern w:val="0"/>
          <w:sz w:val="24"/>
        </w:rPr>
        <w:t>生理学</w:t>
      </w:r>
    </w:p>
    <w:p>
      <w:pPr>
        <w:widowControl/>
        <w:spacing w:line="360" w:lineRule="auto"/>
        <w:ind w:firstLine="240" w:firstLineChars="100"/>
        <w:rPr>
          <w:bCs/>
          <w:kern w:val="0"/>
          <w:sz w:val="24"/>
        </w:rPr>
      </w:pPr>
      <w:r>
        <w:rPr>
          <w:rFonts w:hAnsi="宋体"/>
          <w:bCs/>
          <w:kern w:val="0"/>
          <w:sz w:val="24"/>
        </w:rPr>
        <w:t>（一）绪论</w:t>
      </w:r>
    </w:p>
    <w:p>
      <w:pPr>
        <w:widowControl/>
        <w:spacing w:line="360" w:lineRule="auto"/>
        <w:ind w:firstLine="480" w:firstLineChars="200"/>
        <w:rPr>
          <w:color w:val="000000"/>
          <w:kern w:val="0"/>
          <w:sz w:val="24"/>
        </w:rPr>
      </w:pPr>
      <w:r>
        <w:rPr>
          <w:rFonts w:hint="eastAsia"/>
          <w:color w:val="000000"/>
          <w:kern w:val="0"/>
          <w:sz w:val="24"/>
        </w:rPr>
        <w:t xml:space="preserve">1.体液、细胞内液和细胞外液。机体的内环境和稳态。 </w:t>
      </w:r>
    </w:p>
    <w:p>
      <w:pPr>
        <w:widowControl/>
        <w:spacing w:line="360" w:lineRule="auto"/>
        <w:ind w:firstLine="480" w:firstLineChars="200"/>
        <w:rPr>
          <w:color w:val="000000"/>
          <w:kern w:val="0"/>
          <w:sz w:val="24"/>
        </w:rPr>
      </w:pPr>
      <w:r>
        <w:rPr>
          <w:rFonts w:hint="eastAsia"/>
          <w:color w:val="000000"/>
          <w:kern w:val="0"/>
          <w:sz w:val="24"/>
        </w:rPr>
        <w:t xml:space="preserve">2.生理功能的神经调节、体液调节和自身调节。 </w:t>
      </w:r>
    </w:p>
    <w:p>
      <w:pPr>
        <w:widowControl/>
        <w:spacing w:line="360" w:lineRule="auto"/>
        <w:ind w:firstLine="480" w:firstLineChars="200"/>
        <w:rPr>
          <w:kern w:val="0"/>
          <w:sz w:val="24"/>
        </w:rPr>
      </w:pPr>
      <w:r>
        <w:rPr>
          <w:rFonts w:hint="eastAsia"/>
          <w:color w:val="000000"/>
          <w:kern w:val="0"/>
          <w:sz w:val="24"/>
        </w:rPr>
        <w:t>3.体内反馈控制系统。</w:t>
      </w:r>
    </w:p>
    <w:p>
      <w:pPr>
        <w:spacing w:line="360" w:lineRule="auto"/>
        <w:ind w:firstLine="240" w:firstLineChars="100"/>
        <w:rPr>
          <w:color w:val="000000"/>
          <w:kern w:val="0"/>
          <w:sz w:val="24"/>
        </w:rPr>
      </w:pPr>
      <w:r>
        <w:rPr>
          <w:rFonts w:hAnsi="宋体"/>
          <w:color w:val="000000"/>
          <w:kern w:val="0"/>
          <w:sz w:val="24"/>
        </w:rPr>
        <w:t>（</w:t>
      </w:r>
      <w:r>
        <w:rPr>
          <w:rFonts w:hint="eastAsia" w:hAnsi="宋体"/>
          <w:color w:val="000000"/>
          <w:kern w:val="0"/>
          <w:sz w:val="24"/>
        </w:rPr>
        <w:t>二</w:t>
      </w:r>
      <w:r>
        <w:rPr>
          <w:rFonts w:hAnsi="宋体"/>
          <w:color w:val="000000"/>
          <w:kern w:val="0"/>
          <w:sz w:val="24"/>
        </w:rPr>
        <w:t>）细胞的基本功能</w:t>
      </w:r>
    </w:p>
    <w:p>
      <w:pPr>
        <w:spacing w:line="360" w:lineRule="auto"/>
        <w:ind w:firstLine="360" w:firstLineChars="150"/>
        <w:rPr>
          <w:color w:val="000000"/>
          <w:kern w:val="0"/>
          <w:sz w:val="24"/>
        </w:rPr>
      </w:pPr>
      <w:r>
        <w:rPr>
          <w:rFonts w:hint="eastAsia"/>
          <w:color w:val="000000"/>
          <w:kern w:val="0"/>
          <w:sz w:val="24"/>
        </w:rPr>
        <w:t xml:space="preserve">1.细胞膜的物质转运功能：单纯扩散、经载体和经通道易化扩散、原发性和继发性主动转运、出胞和入胞。 </w:t>
      </w:r>
    </w:p>
    <w:p>
      <w:pPr>
        <w:spacing w:line="360" w:lineRule="auto"/>
        <w:ind w:firstLine="360" w:firstLineChars="150"/>
        <w:rPr>
          <w:color w:val="000000"/>
          <w:kern w:val="0"/>
          <w:sz w:val="24"/>
        </w:rPr>
      </w:pPr>
      <w:r>
        <w:rPr>
          <w:rFonts w:hint="eastAsia"/>
          <w:color w:val="000000"/>
          <w:kern w:val="0"/>
          <w:sz w:val="24"/>
        </w:rPr>
        <w:t xml:space="preserve">2.细胞的兴奋性和生物电现象：神经和骨骼肌细胞的静息电位和动作电位及其简要的产生机制；刺激与阈刺激，可兴奋细胞(或组织)，组织的兴奋与兴奋性。电紧张电位和局部电位。动作电位(或兴奋)的引起和它在同一细胞上的传导。 </w:t>
      </w:r>
    </w:p>
    <w:p>
      <w:pPr>
        <w:spacing w:line="360" w:lineRule="auto"/>
        <w:ind w:firstLine="360" w:firstLineChars="150"/>
        <w:rPr>
          <w:rFonts w:ascii="宋体" w:hAnsi="宋体" w:cs="宋体"/>
          <w:color w:val="000000"/>
          <w:kern w:val="0"/>
          <w:sz w:val="24"/>
        </w:rPr>
      </w:pPr>
      <w:r>
        <w:rPr>
          <w:rFonts w:hint="eastAsia"/>
          <w:color w:val="000000"/>
          <w:kern w:val="0"/>
          <w:sz w:val="24"/>
        </w:rPr>
        <w:t>3.骨骼肌的收缩功能：骨骼肌的收缩机制、兴奋-收缩耦联</w:t>
      </w:r>
    </w:p>
    <w:p>
      <w:pPr>
        <w:spacing w:line="360" w:lineRule="auto"/>
        <w:ind w:firstLine="360" w:firstLineChars="150"/>
        <w:rPr>
          <w:rFonts w:ascii="宋体" w:hAnsi="宋体" w:cs="宋体"/>
          <w:color w:val="000000"/>
          <w:kern w:val="0"/>
          <w:sz w:val="24"/>
        </w:rPr>
      </w:pPr>
      <w:r>
        <w:rPr>
          <w:rFonts w:hint="eastAsia" w:ascii="宋体" w:hAnsi="宋体" w:cs="宋体"/>
          <w:color w:val="000000"/>
          <w:kern w:val="0"/>
          <w:sz w:val="24"/>
        </w:rPr>
        <w:t>（三）血液</w:t>
      </w:r>
    </w:p>
    <w:p>
      <w:pPr>
        <w:spacing w:line="360" w:lineRule="auto"/>
        <w:ind w:firstLine="360" w:firstLineChars="150"/>
        <w:rPr>
          <w:rFonts w:ascii="宋体" w:hAnsi="宋体" w:cs="宋体"/>
          <w:color w:val="000000"/>
          <w:kern w:val="0"/>
          <w:sz w:val="24"/>
        </w:rPr>
      </w:pPr>
      <w:r>
        <w:rPr>
          <w:rFonts w:hint="eastAsia" w:ascii="宋体" w:hAnsi="宋体" w:cs="宋体"/>
          <w:color w:val="000000"/>
          <w:kern w:val="0"/>
          <w:sz w:val="24"/>
        </w:rPr>
        <w:t>1.血液的组成、血量和理化特性。与特性</w:t>
      </w:r>
    </w:p>
    <w:p>
      <w:pPr>
        <w:spacing w:line="360" w:lineRule="auto"/>
        <w:ind w:firstLine="360" w:firstLineChars="150"/>
        <w:rPr>
          <w:rFonts w:ascii="宋体" w:hAnsi="宋体" w:cs="宋体"/>
          <w:color w:val="000000"/>
          <w:kern w:val="0"/>
          <w:sz w:val="24"/>
        </w:rPr>
      </w:pPr>
      <w:r>
        <w:rPr>
          <w:rFonts w:hint="eastAsia" w:ascii="宋体" w:hAnsi="宋体" w:cs="宋体"/>
          <w:color w:val="000000"/>
          <w:kern w:val="0"/>
          <w:sz w:val="24"/>
        </w:rPr>
        <w:t>2.血细胞及其功能血细胞(红细胞、白细胞和血小板)的数量、生理特性和功能；红细胞的生成与破坏。</w:t>
      </w:r>
    </w:p>
    <w:p>
      <w:pPr>
        <w:spacing w:line="360" w:lineRule="auto"/>
        <w:ind w:firstLine="360" w:firstLineChars="150"/>
        <w:rPr>
          <w:rFonts w:ascii="宋体" w:hAnsi="宋体" w:cs="宋体"/>
          <w:color w:val="000000"/>
          <w:kern w:val="0"/>
          <w:sz w:val="24"/>
        </w:rPr>
      </w:pPr>
      <w:r>
        <w:rPr>
          <w:rFonts w:hint="eastAsia" w:ascii="宋体" w:hAnsi="宋体" w:cs="宋体"/>
          <w:color w:val="000000"/>
          <w:kern w:val="0"/>
          <w:sz w:val="24"/>
        </w:rPr>
        <w:t>3.血液凝固、抗凝和纤溶</w:t>
      </w:r>
    </w:p>
    <w:p>
      <w:pPr>
        <w:spacing w:line="360" w:lineRule="auto"/>
        <w:ind w:firstLine="360" w:firstLineChars="150"/>
        <w:rPr>
          <w:rFonts w:ascii="宋体" w:hAnsi="宋体" w:cs="宋体"/>
          <w:color w:val="000000"/>
          <w:kern w:val="0"/>
          <w:sz w:val="24"/>
        </w:rPr>
      </w:pPr>
      <w:r>
        <w:rPr>
          <w:rFonts w:hint="eastAsia" w:ascii="宋体" w:hAnsi="宋体" w:cs="宋体"/>
          <w:color w:val="000000"/>
          <w:kern w:val="0"/>
          <w:sz w:val="24"/>
        </w:rPr>
        <w:t>4.血型：ABO 和 Rh 血型系统及其临床意义。输血原则</w:t>
      </w:r>
    </w:p>
    <w:p>
      <w:pPr>
        <w:spacing w:line="360" w:lineRule="auto"/>
        <w:ind w:firstLine="360" w:firstLineChars="150"/>
        <w:rPr>
          <w:rFonts w:ascii="宋体" w:hAnsi="宋体" w:cs="宋体"/>
          <w:color w:val="000000"/>
          <w:kern w:val="0"/>
          <w:sz w:val="24"/>
        </w:rPr>
      </w:pPr>
      <w:r>
        <w:rPr>
          <w:rFonts w:hint="eastAsia" w:ascii="宋体" w:hAnsi="宋体" w:cs="宋体"/>
          <w:color w:val="000000"/>
          <w:kern w:val="0"/>
          <w:sz w:val="24"/>
        </w:rPr>
        <w:t>（四）血液循环</w:t>
      </w:r>
    </w:p>
    <w:p>
      <w:pPr>
        <w:spacing w:line="360" w:lineRule="auto"/>
        <w:ind w:firstLine="360" w:firstLineChars="150"/>
        <w:rPr>
          <w:rFonts w:ascii="宋体" w:hAnsi="宋体" w:cs="宋体"/>
          <w:color w:val="000000"/>
          <w:kern w:val="0"/>
          <w:sz w:val="24"/>
        </w:rPr>
      </w:pPr>
      <w:r>
        <w:rPr>
          <w:rFonts w:hint="eastAsia" w:ascii="宋体" w:hAnsi="宋体" w:cs="宋体"/>
          <w:color w:val="000000"/>
          <w:kern w:val="0"/>
          <w:sz w:val="24"/>
        </w:rPr>
        <w:t>1.心脏的泵血功能：心动周期，心脏泵血的过程和机制，心音，心脏泵血功能的评定，影响心输出量的因素。</w:t>
      </w:r>
    </w:p>
    <w:p>
      <w:pPr>
        <w:spacing w:line="360" w:lineRule="auto"/>
        <w:ind w:firstLine="360" w:firstLineChars="150"/>
        <w:rPr>
          <w:rFonts w:ascii="宋体" w:hAnsi="宋体" w:cs="宋体"/>
          <w:color w:val="000000"/>
          <w:kern w:val="0"/>
          <w:sz w:val="24"/>
        </w:rPr>
      </w:pPr>
      <w:r>
        <w:rPr>
          <w:rFonts w:hint="eastAsia" w:ascii="宋体" w:hAnsi="宋体" w:cs="宋体"/>
          <w:color w:val="000000"/>
          <w:kern w:val="0"/>
          <w:sz w:val="24"/>
        </w:rPr>
        <w:t>2.心肌的生物电现象 和生理特性：心肌细胞(主要是心室肌和窦房结细胞)的跨膜电位及其简要的形成机制。心肌的生理特性（兴奋性、自律性、传导性和收缩性）。</w:t>
      </w:r>
    </w:p>
    <w:p>
      <w:pPr>
        <w:spacing w:line="360" w:lineRule="auto"/>
        <w:ind w:firstLine="360" w:firstLineChars="150"/>
        <w:rPr>
          <w:rFonts w:ascii="宋体" w:hAnsi="宋体" w:cs="宋体"/>
          <w:color w:val="000000"/>
          <w:kern w:val="0"/>
          <w:sz w:val="24"/>
        </w:rPr>
      </w:pPr>
      <w:r>
        <w:rPr>
          <w:rFonts w:hint="eastAsia" w:ascii="宋体" w:hAnsi="宋体" w:cs="宋体"/>
          <w:color w:val="000000"/>
          <w:kern w:val="0"/>
          <w:sz w:val="24"/>
        </w:rPr>
        <w:t>3.血管生理：动脉血压的正常值，动脉血压的形成和影响因素；静脉血压、中心静脉压及影响静脉回流的因；微循环、组织液和淋巴液的生成与回流。</w:t>
      </w:r>
    </w:p>
    <w:p>
      <w:pPr>
        <w:spacing w:line="360" w:lineRule="auto"/>
        <w:ind w:firstLine="360" w:firstLineChars="150"/>
        <w:rPr>
          <w:rFonts w:ascii="宋体" w:hAnsi="宋体" w:cs="宋体"/>
          <w:color w:val="000000"/>
          <w:kern w:val="0"/>
          <w:sz w:val="24"/>
        </w:rPr>
      </w:pPr>
      <w:r>
        <w:rPr>
          <w:rFonts w:hint="eastAsia" w:ascii="宋体" w:hAnsi="宋体" w:cs="宋体"/>
          <w:color w:val="000000"/>
          <w:kern w:val="0"/>
          <w:sz w:val="24"/>
        </w:rPr>
        <w:t>4.心血管活动的调节：心交感神经、心迷走神经和交感缩血管神经及其功能；颈动脉突和主动脉弓压力感受性反射、心肺感受器反射和化学感受性反射；肾素-血管紧张素系统、肾上腺素和去甲肾上腺素、血管升压素。冠脉循环的特点和调节。</w:t>
      </w:r>
    </w:p>
    <w:p>
      <w:pPr>
        <w:widowControl/>
        <w:spacing w:line="360" w:lineRule="auto"/>
        <w:ind w:firstLine="360" w:firstLineChars="150"/>
        <w:rPr>
          <w:rFonts w:hAnsi="宋体"/>
          <w:bCs/>
          <w:kern w:val="0"/>
          <w:sz w:val="24"/>
        </w:rPr>
      </w:pPr>
      <w:r>
        <w:rPr>
          <w:rFonts w:hint="eastAsia" w:hAnsi="宋体"/>
          <w:bCs/>
          <w:kern w:val="0"/>
          <w:sz w:val="24"/>
        </w:rPr>
        <w:t>（五）呼吸</w:t>
      </w:r>
    </w:p>
    <w:p>
      <w:pPr>
        <w:spacing w:line="360" w:lineRule="auto"/>
        <w:ind w:firstLine="360" w:firstLineChars="150"/>
        <w:rPr>
          <w:rFonts w:ascii="宋体" w:hAnsi="宋体" w:cs="宋体"/>
          <w:color w:val="000000"/>
          <w:kern w:val="0"/>
          <w:sz w:val="24"/>
        </w:rPr>
      </w:pPr>
      <w:r>
        <w:rPr>
          <w:rFonts w:hint="eastAsia" w:ascii="宋体" w:hAnsi="宋体" w:cs="宋体"/>
          <w:color w:val="000000"/>
          <w:kern w:val="0"/>
          <w:sz w:val="24"/>
        </w:rPr>
        <w:t xml:space="preserve">1.肺通气：肺通气的动力和阻力，胸膜腔内压，肺表面活性物质；肺容积和肺容量，肺通气量和肺泡通气量。 </w:t>
      </w:r>
    </w:p>
    <w:p>
      <w:pPr>
        <w:spacing w:line="360" w:lineRule="auto"/>
        <w:ind w:firstLine="360" w:firstLineChars="150"/>
        <w:rPr>
          <w:rFonts w:ascii="宋体" w:hAnsi="宋体" w:cs="宋体"/>
          <w:color w:val="000000"/>
          <w:kern w:val="0"/>
          <w:sz w:val="24"/>
        </w:rPr>
      </w:pPr>
      <w:r>
        <w:rPr>
          <w:rFonts w:hint="eastAsia" w:ascii="宋体" w:hAnsi="宋体" w:cs="宋体"/>
          <w:color w:val="000000"/>
          <w:kern w:val="0"/>
          <w:sz w:val="24"/>
        </w:rPr>
        <w:t>2.肺换气与组织换气：肺换气与组织换气的过程及其影响因素；气体扩散速率，通气/血流比值及其意义。</w:t>
      </w:r>
    </w:p>
    <w:p>
      <w:pPr>
        <w:spacing w:line="360" w:lineRule="auto"/>
        <w:ind w:firstLine="360" w:firstLineChars="150"/>
        <w:rPr>
          <w:rFonts w:ascii="宋体" w:hAnsi="宋体" w:cs="宋体"/>
          <w:color w:val="000000"/>
          <w:kern w:val="0"/>
          <w:sz w:val="24"/>
        </w:rPr>
      </w:pPr>
      <w:r>
        <w:rPr>
          <w:rFonts w:hint="eastAsia" w:ascii="宋体" w:hAnsi="宋体" w:cs="宋体"/>
          <w:color w:val="000000"/>
          <w:kern w:val="0"/>
          <w:sz w:val="24"/>
        </w:rPr>
        <w:t xml:space="preserve">3.气体在血液中的运输：氧和二氧化碳在血液中存在的形式和运输，氧解离曲线及其影响因素。 </w:t>
      </w:r>
    </w:p>
    <w:p>
      <w:pPr>
        <w:spacing w:line="360" w:lineRule="auto"/>
        <w:ind w:firstLine="360" w:firstLineChars="150"/>
        <w:rPr>
          <w:rFonts w:ascii="宋体" w:hAnsi="宋体" w:cs="宋体"/>
          <w:color w:val="000000"/>
          <w:kern w:val="0"/>
          <w:sz w:val="24"/>
        </w:rPr>
      </w:pPr>
      <w:r>
        <w:rPr>
          <w:rFonts w:hint="eastAsia" w:ascii="宋体" w:hAnsi="宋体" w:cs="宋体"/>
          <w:color w:val="000000"/>
          <w:kern w:val="0"/>
          <w:sz w:val="24"/>
        </w:rPr>
        <w:t>4.呼吸运动的调节：外周和中枢化学感受器。二氧化碳、H+和低氧对呼吸的调节。肺牵张反射。</w:t>
      </w:r>
    </w:p>
    <w:p>
      <w:pPr>
        <w:widowControl/>
        <w:tabs>
          <w:tab w:val="left" w:pos="426"/>
        </w:tabs>
        <w:spacing w:line="360" w:lineRule="auto"/>
        <w:ind w:firstLine="240" w:firstLineChars="100"/>
        <w:rPr>
          <w:kern w:val="0"/>
          <w:sz w:val="24"/>
        </w:rPr>
      </w:pPr>
      <w:r>
        <w:rPr>
          <w:rFonts w:hint="eastAsia" w:hAnsi="宋体"/>
          <w:bCs/>
          <w:kern w:val="0"/>
          <w:sz w:val="24"/>
        </w:rPr>
        <w:t>（六）</w:t>
      </w:r>
      <w:r>
        <w:rPr>
          <w:rFonts w:hAnsi="宋体"/>
          <w:bCs/>
          <w:kern w:val="0"/>
          <w:sz w:val="24"/>
        </w:rPr>
        <w:t>消化和吸收</w:t>
      </w:r>
    </w:p>
    <w:p>
      <w:pPr>
        <w:spacing w:line="360" w:lineRule="auto"/>
        <w:ind w:firstLine="360" w:firstLineChars="150"/>
        <w:rPr>
          <w:rFonts w:ascii="宋体" w:hAnsi="宋体" w:cs="宋体"/>
          <w:color w:val="000000"/>
          <w:kern w:val="0"/>
          <w:sz w:val="24"/>
        </w:rPr>
      </w:pPr>
      <w:r>
        <w:rPr>
          <w:rFonts w:hint="eastAsia" w:ascii="宋体" w:hAnsi="宋体" w:cs="宋体"/>
          <w:color w:val="000000"/>
          <w:kern w:val="0"/>
          <w:sz w:val="24"/>
        </w:rPr>
        <w:t>1.消化道平滑肌的一般生理特性。消化道的神经支配和胃肠激素。</w:t>
      </w:r>
    </w:p>
    <w:p>
      <w:pPr>
        <w:spacing w:line="360" w:lineRule="auto"/>
        <w:ind w:firstLine="360" w:firstLineChars="150"/>
        <w:rPr>
          <w:rFonts w:ascii="宋体" w:hAnsi="宋体" w:cs="宋体"/>
          <w:color w:val="000000"/>
          <w:kern w:val="0"/>
          <w:sz w:val="24"/>
        </w:rPr>
      </w:pPr>
      <w:r>
        <w:rPr>
          <w:rFonts w:hint="eastAsia" w:ascii="宋体" w:hAnsi="宋体" w:cs="宋体"/>
          <w:color w:val="000000"/>
          <w:kern w:val="0"/>
          <w:sz w:val="24"/>
        </w:rPr>
        <w:t>胃肠神经体液调节的一般规律</w:t>
      </w:r>
    </w:p>
    <w:p>
      <w:pPr>
        <w:spacing w:line="360" w:lineRule="auto"/>
        <w:ind w:firstLine="360" w:firstLineChars="150"/>
        <w:rPr>
          <w:rFonts w:ascii="宋体" w:hAnsi="宋体" w:cs="宋体"/>
          <w:color w:val="000000"/>
          <w:kern w:val="0"/>
          <w:sz w:val="24"/>
        </w:rPr>
      </w:pPr>
      <w:r>
        <w:rPr>
          <w:rFonts w:hint="eastAsia" w:ascii="宋体" w:hAnsi="宋体" w:cs="宋体"/>
          <w:color w:val="000000"/>
          <w:kern w:val="0"/>
          <w:sz w:val="24"/>
        </w:rPr>
        <w:t>2.口腔内消化：唾液的成分、作用和分泌调节。蠕动和食管下括约肌的概念。</w:t>
      </w:r>
    </w:p>
    <w:p>
      <w:pPr>
        <w:spacing w:line="360" w:lineRule="auto"/>
        <w:ind w:firstLine="360" w:firstLineChars="150"/>
        <w:rPr>
          <w:rFonts w:ascii="宋体" w:hAnsi="宋体" w:cs="宋体"/>
          <w:color w:val="000000"/>
          <w:kern w:val="0"/>
          <w:sz w:val="24"/>
        </w:rPr>
      </w:pPr>
      <w:r>
        <w:rPr>
          <w:rFonts w:hint="eastAsia" w:ascii="宋体" w:hAnsi="宋体" w:cs="宋体"/>
          <w:color w:val="000000"/>
          <w:kern w:val="0"/>
          <w:sz w:val="24"/>
        </w:rPr>
        <w:t xml:space="preserve">3.胃内消化：胃液的性质、成分和作用。胃液分泌的调节，胃的容受性舒张和蠕动。胃的排空及其调节。 </w:t>
      </w:r>
    </w:p>
    <w:p>
      <w:pPr>
        <w:spacing w:line="360" w:lineRule="auto"/>
        <w:ind w:firstLine="360" w:firstLineChars="150"/>
        <w:rPr>
          <w:rFonts w:ascii="宋体" w:hAnsi="宋体" w:cs="宋体"/>
          <w:color w:val="000000"/>
          <w:kern w:val="0"/>
          <w:sz w:val="24"/>
        </w:rPr>
      </w:pPr>
      <w:r>
        <w:rPr>
          <w:rFonts w:hint="eastAsia" w:ascii="宋体" w:hAnsi="宋体" w:cs="宋体"/>
          <w:color w:val="000000"/>
          <w:kern w:val="0"/>
          <w:sz w:val="24"/>
        </w:rPr>
        <w:t xml:space="preserve">4.小肠内消化：胰液和胆汁的成分、作用及其分泌和排出的调节。小肠的分节运动。 </w:t>
      </w:r>
    </w:p>
    <w:p>
      <w:pPr>
        <w:widowControl/>
        <w:tabs>
          <w:tab w:val="left" w:pos="426"/>
        </w:tabs>
        <w:spacing w:line="360" w:lineRule="auto"/>
        <w:ind w:firstLine="424" w:firstLineChars="177"/>
        <w:rPr>
          <w:rFonts w:hAnsi="宋体"/>
          <w:bCs/>
          <w:kern w:val="0"/>
          <w:sz w:val="24"/>
        </w:rPr>
      </w:pPr>
      <w:r>
        <w:rPr>
          <w:rFonts w:hint="eastAsia" w:hAnsi="宋体"/>
          <w:bCs/>
          <w:kern w:val="0"/>
          <w:sz w:val="24"/>
        </w:rPr>
        <w:t>5.大肠内消化：大肠液的分泌和大肠内细菌的活动。排便反射。</w:t>
      </w:r>
    </w:p>
    <w:p>
      <w:pPr>
        <w:widowControl/>
        <w:tabs>
          <w:tab w:val="left" w:pos="426"/>
        </w:tabs>
        <w:spacing w:line="360" w:lineRule="auto"/>
        <w:ind w:firstLine="424" w:firstLineChars="177"/>
        <w:rPr>
          <w:rFonts w:hAnsi="宋体"/>
          <w:bCs/>
          <w:kern w:val="0"/>
          <w:sz w:val="24"/>
        </w:rPr>
      </w:pPr>
      <w:r>
        <w:rPr>
          <w:rFonts w:hint="eastAsia" w:hAnsi="宋体"/>
          <w:bCs/>
          <w:kern w:val="0"/>
          <w:sz w:val="24"/>
        </w:rPr>
        <w:t>（七）</w:t>
      </w:r>
      <w:r>
        <w:rPr>
          <w:rFonts w:hAnsi="宋体"/>
          <w:bCs/>
          <w:kern w:val="0"/>
          <w:sz w:val="24"/>
        </w:rPr>
        <w:t>能量代谢和体温调节</w:t>
      </w:r>
    </w:p>
    <w:p>
      <w:pPr>
        <w:widowControl/>
        <w:tabs>
          <w:tab w:val="left" w:pos="426"/>
        </w:tabs>
        <w:spacing w:line="360" w:lineRule="auto"/>
        <w:ind w:firstLine="424" w:firstLineChars="177"/>
        <w:rPr>
          <w:rFonts w:hAnsi="宋体"/>
          <w:bCs/>
          <w:kern w:val="0"/>
          <w:sz w:val="24"/>
        </w:rPr>
      </w:pPr>
      <w:r>
        <w:rPr>
          <w:rFonts w:hint="eastAsia" w:hAnsi="宋体"/>
          <w:bCs/>
          <w:kern w:val="0"/>
          <w:sz w:val="24"/>
        </w:rPr>
        <w:t>1.能量代谢：基础代谢和基础代谢率及其意义</w:t>
      </w:r>
    </w:p>
    <w:p>
      <w:pPr>
        <w:widowControl/>
        <w:tabs>
          <w:tab w:val="left" w:pos="426"/>
        </w:tabs>
        <w:spacing w:line="360" w:lineRule="auto"/>
        <w:ind w:firstLine="424" w:firstLineChars="177"/>
        <w:rPr>
          <w:rFonts w:hAnsi="宋体"/>
          <w:bCs/>
          <w:kern w:val="0"/>
          <w:sz w:val="24"/>
        </w:rPr>
      </w:pPr>
      <w:r>
        <w:rPr>
          <w:rFonts w:hint="eastAsia" w:hAnsi="宋体"/>
          <w:bCs/>
          <w:kern w:val="0"/>
          <w:sz w:val="24"/>
        </w:rPr>
        <w:t>2.体温及其调节：体温及其正常变动。机体的产热和散热；体温调节。</w:t>
      </w:r>
    </w:p>
    <w:p>
      <w:pPr>
        <w:widowControl/>
        <w:tabs>
          <w:tab w:val="left" w:pos="426"/>
        </w:tabs>
        <w:spacing w:line="360" w:lineRule="auto"/>
        <w:ind w:firstLine="424" w:firstLineChars="177"/>
        <w:rPr>
          <w:rFonts w:hAnsi="宋体"/>
          <w:bCs/>
          <w:kern w:val="0"/>
          <w:sz w:val="24"/>
        </w:rPr>
      </w:pPr>
      <w:r>
        <w:rPr>
          <w:rFonts w:hint="eastAsia" w:hAnsi="宋体"/>
          <w:bCs/>
          <w:kern w:val="0"/>
          <w:sz w:val="24"/>
        </w:rPr>
        <w:t>（八）尿的生成和排出</w:t>
      </w:r>
    </w:p>
    <w:p>
      <w:pPr>
        <w:widowControl/>
        <w:tabs>
          <w:tab w:val="left" w:pos="426"/>
        </w:tabs>
        <w:spacing w:line="360" w:lineRule="auto"/>
        <w:ind w:firstLine="424" w:firstLineChars="177"/>
        <w:rPr>
          <w:rFonts w:hAnsi="宋体"/>
          <w:bCs/>
          <w:kern w:val="0"/>
          <w:sz w:val="24"/>
        </w:rPr>
      </w:pPr>
      <w:r>
        <w:rPr>
          <w:rFonts w:hint="eastAsia" w:hAnsi="宋体"/>
          <w:bCs/>
          <w:kern w:val="0"/>
          <w:sz w:val="24"/>
        </w:rPr>
        <w:t>1.肾的功能解剖特点，肾血流量及其调节。</w:t>
      </w:r>
    </w:p>
    <w:p>
      <w:pPr>
        <w:widowControl/>
        <w:tabs>
          <w:tab w:val="left" w:pos="426"/>
        </w:tabs>
        <w:spacing w:line="360" w:lineRule="auto"/>
        <w:ind w:firstLine="424" w:firstLineChars="177"/>
        <w:rPr>
          <w:rFonts w:hAnsi="宋体"/>
          <w:bCs/>
          <w:kern w:val="0"/>
          <w:sz w:val="24"/>
        </w:rPr>
      </w:pPr>
      <w:r>
        <w:rPr>
          <w:rFonts w:hint="eastAsia" w:hAnsi="宋体"/>
          <w:bCs/>
          <w:kern w:val="0"/>
          <w:sz w:val="24"/>
        </w:rPr>
        <w:t>2</w:t>
      </w:r>
      <w:r>
        <w:rPr>
          <w:rFonts w:hAnsi="宋体"/>
          <w:bCs/>
          <w:kern w:val="0"/>
          <w:sz w:val="24"/>
        </w:rPr>
        <w:t>.</w:t>
      </w:r>
      <w:r>
        <w:rPr>
          <w:rFonts w:hint="eastAsia" w:hAnsi="宋体"/>
          <w:bCs/>
          <w:kern w:val="0"/>
          <w:sz w:val="24"/>
        </w:rPr>
        <w:t xml:space="preserve">肾小球的滤过功能及其影响因素。 </w:t>
      </w:r>
    </w:p>
    <w:p>
      <w:pPr>
        <w:widowControl/>
        <w:tabs>
          <w:tab w:val="left" w:pos="426"/>
        </w:tabs>
        <w:spacing w:line="360" w:lineRule="auto"/>
        <w:ind w:firstLine="424" w:firstLineChars="177"/>
        <w:rPr>
          <w:rFonts w:hAnsi="宋体"/>
          <w:bCs/>
          <w:kern w:val="0"/>
          <w:sz w:val="24"/>
        </w:rPr>
      </w:pPr>
      <w:r>
        <w:rPr>
          <w:rFonts w:hint="eastAsia" w:hAnsi="宋体"/>
          <w:bCs/>
          <w:kern w:val="0"/>
          <w:sz w:val="24"/>
        </w:rPr>
        <w:t>3.肾小管与集合管的转运功能：各段肾小管和集合管对 Na</w:t>
      </w:r>
      <w:r>
        <w:rPr>
          <w:rFonts w:hint="eastAsia" w:hAnsi="宋体"/>
          <w:bCs/>
          <w:kern w:val="0"/>
          <w:sz w:val="24"/>
          <w:vertAlign w:val="superscript"/>
        </w:rPr>
        <w:t>+</w:t>
      </w:r>
      <w:r>
        <w:rPr>
          <w:rFonts w:hint="eastAsia" w:hAnsi="宋体"/>
          <w:bCs/>
          <w:kern w:val="0"/>
          <w:sz w:val="24"/>
        </w:rPr>
        <w:t>、C1</w:t>
      </w:r>
      <w:r>
        <w:rPr>
          <w:rFonts w:hint="eastAsia" w:hAnsi="宋体"/>
          <w:bCs/>
          <w:kern w:val="0"/>
          <w:sz w:val="24"/>
          <w:vertAlign w:val="superscript"/>
        </w:rPr>
        <w:t>-</w:t>
      </w:r>
      <w:r>
        <w:rPr>
          <w:rFonts w:hint="eastAsia" w:hAnsi="宋体"/>
          <w:bCs/>
          <w:kern w:val="0"/>
          <w:sz w:val="24"/>
        </w:rPr>
        <w:t>、水、HCO</w:t>
      </w:r>
      <w:r>
        <w:rPr>
          <w:rFonts w:hint="eastAsia" w:hAnsi="宋体"/>
          <w:bCs/>
          <w:kern w:val="0"/>
          <w:sz w:val="24"/>
          <w:vertAlign w:val="superscript"/>
        </w:rPr>
        <w:t>-</w:t>
      </w:r>
      <w:r>
        <w:rPr>
          <w:rFonts w:hint="eastAsia" w:hAnsi="宋体"/>
          <w:bCs/>
          <w:kern w:val="0"/>
          <w:sz w:val="24"/>
        </w:rPr>
        <w:t>3、葡萄糖和氨基酸的重吸收，以及对 H</w:t>
      </w:r>
      <w:r>
        <w:rPr>
          <w:rFonts w:hint="eastAsia" w:hAnsi="宋体"/>
          <w:bCs/>
          <w:kern w:val="0"/>
          <w:sz w:val="24"/>
          <w:vertAlign w:val="superscript"/>
        </w:rPr>
        <w:t>+</w:t>
      </w:r>
      <w:r>
        <w:rPr>
          <w:rFonts w:hint="eastAsia" w:hAnsi="宋体"/>
          <w:bCs/>
          <w:kern w:val="0"/>
          <w:sz w:val="24"/>
        </w:rPr>
        <w:t>、NH</w:t>
      </w:r>
      <w:r>
        <w:rPr>
          <w:rFonts w:hint="eastAsia" w:hAnsi="宋体"/>
          <w:bCs/>
          <w:kern w:val="0"/>
          <w:sz w:val="24"/>
          <w:vertAlign w:val="subscript"/>
        </w:rPr>
        <w:t>3</w:t>
      </w:r>
      <w:r>
        <w:rPr>
          <w:rFonts w:hint="eastAsia" w:hAnsi="宋体"/>
          <w:bCs/>
          <w:kern w:val="0"/>
          <w:sz w:val="24"/>
        </w:rPr>
        <w:t>/NH</w:t>
      </w:r>
      <w:r>
        <w:rPr>
          <w:rFonts w:hint="eastAsia" w:hAnsi="宋体"/>
          <w:bCs/>
          <w:kern w:val="0"/>
          <w:sz w:val="24"/>
          <w:vertAlign w:val="subscript"/>
        </w:rPr>
        <w:t>4</w:t>
      </w:r>
      <w:r>
        <w:rPr>
          <w:rFonts w:hint="eastAsia" w:hAnsi="宋体"/>
          <w:bCs/>
          <w:kern w:val="0"/>
          <w:sz w:val="24"/>
          <w:vertAlign w:val="superscript"/>
        </w:rPr>
        <w:t>+</w:t>
      </w:r>
      <w:r>
        <w:rPr>
          <w:rFonts w:hint="eastAsia" w:hAnsi="宋体"/>
          <w:bCs/>
          <w:kern w:val="0"/>
          <w:sz w:val="24"/>
        </w:rPr>
        <w:t>、K</w:t>
      </w:r>
      <w:r>
        <w:rPr>
          <w:rFonts w:hint="eastAsia" w:hAnsi="宋体"/>
          <w:bCs/>
          <w:kern w:val="0"/>
          <w:sz w:val="24"/>
          <w:vertAlign w:val="superscript"/>
        </w:rPr>
        <w:t>+</w:t>
      </w:r>
      <w:r>
        <w:rPr>
          <w:rFonts w:hint="eastAsia" w:hAnsi="宋体"/>
          <w:bCs/>
          <w:kern w:val="0"/>
          <w:sz w:val="24"/>
        </w:rPr>
        <w:t>的分泌。肾糖阈的概念和意义。</w:t>
      </w:r>
    </w:p>
    <w:p>
      <w:pPr>
        <w:widowControl/>
        <w:tabs>
          <w:tab w:val="left" w:pos="426"/>
        </w:tabs>
        <w:spacing w:line="360" w:lineRule="auto"/>
        <w:ind w:firstLine="424" w:firstLineChars="177"/>
        <w:rPr>
          <w:rFonts w:hAnsi="宋体"/>
          <w:bCs/>
          <w:kern w:val="0"/>
          <w:sz w:val="24"/>
        </w:rPr>
      </w:pPr>
      <w:r>
        <w:rPr>
          <w:rFonts w:hint="eastAsia" w:hAnsi="宋体"/>
          <w:bCs/>
          <w:kern w:val="0"/>
          <w:sz w:val="24"/>
        </w:rPr>
        <w:t>4.尿生成的调节：渗透性利尿和球-管平衡。肾交感神经、血管升压素、肾素-血管紧张素-醛固酮系统和心房钠尿肽对尿生成的调节。</w:t>
      </w:r>
    </w:p>
    <w:p>
      <w:pPr>
        <w:widowControl/>
        <w:tabs>
          <w:tab w:val="left" w:pos="426"/>
        </w:tabs>
        <w:spacing w:line="360" w:lineRule="auto"/>
        <w:ind w:firstLine="424" w:firstLineChars="177"/>
        <w:rPr>
          <w:rFonts w:hAnsi="宋体"/>
          <w:bCs/>
          <w:kern w:val="0"/>
          <w:sz w:val="24"/>
        </w:rPr>
      </w:pPr>
      <w:r>
        <w:rPr>
          <w:rFonts w:hint="eastAsia" w:hAnsi="宋体"/>
          <w:bCs/>
          <w:kern w:val="0"/>
          <w:sz w:val="24"/>
        </w:rPr>
        <w:t>5.排尿活动及其调节：排尿反射。</w:t>
      </w:r>
    </w:p>
    <w:p>
      <w:pPr>
        <w:widowControl/>
        <w:tabs>
          <w:tab w:val="left" w:pos="426"/>
        </w:tabs>
        <w:spacing w:line="360" w:lineRule="auto"/>
        <w:ind w:firstLine="424" w:firstLineChars="177"/>
        <w:rPr>
          <w:rFonts w:hAnsi="宋体"/>
          <w:bCs/>
          <w:kern w:val="0"/>
          <w:sz w:val="24"/>
        </w:rPr>
      </w:pPr>
      <w:r>
        <w:rPr>
          <w:rFonts w:hint="eastAsia" w:hAnsi="宋体"/>
          <w:bCs/>
          <w:kern w:val="0"/>
          <w:sz w:val="24"/>
        </w:rPr>
        <w:t>（九）神经系统的功能</w:t>
      </w:r>
    </w:p>
    <w:p>
      <w:pPr>
        <w:widowControl/>
        <w:tabs>
          <w:tab w:val="left" w:pos="426"/>
        </w:tabs>
        <w:spacing w:line="360" w:lineRule="auto"/>
        <w:ind w:firstLine="424" w:firstLineChars="177"/>
        <w:rPr>
          <w:rFonts w:hAnsi="宋体"/>
          <w:bCs/>
          <w:kern w:val="0"/>
          <w:sz w:val="24"/>
        </w:rPr>
      </w:pPr>
      <w:r>
        <w:rPr>
          <w:rFonts w:hint="eastAsia" w:hAnsi="宋体"/>
          <w:bCs/>
          <w:kern w:val="0"/>
          <w:sz w:val="24"/>
        </w:rPr>
        <w:t>1.神经元的一般结构和功能，神经纤维传导兴奋的特征。</w:t>
      </w:r>
    </w:p>
    <w:p>
      <w:pPr>
        <w:widowControl/>
        <w:tabs>
          <w:tab w:val="left" w:pos="426"/>
        </w:tabs>
        <w:spacing w:line="360" w:lineRule="auto"/>
        <w:ind w:firstLine="424" w:firstLineChars="177"/>
        <w:rPr>
          <w:rFonts w:hAnsi="宋体"/>
          <w:bCs/>
          <w:kern w:val="0"/>
          <w:sz w:val="24"/>
        </w:rPr>
      </w:pPr>
      <w:r>
        <w:rPr>
          <w:rFonts w:hint="eastAsia" w:hAnsi="宋体"/>
          <w:bCs/>
          <w:kern w:val="0"/>
          <w:sz w:val="24"/>
        </w:rPr>
        <w:t>2.突触传递：经典突触传递的过程和影响因素，兴奋性和抑制性突触后电位，突触后神经元动作电位的产生，神经-骨骼肌接头处的兴奋传递。</w:t>
      </w:r>
    </w:p>
    <w:p>
      <w:pPr>
        <w:widowControl/>
        <w:tabs>
          <w:tab w:val="left" w:pos="426"/>
        </w:tabs>
        <w:spacing w:line="360" w:lineRule="auto"/>
        <w:ind w:firstLine="424" w:firstLineChars="177"/>
        <w:rPr>
          <w:rFonts w:hAnsi="宋体"/>
          <w:bCs/>
          <w:kern w:val="0"/>
          <w:sz w:val="24"/>
        </w:rPr>
      </w:pPr>
      <w:r>
        <w:rPr>
          <w:rFonts w:hint="eastAsia" w:hAnsi="宋体"/>
          <w:bCs/>
          <w:kern w:val="0"/>
          <w:sz w:val="24"/>
        </w:rPr>
        <w:t xml:space="preserve">3.神经反射：中枢神经元的联系方式，中枢兴奋传播的特征，中枢抑制和中 </w:t>
      </w:r>
    </w:p>
    <w:p>
      <w:pPr>
        <w:widowControl/>
        <w:tabs>
          <w:tab w:val="left" w:pos="426"/>
        </w:tabs>
        <w:spacing w:line="360" w:lineRule="auto"/>
        <w:ind w:firstLine="424" w:firstLineChars="177"/>
        <w:rPr>
          <w:rFonts w:hAnsi="宋体"/>
          <w:bCs/>
          <w:kern w:val="0"/>
          <w:sz w:val="24"/>
        </w:rPr>
      </w:pPr>
      <w:r>
        <w:rPr>
          <w:rFonts w:hint="eastAsia" w:hAnsi="宋体"/>
          <w:bCs/>
          <w:kern w:val="0"/>
          <w:sz w:val="24"/>
        </w:rPr>
        <w:t>枢易化。</w:t>
      </w:r>
    </w:p>
    <w:p>
      <w:pPr>
        <w:widowControl/>
        <w:tabs>
          <w:tab w:val="left" w:pos="426"/>
        </w:tabs>
        <w:spacing w:line="360" w:lineRule="auto"/>
        <w:ind w:firstLine="424" w:firstLineChars="177"/>
        <w:rPr>
          <w:rFonts w:hAnsi="宋体"/>
          <w:bCs/>
          <w:kern w:val="0"/>
          <w:sz w:val="24"/>
        </w:rPr>
      </w:pPr>
      <w:r>
        <w:rPr>
          <w:rFonts w:hint="eastAsia" w:hAnsi="宋体"/>
          <w:bCs/>
          <w:kern w:val="0"/>
          <w:sz w:val="24"/>
        </w:rPr>
        <w:t xml:space="preserve">4.神经系统的感觉分析功能：感觉的特异和非特异投射系统及其在感觉形成中的作用。大脑皮质的感觉(躯体感觉和特殊感觉)代表区。体表痛、内脏痛和牵涉痛。 </w:t>
      </w:r>
    </w:p>
    <w:p>
      <w:pPr>
        <w:widowControl/>
        <w:tabs>
          <w:tab w:val="left" w:pos="426"/>
        </w:tabs>
        <w:spacing w:line="360" w:lineRule="auto"/>
        <w:ind w:firstLine="424" w:firstLineChars="177"/>
        <w:rPr>
          <w:rFonts w:hAnsi="宋体"/>
          <w:bCs/>
          <w:kern w:val="0"/>
          <w:sz w:val="24"/>
        </w:rPr>
      </w:pPr>
      <w:r>
        <w:rPr>
          <w:rFonts w:hint="eastAsia" w:hAnsi="宋体"/>
          <w:bCs/>
          <w:kern w:val="0"/>
          <w:sz w:val="24"/>
        </w:rPr>
        <w:t xml:space="preserve">5.神经系统对姿势和躯体运动的调节：运动传出通路的最后公路和运动单位，牵张反射(腱反射和肌紧张)及其机制。大脑皮质运动区，小脑的运动调节功能。 </w:t>
      </w:r>
    </w:p>
    <w:p>
      <w:pPr>
        <w:widowControl/>
        <w:tabs>
          <w:tab w:val="left" w:pos="426"/>
        </w:tabs>
        <w:spacing w:line="360" w:lineRule="auto"/>
        <w:ind w:firstLine="424" w:firstLineChars="177"/>
        <w:rPr>
          <w:rFonts w:hAnsi="宋体"/>
          <w:bCs/>
          <w:kern w:val="0"/>
          <w:sz w:val="24"/>
        </w:rPr>
      </w:pPr>
      <w:r>
        <w:rPr>
          <w:rFonts w:hint="eastAsia" w:hAnsi="宋体"/>
          <w:bCs/>
          <w:kern w:val="0"/>
          <w:sz w:val="24"/>
        </w:rPr>
        <w:t>6.神经系统对内脏活动的调节：自主神经系统的功能和功能特征。脊髓、低位脑干和下丘脑对内脏活动的调节。</w:t>
      </w:r>
    </w:p>
    <w:p>
      <w:pPr>
        <w:widowControl/>
        <w:tabs>
          <w:tab w:val="left" w:pos="426"/>
        </w:tabs>
        <w:spacing w:line="360" w:lineRule="auto"/>
        <w:ind w:firstLine="424" w:firstLineChars="177"/>
        <w:rPr>
          <w:rFonts w:hAnsi="宋体"/>
          <w:bCs/>
          <w:kern w:val="0"/>
          <w:sz w:val="24"/>
        </w:rPr>
      </w:pPr>
      <w:r>
        <w:rPr>
          <w:rFonts w:hint="eastAsia" w:hAnsi="宋体"/>
          <w:bCs/>
          <w:kern w:val="0"/>
          <w:sz w:val="24"/>
        </w:rPr>
        <w:t xml:space="preserve">7.脑的高级功能：自发脑电活动和脑电图，皮层诱发电位。觉醒和睡眠。 </w:t>
      </w:r>
    </w:p>
    <w:p>
      <w:pPr>
        <w:widowControl/>
        <w:tabs>
          <w:tab w:val="left" w:pos="426"/>
        </w:tabs>
        <w:spacing w:line="360" w:lineRule="auto"/>
        <w:ind w:firstLine="424" w:firstLineChars="177"/>
        <w:rPr>
          <w:rFonts w:hAnsi="宋体"/>
          <w:bCs/>
          <w:kern w:val="0"/>
          <w:sz w:val="24"/>
        </w:rPr>
      </w:pPr>
      <w:r>
        <w:rPr>
          <w:rFonts w:hint="eastAsia" w:hAnsi="宋体"/>
          <w:bCs/>
          <w:kern w:val="0"/>
          <w:sz w:val="24"/>
        </w:rPr>
        <w:t>（十）</w:t>
      </w:r>
      <w:r>
        <w:fldChar w:fldCharType="begin"/>
      </w:r>
      <w:r>
        <w:instrText xml:space="preserve"> HYPERLINK "http://www.med66.com/webhtml/project/neikexue/neifenmixue.htm" \t "_blank" \o "内分泌" </w:instrText>
      </w:r>
      <w:r>
        <w:fldChar w:fldCharType="separate"/>
      </w:r>
      <w:r>
        <w:rPr>
          <w:rFonts w:hint="eastAsia" w:hAnsi="宋体"/>
          <w:bCs/>
          <w:kern w:val="0"/>
          <w:sz w:val="24"/>
        </w:rPr>
        <w:t>内分泌</w:t>
      </w:r>
      <w:r>
        <w:rPr>
          <w:rFonts w:hint="eastAsia" w:hAnsi="宋体"/>
          <w:bCs/>
          <w:kern w:val="0"/>
          <w:sz w:val="24"/>
        </w:rPr>
        <w:fldChar w:fldCharType="end"/>
      </w:r>
    </w:p>
    <w:p>
      <w:pPr>
        <w:widowControl/>
        <w:tabs>
          <w:tab w:val="left" w:pos="426"/>
        </w:tabs>
        <w:spacing w:line="360" w:lineRule="auto"/>
        <w:ind w:firstLine="424" w:firstLineChars="177"/>
        <w:rPr>
          <w:rFonts w:hAnsi="宋体"/>
          <w:bCs/>
          <w:kern w:val="0"/>
          <w:sz w:val="24"/>
        </w:rPr>
      </w:pPr>
      <w:r>
        <w:rPr>
          <w:rFonts w:hint="eastAsia" w:hAnsi="宋体"/>
          <w:bCs/>
          <w:kern w:val="0"/>
          <w:sz w:val="24"/>
        </w:rPr>
        <w:t>1.激素的概念和作用方式，激素的化学本质与分类，激素作用的一般特性，激素的作用机制，激素分泌的调节。</w:t>
      </w:r>
    </w:p>
    <w:p>
      <w:pPr>
        <w:widowControl/>
        <w:tabs>
          <w:tab w:val="left" w:pos="426"/>
        </w:tabs>
        <w:spacing w:line="360" w:lineRule="auto"/>
        <w:ind w:firstLine="424" w:firstLineChars="177"/>
        <w:rPr>
          <w:rFonts w:hAnsi="宋体"/>
          <w:bCs/>
          <w:kern w:val="0"/>
          <w:sz w:val="24"/>
        </w:rPr>
      </w:pPr>
      <w:r>
        <w:rPr>
          <w:rFonts w:hint="eastAsia" w:hAnsi="宋体"/>
          <w:bCs/>
          <w:kern w:val="0"/>
          <w:sz w:val="24"/>
        </w:rPr>
        <w:t>2.下丘脑的内分泌功能：下丘脑与腺垂体的功能联系，下丘脑调节肽和腺垂体激素，生长激素的生理作用和分泌调节。</w:t>
      </w:r>
    </w:p>
    <w:p>
      <w:pPr>
        <w:widowControl/>
        <w:tabs>
          <w:tab w:val="left" w:pos="426"/>
        </w:tabs>
        <w:spacing w:line="360" w:lineRule="auto"/>
        <w:ind w:firstLine="424" w:firstLineChars="177"/>
        <w:rPr>
          <w:rFonts w:hAnsi="宋体"/>
          <w:bCs/>
          <w:kern w:val="0"/>
          <w:sz w:val="24"/>
        </w:rPr>
      </w:pPr>
      <w:r>
        <w:rPr>
          <w:rFonts w:hint="eastAsia" w:hAnsi="宋体"/>
          <w:bCs/>
          <w:kern w:val="0"/>
          <w:sz w:val="24"/>
        </w:rPr>
        <w:t xml:space="preserve">3.垂体的内分泌功能：下丘脑与神经垂体的功能联系和神经垂体激素。 </w:t>
      </w:r>
    </w:p>
    <w:p>
      <w:pPr>
        <w:widowControl/>
        <w:tabs>
          <w:tab w:val="left" w:pos="426"/>
        </w:tabs>
        <w:spacing w:line="360" w:lineRule="auto"/>
        <w:ind w:firstLine="424" w:firstLineChars="177"/>
        <w:rPr>
          <w:rFonts w:hAnsi="宋体"/>
          <w:bCs/>
          <w:kern w:val="0"/>
          <w:sz w:val="24"/>
        </w:rPr>
      </w:pPr>
      <w:r>
        <w:rPr>
          <w:rFonts w:hint="eastAsia" w:hAnsi="宋体"/>
          <w:bCs/>
          <w:kern w:val="0"/>
          <w:sz w:val="24"/>
        </w:rPr>
        <w:t>4.甲状腺激素：甲状腺激素的合成与代谢，甲状腺激素的生理作用和分泌调节。</w:t>
      </w:r>
    </w:p>
    <w:p>
      <w:pPr>
        <w:widowControl/>
        <w:tabs>
          <w:tab w:val="left" w:pos="426"/>
        </w:tabs>
        <w:spacing w:line="360" w:lineRule="auto"/>
        <w:ind w:firstLine="424" w:firstLineChars="177"/>
        <w:rPr>
          <w:rFonts w:hAnsi="宋体"/>
          <w:bCs/>
          <w:kern w:val="0"/>
          <w:sz w:val="24"/>
        </w:rPr>
      </w:pPr>
      <w:r>
        <w:rPr>
          <w:rFonts w:hint="eastAsia" w:hAnsi="宋体"/>
          <w:bCs/>
          <w:kern w:val="0"/>
          <w:sz w:val="24"/>
        </w:rPr>
        <w:t xml:space="preserve">5.与钙、磷代谢调节有关的激素：甲状旁腺激素、降钙素和 1，25-二羟维生素 D3 的生理作用及它们的分泌或生成调节。 </w:t>
      </w:r>
    </w:p>
    <w:p>
      <w:pPr>
        <w:widowControl/>
        <w:tabs>
          <w:tab w:val="left" w:pos="426"/>
        </w:tabs>
        <w:spacing w:line="360" w:lineRule="auto"/>
        <w:ind w:firstLine="424" w:firstLineChars="177"/>
        <w:rPr>
          <w:rFonts w:hAnsi="宋体"/>
          <w:bCs/>
          <w:kern w:val="0"/>
          <w:sz w:val="24"/>
        </w:rPr>
      </w:pPr>
      <w:r>
        <w:rPr>
          <w:rFonts w:hint="eastAsia" w:hAnsi="宋体"/>
          <w:bCs/>
          <w:kern w:val="0"/>
          <w:sz w:val="24"/>
        </w:rPr>
        <w:t>6.肾上腺糖皮质激素：.肾上腺糖皮质激素、盐皮质激素和髓质激素的生理作用和分泌调节。</w:t>
      </w:r>
    </w:p>
    <w:p>
      <w:pPr>
        <w:widowControl/>
        <w:tabs>
          <w:tab w:val="left" w:pos="426"/>
        </w:tabs>
        <w:spacing w:line="360" w:lineRule="auto"/>
        <w:ind w:firstLine="424" w:firstLineChars="177"/>
        <w:rPr>
          <w:rFonts w:hAnsi="宋体"/>
          <w:bCs/>
          <w:kern w:val="0"/>
          <w:sz w:val="24"/>
        </w:rPr>
      </w:pPr>
      <w:r>
        <w:rPr>
          <w:rFonts w:hint="eastAsia" w:hAnsi="宋体"/>
          <w:bCs/>
          <w:kern w:val="0"/>
          <w:sz w:val="24"/>
        </w:rPr>
        <w:t>7.胰岛素：胰岛素和胰高血糖素的生理作用和分泌调节。</w:t>
      </w:r>
    </w:p>
    <w:p>
      <w:pPr>
        <w:widowControl/>
        <w:tabs>
          <w:tab w:val="left" w:pos="426"/>
        </w:tabs>
        <w:spacing w:line="360" w:lineRule="auto"/>
        <w:ind w:firstLine="424" w:firstLineChars="177"/>
        <w:rPr>
          <w:rFonts w:hAnsi="宋体"/>
          <w:bCs/>
          <w:kern w:val="0"/>
          <w:sz w:val="24"/>
        </w:rPr>
      </w:pPr>
      <w:r>
        <w:rPr>
          <w:rFonts w:hint="eastAsia" w:hAnsi="宋体"/>
          <w:bCs/>
          <w:kern w:val="0"/>
          <w:sz w:val="24"/>
        </w:rPr>
        <w:t>（十一）生殖</w:t>
      </w:r>
    </w:p>
    <w:p>
      <w:pPr>
        <w:widowControl/>
        <w:tabs>
          <w:tab w:val="left" w:pos="426"/>
        </w:tabs>
        <w:spacing w:line="360" w:lineRule="auto"/>
        <w:ind w:firstLine="424" w:firstLineChars="177"/>
        <w:rPr>
          <w:rFonts w:hAnsi="宋体"/>
          <w:bCs/>
          <w:kern w:val="0"/>
          <w:sz w:val="24"/>
        </w:rPr>
      </w:pPr>
      <w:r>
        <w:rPr>
          <w:rFonts w:hint="eastAsia" w:hAnsi="宋体"/>
          <w:bCs/>
          <w:kern w:val="0"/>
          <w:sz w:val="24"/>
        </w:rPr>
        <w:t xml:space="preserve">1.男性生殖:睾酮的生理作用，睾丸功能的调节。 </w:t>
      </w:r>
    </w:p>
    <w:p>
      <w:pPr>
        <w:widowControl/>
        <w:tabs>
          <w:tab w:val="left" w:pos="426"/>
        </w:tabs>
        <w:spacing w:line="360" w:lineRule="auto"/>
        <w:ind w:firstLine="424" w:firstLineChars="177"/>
        <w:rPr>
          <w:rFonts w:ascii="宋体" w:hAnsi="宋体" w:cs="宋体"/>
          <w:color w:val="000000"/>
          <w:kern w:val="0"/>
          <w:sz w:val="24"/>
        </w:rPr>
      </w:pPr>
      <w:r>
        <w:rPr>
          <w:rFonts w:hint="eastAsia" w:hAnsi="宋体"/>
          <w:bCs/>
          <w:kern w:val="0"/>
          <w:sz w:val="24"/>
        </w:rPr>
        <w:t>2.女性生殖:雌激素及孕激素的生理作用，卵巢功能的调节，月经周期中下丘脑-腺垂体-卵巢-子宫内膜变化间的关系</w:t>
      </w:r>
      <w:r>
        <w:rPr>
          <w:rFonts w:hint="eastAsia" w:ascii="宋体" w:hAnsi="宋体" w:cs="宋体"/>
          <w:color w:val="000000"/>
          <w:kern w:val="0"/>
          <w:sz w:val="24"/>
        </w:rPr>
        <w:t>。</w:t>
      </w:r>
    </w:p>
    <w:p>
      <w:pPr>
        <w:spacing w:line="360" w:lineRule="auto"/>
        <w:ind w:firstLine="482" w:firstLineChars="200"/>
        <w:rPr>
          <w:rFonts w:ascii="宋体" w:hAnsi="宋体" w:cs="宋体"/>
          <w:b/>
          <w:kern w:val="0"/>
          <w:sz w:val="24"/>
        </w:rPr>
      </w:pPr>
      <w:r>
        <w:rPr>
          <w:rFonts w:hint="eastAsia" w:ascii="宋体" w:hAnsi="宋体" w:cs="宋体"/>
          <w:b/>
          <w:kern w:val="0"/>
          <w:sz w:val="24"/>
        </w:rPr>
        <w:t>三．食品微生物学</w:t>
      </w:r>
    </w:p>
    <w:p>
      <w:pPr>
        <w:widowControl/>
        <w:tabs>
          <w:tab w:val="left" w:pos="426"/>
        </w:tabs>
        <w:spacing w:line="360" w:lineRule="auto"/>
        <w:ind w:firstLine="424" w:firstLineChars="177"/>
        <w:rPr>
          <w:rFonts w:hint="eastAsia" w:hAnsi="宋体"/>
          <w:bCs/>
          <w:kern w:val="0"/>
          <w:sz w:val="24"/>
        </w:rPr>
      </w:pPr>
      <w:r>
        <w:rPr>
          <w:rFonts w:hint="eastAsia" w:hAnsi="宋体"/>
          <w:bCs/>
          <w:kern w:val="0"/>
          <w:sz w:val="24"/>
        </w:rPr>
        <w:t>（一）绪论</w:t>
      </w:r>
    </w:p>
    <w:p>
      <w:pPr>
        <w:widowControl/>
        <w:tabs>
          <w:tab w:val="left" w:pos="426"/>
        </w:tabs>
        <w:spacing w:line="360" w:lineRule="auto"/>
        <w:ind w:firstLine="424" w:firstLineChars="177"/>
        <w:rPr>
          <w:rFonts w:hint="eastAsia" w:hAnsi="宋体"/>
          <w:bCs/>
          <w:kern w:val="0"/>
          <w:sz w:val="24"/>
        </w:rPr>
      </w:pPr>
      <w:r>
        <w:rPr>
          <w:rFonts w:hint="eastAsia" w:hAnsi="宋体"/>
          <w:bCs/>
          <w:kern w:val="0"/>
          <w:sz w:val="24"/>
        </w:rPr>
        <w:t>1.掌握微生物学定义及微生物的五大共性。</w:t>
      </w:r>
    </w:p>
    <w:p>
      <w:pPr>
        <w:widowControl/>
        <w:tabs>
          <w:tab w:val="left" w:pos="426"/>
        </w:tabs>
        <w:spacing w:line="360" w:lineRule="auto"/>
        <w:ind w:firstLine="424" w:firstLineChars="177"/>
        <w:rPr>
          <w:rFonts w:hint="eastAsia" w:hAnsi="宋体"/>
          <w:bCs/>
          <w:kern w:val="0"/>
          <w:sz w:val="24"/>
        </w:rPr>
      </w:pPr>
      <w:r>
        <w:rPr>
          <w:rFonts w:hint="eastAsia" w:hAnsi="宋体"/>
          <w:bCs/>
          <w:kern w:val="0"/>
          <w:sz w:val="24"/>
        </w:rPr>
        <w:t>2.熟悉微生物学的研究内容和根本任务。</w:t>
      </w:r>
    </w:p>
    <w:p>
      <w:pPr>
        <w:widowControl/>
        <w:tabs>
          <w:tab w:val="left" w:pos="426"/>
        </w:tabs>
        <w:spacing w:line="360" w:lineRule="auto"/>
        <w:ind w:firstLine="424" w:firstLineChars="177"/>
        <w:rPr>
          <w:rFonts w:hint="eastAsia" w:hAnsi="宋体"/>
          <w:bCs/>
          <w:kern w:val="0"/>
          <w:sz w:val="24"/>
        </w:rPr>
      </w:pPr>
      <w:r>
        <w:rPr>
          <w:rFonts w:hint="eastAsia" w:hAnsi="宋体"/>
          <w:bCs/>
          <w:kern w:val="0"/>
          <w:sz w:val="24"/>
        </w:rPr>
        <w:t>3.熟悉微生物发展史上和主要代表人物的贡献</w:t>
      </w:r>
    </w:p>
    <w:p>
      <w:pPr>
        <w:widowControl/>
        <w:tabs>
          <w:tab w:val="left" w:pos="426"/>
        </w:tabs>
        <w:spacing w:line="360" w:lineRule="auto"/>
        <w:ind w:firstLine="424" w:firstLineChars="177"/>
        <w:rPr>
          <w:rFonts w:hint="eastAsia" w:hAnsi="宋体"/>
          <w:bCs/>
          <w:kern w:val="0"/>
          <w:sz w:val="24"/>
        </w:rPr>
      </w:pPr>
      <w:r>
        <w:rPr>
          <w:rFonts w:hint="eastAsia" w:hAnsi="宋体"/>
          <w:bCs/>
          <w:kern w:val="0"/>
          <w:sz w:val="24"/>
        </w:rPr>
        <w:t>（二）原核微生物的形态、构造和功能</w:t>
      </w:r>
    </w:p>
    <w:p>
      <w:pPr>
        <w:widowControl/>
        <w:tabs>
          <w:tab w:val="left" w:pos="426"/>
        </w:tabs>
        <w:spacing w:line="360" w:lineRule="auto"/>
        <w:ind w:firstLine="424" w:firstLineChars="177"/>
        <w:rPr>
          <w:rFonts w:hint="eastAsia" w:hAnsi="宋体"/>
          <w:bCs/>
          <w:kern w:val="0"/>
          <w:sz w:val="24"/>
        </w:rPr>
      </w:pPr>
      <w:r>
        <w:rPr>
          <w:rFonts w:hint="eastAsia" w:hAnsi="宋体"/>
          <w:bCs/>
          <w:kern w:val="0"/>
          <w:sz w:val="24"/>
        </w:rPr>
        <w:t>1. 熟悉细菌的形态、大小、结构与功能（包括细胞壁，细胞膜，细胞质、内含物和核质体这些一般构造，芽孢，伴孢晶体，糖被，鞭毛，菌毛和性毛等特殊构造）、繁殖方式、菌落特征、食品发酵工业中有重要用途细菌的菌名和用途。革兰氏染色的机理；溶菌酶与青霉素的作用机制；缺壁细菌的形成。</w:t>
      </w:r>
    </w:p>
    <w:p>
      <w:pPr>
        <w:widowControl/>
        <w:tabs>
          <w:tab w:val="left" w:pos="426"/>
        </w:tabs>
        <w:spacing w:line="360" w:lineRule="auto"/>
        <w:ind w:firstLine="424" w:firstLineChars="177"/>
        <w:rPr>
          <w:rFonts w:hint="eastAsia" w:hAnsi="宋体"/>
          <w:bCs/>
          <w:kern w:val="0"/>
          <w:sz w:val="24"/>
        </w:rPr>
      </w:pPr>
      <w:r>
        <w:rPr>
          <w:rFonts w:hint="eastAsia" w:hAnsi="宋体"/>
          <w:bCs/>
          <w:kern w:val="0"/>
          <w:sz w:val="24"/>
        </w:rPr>
        <w:t>2. 理解芽孢和糖被的特性和实际应用。</w:t>
      </w:r>
    </w:p>
    <w:p>
      <w:pPr>
        <w:widowControl/>
        <w:tabs>
          <w:tab w:val="left" w:pos="426"/>
        </w:tabs>
        <w:spacing w:line="360" w:lineRule="auto"/>
        <w:ind w:firstLine="424" w:firstLineChars="177"/>
        <w:rPr>
          <w:rFonts w:hint="eastAsia" w:hAnsi="宋体"/>
          <w:bCs/>
          <w:kern w:val="0"/>
          <w:sz w:val="24"/>
        </w:rPr>
      </w:pPr>
      <w:r>
        <w:rPr>
          <w:rFonts w:hint="eastAsia" w:hAnsi="宋体"/>
          <w:bCs/>
          <w:kern w:val="0"/>
          <w:sz w:val="24"/>
        </w:rPr>
        <w:t>3. 掌握放线菌的形态构造、繁殖方式、菌落特点和有重要用途放线菌的菌名和用途。</w:t>
      </w:r>
    </w:p>
    <w:p>
      <w:pPr>
        <w:widowControl/>
        <w:tabs>
          <w:tab w:val="left" w:pos="426"/>
        </w:tabs>
        <w:spacing w:line="360" w:lineRule="auto"/>
        <w:ind w:firstLine="424" w:firstLineChars="177"/>
        <w:rPr>
          <w:rFonts w:hint="eastAsia" w:hAnsi="宋体"/>
          <w:bCs/>
          <w:kern w:val="0"/>
          <w:sz w:val="24"/>
        </w:rPr>
      </w:pPr>
      <w:r>
        <w:rPr>
          <w:rFonts w:hint="eastAsia" w:hAnsi="宋体"/>
          <w:bCs/>
          <w:kern w:val="0"/>
          <w:sz w:val="24"/>
        </w:rPr>
        <w:t>（三）真核微生物的形态、构造和功能</w:t>
      </w:r>
    </w:p>
    <w:p>
      <w:pPr>
        <w:widowControl/>
        <w:tabs>
          <w:tab w:val="left" w:pos="426"/>
        </w:tabs>
        <w:spacing w:line="360" w:lineRule="auto"/>
        <w:ind w:firstLine="424" w:firstLineChars="177"/>
        <w:rPr>
          <w:rFonts w:hint="eastAsia" w:hAnsi="宋体"/>
          <w:bCs/>
          <w:kern w:val="0"/>
          <w:sz w:val="24"/>
        </w:rPr>
      </w:pPr>
      <w:r>
        <w:rPr>
          <w:rFonts w:hint="eastAsia" w:hAnsi="宋体"/>
          <w:bCs/>
          <w:kern w:val="0"/>
          <w:sz w:val="24"/>
        </w:rPr>
        <w:t>1. 掌握酵母菌的形态和大小、细胞壁化学组成，繁殖方式、生活史、菌落特征、食品发酵工业中有重要用途酵母菌的菌名和用途。</w:t>
      </w:r>
    </w:p>
    <w:p>
      <w:pPr>
        <w:widowControl/>
        <w:tabs>
          <w:tab w:val="left" w:pos="426"/>
        </w:tabs>
        <w:spacing w:line="360" w:lineRule="auto"/>
        <w:ind w:firstLine="424" w:firstLineChars="177"/>
        <w:rPr>
          <w:rFonts w:hint="eastAsia" w:hAnsi="宋体"/>
          <w:bCs/>
          <w:kern w:val="0"/>
          <w:sz w:val="24"/>
        </w:rPr>
      </w:pPr>
      <w:r>
        <w:rPr>
          <w:rFonts w:hint="eastAsia" w:hAnsi="宋体"/>
          <w:bCs/>
          <w:kern w:val="0"/>
          <w:sz w:val="24"/>
        </w:rPr>
        <w:t>2. 掌握霉菌细胞结构、细胞壁化学组成，食品发酵工业中有重要用途霉菌的菌名和用途；熟悉根霉、毛霉、青霉、曲霉的菌体形态和菌落形态及繁殖方式。</w:t>
      </w:r>
    </w:p>
    <w:p>
      <w:pPr>
        <w:widowControl/>
        <w:tabs>
          <w:tab w:val="left" w:pos="426"/>
        </w:tabs>
        <w:spacing w:line="360" w:lineRule="auto"/>
        <w:ind w:firstLine="424" w:firstLineChars="177"/>
        <w:rPr>
          <w:rFonts w:hint="eastAsia" w:hAnsi="宋体"/>
          <w:bCs/>
          <w:kern w:val="0"/>
          <w:sz w:val="24"/>
        </w:rPr>
      </w:pPr>
      <w:r>
        <w:rPr>
          <w:rFonts w:hint="eastAsia" w:hAnsi="宋体"/>
          <w:bCs/>
          <w:kern w:val="0"/>
          <w:sz w:val="24"/>
        </w:rPr>
        <w:t>（四）微生物的营养和培养基</w:t>
      </w:r>
    </w:p>
    <w:p>
      <w:pPr>
        <w:widowControl/>
        <w:tabs>
          <w:tab w:val="left" w:pos="426"/>
        </w:tabs>
        <w:spacing w:line="360" w:lineRule="auto"/>
        <w:ind w:firstLine="424" w:firstLineChars="177"/>
        <w:rPr>
          <w:rFonts w:hint="eastAsia" w:hAnsi="宋体"/>
          <w:bCs/>
          <w:kern w:val="0"/>
          <w:sz w:val="24"/>
        </w:rPr>
      </w:pPr>
      <w:r>
        <w:rPr>
          <w:rFonts w:hint="eastAsia" w:hAnsi="宋体"/>
          <w:bCs/>
          <w:kern w:val="0"/>
          <w:sz w:val="24"/>
        </w:rPr>
        <w:t>1. 熟悉微生物所需营养物的种类及功能。</w:t>
      </w:r>
    </w:p>
    <w:p>
      <w:pPr>
        <w:widowControl/>
        <w:tabs>
          <w:tab w:val="left" w:pos="426"/>
        </w:tabs>
        <w:spacing w:line="360" w:lineRule="auto"/>
        <w:ind w:firstLine="424" w:firstLineChars="177"/>
        <w:rPr>
          <w:rFonts w:hint="eastAsia" w:hAnsi="宋体"/>
          <w:bCs/>
          <w:kern w:val="0"/>
          <w:sz w:val="24"/>
        </w:rPr>
      </w:pPr>
      <w:r>
        <w:rPr>
          <w:rFonts w:hint="eastAsia" w:hAnsi="宋体"/>
          <w:bCs/>
          <w:kern w:val="0"/>
          <w:sz w:val="24"/>
        </w:rPr>
        <w:t>2. 掌握微生物的营养类型。</w:t>
      </w:r>
    </w:p>
    <w:p>
      <w:pPr>
        <w:widowControl/>
        <w:tabs>
          <w:tab w:val="left" w:pos="426"/>
        </w:tabs>
        <w:spacing w:line="360" w:lineRule="auto"/>
        <w:ind w:firstLine="424" w:firstLineChars="177"/>
        <w:rPr>
          <w:rFonts w:hAnsi="宋体"/>
          <w:bCs/>
          <w:kern w:val="0"/>
          <w:sz w:val="24"/>
        </w:rPr>
      </w:pPr>
      <w:r>
        <w:rPr>
          <w:rFonts w:hint="eastAsia" w:hAnsi="宋体"/>
          <w:bCs/>
          <w:kern w:val="0"/>
          <w:sz w:val="24"/>
        </w:rPr>
        <w:t>3. 掌握配制培养基的原则；了解四大类微生物常用的培养基、培养基的分类，理解选择性培养基和鉴别性培养基的应用原理及在特定微生物筛选、鉴别中的应用。</w:t>
      </w:r>
    </w:p>
    <w:p>
      <w:pPr>
        <w:widowControl/>
        <w:tabs>
          <w:tab w:val="left" w:pos="426"/>
        </w:tabs>
        <w:spacing w:line="360" w:lineRule="auto"/>
        <w:ind w:firstLine="424" w:firstLineChars="177"/>
        <w:rPr>
          <w:rFonts w:hint="eastAsia" w:hAnsi="宋体"/>
          <w:bCs/>
          <w:kern w:val="0"/>
          <w:sz w:val="24"/>
        </w:rPr>
      </w:pPr>
      <w:r>
        <w:rPr>
          <w:rFonts w:hint="eastAsia" w:hAnsi="宋体"/>
          <w:bCs/>
          <w:kern w:val="0"/>
          <w:sz w:val="24"/>
        </w:rPr>
        <w:t>4. 了解营养物质进入细胞的4 种方式的特点。</w:t>
      </w:r>
    </w:p>
    <w:p>
      <w:pPr>
        <w:widowControl/>
        <w:tabs>
          <w:tab w:val="left" w:pos="426"/>
        </w:tabs>
        <w:spacing w:line="360" w:lineRule="auto"/>
        <w:ind w:firstLine="424" w:firstLineChars="177"/>
        <w:rPr>
          <w:rFonts w:hint="eastAsia" w:hAnsi="宋体"/>
          <w:bCs/>
          <w:kern w:val="0"/>
          <w:sz w:val="24"/>
        </w:rPr>
      </w:pPr>
      <w:r>
        <w:rPr>
          <w:rFonts w:hint="eastAsia" w:hAnsi="宋体"/>
          <w:bCs/>
          <w:kern w:val="0"/>
          <w:sz w:val="24"/>
        </w:rPr>
        <w:t>（五）微生物的生长及其控制</w:t>
      </w:r>
    </w:p>
    <w:p>
      <w:pPr>
        <w:widowControl/>
        <w:tabs>
          <w:tab w:val="left" w:pos="426"/>
        </w:tabs>
        <w:spacing w:line="360" w:lineRule="auto"/>
        <w:ind w:firstLine="424" w:firstLineChars="177"/>
        <w:rPr>
          <w:rFonts w:hint="eastAsia" w:hAnsi="宋体"/>
          <w:bCs/>
          <w:kern w:val="0"/>
          <w:sz w:val="24"/>
        </w:rPr>
      </w:pPr>
      <w:r>
        <w:rPr>
          <w:rFonts w:hint="eastAsia" w:hAnsi="宋体"/>
          <w:bCs/>
          <w:kern w:val="0"/>
          <w:sz w:val="24"/>
        </w:rPr>
        <w:t>1. 掌握微生物的生长量的测定方法及适用条件。</w:t>
      </w:r>
    </w:p>
    <w:p>
      <w:pPr>
        <w:widowControl/>
        <w:tabs>
          <w:tab w:val="left" w:pos="426"/>
        </w:tabs>
        <w:spacing w:line="360" w:lineRule="auto"/>
        <w:ind w:firstLine="424" w:firstLineChars="177"/>
        <w:rPr>
          <w:rFonts w:hint="eastAsia" w:hAnsi="宋体"/>
          <w:bCs/>
          <w:kern w:val="0"/>
          <w:sz w:val="24"/>
        </w:rPr>
      </w:pPr>
      <w:r>
        <w:rPr>
          <w:rFonts w:hint="eastAsia" w:hAnsi="宋体"/>
          <w:bCs/>
          <w:kern w:val="0"/>
          <w:sz w:val="24"/>
        </w:rPr>
        <w:t>2. 掌握单细胞微生物典型生长曲线各时期的特点及对发酵生产的指导意义</w:t>
      </w:r>
    </w:p>
    <w:p>
      <w:pPr>
        <w:widowControl/>
        <w:tabs>
          <w:tab w:val="left" w:pos="426"/>
        </w:tabs>
        <w:spacing w:line="360" w:lineRule="auto"/>
        <w:ind w:firstLine="424" w:firstLineChars="177"/>
        <w:rPr>
          <w:rFonts w:hint="eastAsia" w:hAnsi="宋体"/>
          <w:bCs/>
          <w:kern w:val="0"/>
          <w:sz w:val="24"/>
        </w:rPr>
      </w:pPr>
      <w:r>
        <w:rPr>
          <w:rFonts w:hint="eastAsia" w:hAnsi="宋体"/>
          <w:bCs/>
          <w:kern w:val="0"/>
          <w:sz w:val="24"/>
        </w:rPr>
        <w:t>3. 理解恒化连续培养和恒浊连续培养的原理及用途。</w:t>
      </w:r>
    </w:p>
    <w:p>
      <w:pPr>
        <w:widowControl/>
        <w:tabs>
          <w:tab w:val="left" w:pos="426"/>
        </w:tabs>
        <w:spacing w:line="360" w:lineRule="auto"/>
        <w:ind w:firstLine="424" w:firstLineChars="177"/>
        <w:rPr>
          <w:rFonts w:hint="eastAsia" w:hAnsi="宋体"/>
          <w:bCs/>
          <w:kern w:val="0"/>
          <w:sz w:val="24"/>
        </w:rPr>
      </w:pPr>
      <w:r>
        <w:rPr>
          <w:rFonts w:hint="eastAsia" w:hAnsi="宋体"/>
          <w:bCs/>
          <w:kern w:val="0"/>
          <w:sz w:val="24"/>
        </w:rPr>
        <w:t>4. 了解同步培养的目的和方法；</w:t>
      </w:r>
    </w:p>
    <w:p>
      <w:pPr>
        <w:widowControl/>
        <w:tabs>
          <w:tab w:val="left" w:pos="426"/>
        </w:tabs>
        <w:spacing w:line="360" w:lineRule="auto"/>
        <w:ind w:firstLine="424" w:firstLineChars="177"/>
        <w:rPr>
          <w:rFonts w:hint="eastAsia" w:hAnsi="宋体"/>
          <w:bCs/>
          <w:kern w:val="0"/>
          <w:sz w:val="24"/>
        </w:rPr>
      </w:pPr>
      <w:r>
        <w:rPr>
          <w:rFonts w:hint="eastAsia" w:hAnsi="宋体"/>
          <w:bCs/>
          <w:kern w:val="0"/>
          <w:sz w:val="24"/>
        </w:rPr>
        <w:t>5. 理解温度、氧气、pH、水活度和渗透压、辐射等环境因素对微生物的影响；了解培养过程中培养基pH 变化的原因及调节的方法。</w:t>
      </w:r>
    </w:p>
    <w:p>
      <w:pPr>
        <w:widowControl/>
        <w:tabs>
          <w:tab w:val="left" w:pos="426"/>
        </w:tabs>
        <w:spacing w:line="360" w:lineRule="auto"/>
        <w:ind w:firstLine="424" w:firstLineChars="177"/>
        <w:rPr>
          <w:rFonts w:hint="eastAsia" w:hAnsi="宋体"/>
          <w:bCs/>
          <w:kern w:val="0"/>
          <w:sz w:val="24"/>
        </w:rPr>
      </w:pPr>
      <w:r>
        <w:rPr>
          <w:rFonts w:hint="eastAsia" w:hAnsi="宋体"/>
          <w:bCs/>
          <w:kern w:val="0"/>
          <w:sz w:val="24"/>
        </w:rPr>
        <w:t>6. 理解灭菌、消毒、防腐、化疗的异同和了解其具体措施，掌握常用的物理和化学的消毒灭菌法的条件和作用原理。</w:t>
      </w:r>
    </w:p>
    <w:p>
      <w:pPr>
        <w:widowControl/>
        <w:tabs>
          <w:tab w:val="left" w:pos="426"/>
        </w:tabs>
        <w:spacing w:line="360" w:lineRule="auto"/>
        <w:ind w:firstLine="424" w:firstLineChars="177"/>
        <w:rPr>
          <w:rFonts w:hint="eastAsia" w:hAnsi="宋体"/>
          <w:bCs/>
          <w:kern w:val="0"/>
          <w:sz w:val="24"/>
        </w:rPr>
      </w:pPr>
      <w:r>
        <w:rPr>
          <w:rFonts w:hint="eastAsia" w:hAnsi="宋体"/>
          <w:bCs/>
          <w:kern w:val="0"/>
          <w:sz w:val="24"/>
        </w:rPr>
        <w:t>7. 掌握抗代谢药物（如磺胺药）和常用抗生素的作用机制。</w:t>
      </w:r>
    </w:p>
    <w:p>
      <w:pPr>
        <w:widowControl/>
        <w:tabs>
          <w:tab w:val="left" w:pos="426"/>
        </w:tabs>
        <w:spacing w:line="360" w:lineRule="auto"/>
        <w:ind w:firstLine="424" w:firstLineChars="177"/>
        <w:rPr>
          <w:rFonts w:hint="eastAsia" w:hAnsi="宋体"/>
          <w:bCs/>
          <w:kern w:val="0"/>
          <w:sz w:val="24"/>
        </w:rPr>
      </w:pPr>
      <w:r>
        <w:rPr>
          <w:rFonts w:hint="eastAsia" w:hAnsi="宋体"/>
          <w:bCs/>
          <w:kern w:val="0"/>
          <w:sz w:val="24"/>
        </w:rPr>
        <w:t>（六）微生物的分类和鉴定</w:t>
      </w:r>
    </w:p>
    <w:p>
      <w:pPr>
        <w:widowControl/>
        <w:tabs>
          <w:tab w:val="left" w:pos="426"/>
        </w:tabs>
        <w:spacing w:line="360" w:lineRule="auto"/>
        <w:ind w:firstLine="424" w:firstLineChars="177"/>
        <w:rPr>
          <w:rFonts w:hAnsi="宋体"/>
          <w:bCs/>
          <w:kern w:val="0"/>
          <w:sz w:val="24"/>
        </w:rPr>
      </w:pPr>
      <w:r>
        <w:rPr>
          <w:rFonts w:hint="eastAsia" w:hAnsi="宋体"/>
          <w:bCs/>
          <w:kern w:val="0"/>
          <w:sz w:val="24"/>
        </w:rPr>
        <w:t>1. 掌握学名的国际命名法则——双名法的构成；熟悉常见和重要微生物的学名。</w:t>
      </w:r>
    </w:p>
    <w:p>
      <w:pPr>
        <w:widowControl/>
        <w:tabs>
          <w:tab w:val="left" w:pos="426"/>
        </w:tabs>
        <w:spacing w:line="360" w:lineRule="auto"/>
        <w:ind w:firstLine="424" w:firstLineChars="177"/>
        <w:rPr>
          <w:rFonts w:hint="eastAsia" w:hAnsi="宋体"/>
          <w:bCs/>
          <w:kern w:val="0"/>
          <w:sz w:val="24"/>
        </w:rPr>
      </w:pPr>
      <w:r>
        <w:rPr>
          <w:rFonts w:hint="eastAsia" w:hAnsi="宋体"/>
          <w:bCs/>
          <w:kern w:val="0"/>
          <w:sz w:val="24"/>
        </w:rPr>
        <w:t>2. 理解和掌握微生物分类鉴定方法，尤其是细菌和真菌的常用鉴定方法。</w:t>
      </w:r>
    </w:p>
    <w:p>
      <w:pPr>
        <w:widowControl/>
        <w:tabs>
          <w:tab w:val="left" w:pos="426"/>
        </w:tabs>
        <w:spacing w:line="360" w:lineRule="auto"/>
        <w:ind w:firstLine="424" w:firstLineChars="177"/>
        <w:rPr>
          <w:rFonts w:hAnsi="宋体"/>
          <w:bCs/>
          <w:kern w:val="0"/>
          <w:sz w:val="24"/>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C63BA3F"/>
    <w:multiLevelType w:val="singleLevel"/>
    <w:tmpl w:val="CC63BA3F"/>
    <w:lvl w:ilvl="0" w:tentative="0">
      <w:start w:val="1"/>
      <w:numFmt w:val="chineseCounting"/>
      <w:suff w:val="nothing"/>
      <w:lvlText w:val="%1、"/>
      <w:lvlJc w:val="left"/>
      <w:rPr>
        <w:rFonts w:hint="eastAsia"/>
      </w:rPr>
    </w:lvl>
  </w:abstractNum>
  <w:abstractNum w:abstractNumId="1">
    <w:nsid w:val="66FC9107"/>
    <w:multiLevelType w:val="singleLevel"/>
    <w:tmpl w:val="66FC9107"/>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FF3"/>
    <w:rsid w:val="002A4047"/>
    <w:rsid w:val="00390E83"/>
    <w:rsid w:val="00440C32"/>
    <w:rsid w:val="00551ACA"/>
    <w:rsid w:val="005F2071"/>
    <w:rsid w:val="006411DC"/>
    <w:rsid w:val="006F7839"/>
    <w:rsid w:val="007120DE"/>
    <w:rsid w:val="0083258C"/>
    <w:rsid w:val="00900E85"/>
    <w:rsid w:val="00934875"/>
    <w:rsid w:val="00955FF3"/>
    <w:rsid w:val="009579CC"/>
    <w:rsid w:val="00A16754"/>
    <w:rsid w:val="00A72D43"/>
    <w:rsid w:val="00BC039E"/>
    <w:rsid w:val="00CC555D"/>
    <w:rsid w:val="00D008DC"/>
    <w:rsid w:val="00D1168C"/>
    <w:rsid w:val="00D30112"/>
    <w:rsid w:val="00D51D4F"/>
    <w:rsid w:val="00DB004E"/>
    <w:rsid w:val="00DF629A"/>
    <w:rsid w:val="00E208F0"/>
    <w:rsid w:val="00E23F51"/>
    <w:rsid w:val="00E37D02"/>
    <w:rsid w:val="00E6291D"/>
    <w:rsid w:val="00F2610C"/>
    <w:rsid w:val="00FC07C1"/>
    <w:rsid w:val="13C44C6D"/>
    <w:rsid w:val="14167F98"/>
    <w:rsid w:val="1B463FD8"/>
    <w:rsid w:val="1BC25F36"/>
    <w:rsid w:val="2B530AAE"/>
    <w:rsid w:val="6CEB5F3B"/>
    <w:rsid w:val="724977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732</Words>
  <Characters>4174</Characters>
  <Lines>34</Lines>
  <Paragraphs>9</Paragraphs>
  <TotalTime>0</TotalTime>
  <ScaleCrop>false</ScaleCrop>
  <LinksUpToDate>false</LinksUpToDate>
  <CharactersWithSpaces>4897</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2022-09-13T15:10:00Z</dcterms:created>
  <dc:creator>Wang hong</dc:creator>
  <cp:lastModifiedBy>小西红柿的糖墩儿</cp:lastModifiedBy>
  <dcterms:modified xsi:type="dcterms:W3CDTF">2022-09-15T07:46:55Z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7FE1F23693274C238AAE1FAB84FD6A51</vt:lpwstr>
  </property>
</Properties>
</file>