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6AE6" w14:textId="77777777" w:rsidR="00571748" w:rsidRDefault="00852055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海南师范大学全国硕士研究生招生自命题考试大纲</w:t>
      </w:r>
    </w:p>
    <w:p w14:paraId="71F7E500" w14:textId="77777777" w:rsidR="00571748" w:rsidRDefault="00852055">
      <w:pPr>
        <w:spacing w:line="360" w:lineRule="auto"/>
        <w:jc w:val="right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加试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科目名称：新闻评论</w:t>
      </w:r>
    </w:p>
    <w:p w14:paraId="4E191CF9" w14:textId="77777777" w:rsidR="00571748" w:rsidRDefault="00852055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 w14:paraId="34794C8E" w14:textId="77777777" w:rsidR="00571748" w:rsidRDefault="0085205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一、考试形式与试卷结构</w:t>
      </w:r>
    </w:p>
    <w:p w14:paraId="2C7AC418" w14:textId="77777777" w:rsidR="00571748" w:rsidRDefault="0085205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（一）试卷成绩及考试时间</w:t>
      </w:r>
    </w:p>
    <w:p w14:paraId="7CC1A4C2" w14:textId="77777777" w:rsidR="00571748" w:rsidRDefault="0085205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本试卷满分为</w:t>
      </w:r>
      <w:r>
        <w:rPr>
          <w:rFonts w:ascii="仿宋" w:eastAsia="仿宋" w:hAnsi="仿宋" w:cs="仿宋"/>
          <w:sz w:val="28"/>
          <w:szCs w:val="28"/>
        </w:rPr>
        <w:t>100</w:t>
      </w:r>
      <w:r>
        <w:rPr>
          <w:rFonts w:ascii="仿宋" w:eastAsia="仿宋" w:hAnsi="仿宋" w:cs="仿宋" w:hint="eastAsia"/>
          <w:sz w:val="28"/>
          <w:szCs w:val="28"/>
        </w:rPr>
        <w:t>分，考试时间为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分钟。</w:t>
      </w:r>
    </w:p>
    <w:p w14:paraId="2BDA90BA" w14:textId="77777777" w:rsidR="00571748" w:rsidRDefault="0085205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（二）答题方式</w:t>
      </w:r>
    </w:p>
    <w:p w14:paraId="7AEEF8EC" w14:textId="77777777" w:rsidR="00571748" w:rsidRDefault="0085205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答题方式为闭卷、笔试。</w:t>
      </w:r>
    </w:p>
    <w:p w14:paraId="3CD06F45" w14:textId="77777777" w:rsidR="00571748" w:rsidRDefault="0085205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（三）试卷结构</w:t>
      </w:r>
    </w:p>
    <w:p w14:paraId="23497585" w14:textId="77777777" w:rsidR="00571748" w:rsidRDefault="0085205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写作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542E45C8" w14:textId="77777777" w:rsidR="00571748" w:rsidRDefault="0085205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二、考试目标：</w:t>
      </w:r>
    </w:p>
    <w:p w14:paraId="0E37FB07" w14:textId="77777777" w:rsidR="00571748" w:rsidRDefault="00852055">
      <w:pPr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掌握新闻评论基本技能。</w:t>
      </w:r>
    </w:p>
    <w:p w14:paraId="14A5E834" w14:textId="77777777" w:rsidR="00571748" w:rsidRDefault="0085205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三、考试范围：</w:t>
      </w:r>
    </w:p>
    <w:p w14:paraId="3BC9D042" w14:textId="77777777" w:rsidR="00571748" w:rsidRDefault="00852055">
      <w:pPr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评论写作</w:t>
      </w:r>
    </w:p>
    <w:p w14:paraId="484744C0" w14:textId="77777777" w:rsidR="00571748" w:rsidRDefault="0085205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四、主要参考书目</w:t>
      </w:r>
    </w:p>
    <w:p w14:paraId="71254C3E" w14:textId="77777777" w:rsidR="00571748" w:rsidRDefault="0085205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徐兆荣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《实用新闻评论写作教程》（第一版），北京大学出版社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014</w:t>
      </w:r>
      <w:r>
        <w:rPr>
          <w:rFonts w:ascii="仿宋" w:eastAsia="仿宋" w:hAnsi="仿宋" w:cs="仿宋" w:hint="eastAsia"/>
          <w:sz w:val="28"/>
          <w:szCs w:val="28"/>
        </w:rPr>
        <w:t>年。</w:t>
      </w:r>
    </w:p>
    <w:p w14:paraId="3EEAE634" w14:textId="77777777" w:rsidR="00571748" w:rsidRDefault="00571748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571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795F" w14:textId="77777777" w:rsidR="00852055" w:rsidRDefault="00852055" w:rsidP="00373EAD">
      <w:r>
        <w:separator/>
      </w:r>
    </w:p>
  </w:endnote>
  <w:endnote w:type="continuationSeparator" w:id="0">
    <w:p w14:paraId="497A3ABE" w14:textId="77777777" w:rsidR="00852055" w:rsidRDefault="00852055" w:rsidP="0037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6AB22" w14:textId="77777777" w:rsidR="00852055" w:rsidRDefault="00852055" w:rsidP="00373EAD">
      <w:r>
        <w:separator/>
      </w:r>
    </w:p>
  </w:footnote>
  <w:footnote w:type="continuationSeparator" w:id="0">
    <w:p w14:paraId="5577151F" w14:textId="77777777" w:rsidR="00852055" w:rsidRDefault="00852055" w:rsidP="0037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D6"/>
    <w:rsid w:val="000004FA"/>
    <w:rsid w:val="00013058"/>
    <w:rsid w:val="000618D6"/>
    <w:rsid w:val="000706BA"/>
    <w:rsid w:val="00233360"/>
    <w:rsid w:val="00270FE2"/>
    <w:rsid w:val="002E20D1"/>
    <w:rsid w:val="002F3A72"/>
    <w:rsid w:val="00330E58"/>
    <w:rsid w:val="00373EAD"/>
    <w:rsid w:val="0037423B"/>
    <w:rsid w:val="003D1271"/>
    <w:rsid w:val="004A087D"/>
    <w:rsid w:val="00553FA2"/>
    <w:rsid w:val="00571748"/>
    <w:rsid w:val="005F68AE"/>
    <w:rsid w:val="00627990"/>
    <w:rsid w:val="00637B77"/>
    <w:rsid w:val="006E7C47"/>
    <w:rsid w:val="007E44BE"/>
    <w:rsid w:val="00852055"/>
    <w:rsid w:val="008A7612"/>
    <w:rsid w:val="009418E3"/>
    <w:rsid w:val="00941D8E"/>
    <w:rsid w:val="009764CF"/>
    <w:rsid w:val="009E5A96"/>
    <w:rsid w:val="00A17AA7"/>
    <w:rsid w:val="00A924B1"/>
    <w:rsid w:val="00AE1E8C"/>
    <w:rsid w:val="00BE03E5"/>
    <w:rsid w:val="00C403BE"/>
    <w:rsid w:val="00C91066"/>
    <w:rsid w:val="00CB4B05"/>
    <w:rsid w:val="00D31D19"/>
    <w:rsid w:val="00D82070"/>
    <w:rsid w:val="00FE791A"/>
    <w:rsid w:val="00FF43C6"/>
    <w:rsid w:val="028A0BCC"/>
    <w:rsid w:val="199204F7"/>
    <w:rsid w:val="1D265AB4"/>
    <w:rsid w:val="212968DE"/>
    <w:rsid w:val="27921438"/>
    <w:rsid w:val="72870A2F"/>
    <w:rsid w:val="755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770DF0"/>
  <w14:defaultImageDpi w14:val="300"/>
  <w15:docId w15:val="{8E26110E-8843-459D-92DB-59571280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EA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EA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1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li shan</cp:lastModifiedBy>
  <cp:revision>2</cp:revision>
  <dcterms:created xsi:type="dcterms:W3CDTF">2022-06-28T13:56:00Z</dcterms:created>
  <dcterms:modified xsi:type="dcterms:W3CDTF">2022-06-28T13:56:00Z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696D8E4A93624EECBA8EA5D66E90DEA1</vt:lpwstr>
  </property>
</Properties>
</file>