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南昌航空大学202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eastAsia="黑体"/>
          <w:sz w:val="32"/>
          <w:szCs w:val="32"/>
        </w:rPr>
        <w:t>年研究生入学考试初试大纲</w:t>
      </w:r>
    </w:p>
    <w:p>
      <w:pPr>
        <w:spacing w:line="500" w:lineRule="exact"/>
        <w:rPr>
          <w:rFonts w:hint="eastAsia" w:eastAsia="方正书宋简体"/>
          <w:sz w:val="24"/>
        </w:rPr>
      </w:pP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考试科目名称：材料力学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考试科目代码：911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考试形式：笔试+闭卷</w:t>
      </w:r>
    </w:p>
    <w:p>
      <w:pPr>
        <w:spacing w:line="500" w:lineRule="exact"/>
        <w:rPr>
          <w:sz w:val="24"/>
        </w:rPr>
      </w:pPr>
      <w:r>
        <w:rPr>
          <w:rFonts w:eastAsia="方正书宋简体"/>
          <w:sz w:val="24"/>
        </w:rPr>
        <w:t>考试时间：</w:t>
      </w:r>
      <w:r>
        <w:rPr>
          <w:sz w:val="24"/>
        </w:rPr>
        <w:t>180分钟</w:t>
      </w:r>
    </w:p>
    <w:p>
      <w:pPr>
        <w:spacing w:line="500" w:lineRule="exact"/>
        <w:rPr>
          <w:sz w:val="24"/>
        </w:rPr>
      </w:pPr>
      <w:r>
        <w:rPr>
          <w:rFonts w:eastAsia="方正书宋简体"/>
          <w:sz w:val="24"/>
        </w:rPr>
        <w:t>满分</w:t>
      </w:r>
      <w:r>
        <w:rPr>
          <w:sz w:val="24"/>
        </w:rPr>
        <w:t>：150分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参考书目：</w:t>
      </w:r>
    </w:p>
    <w:p>
      <w:pPr>
        <w:snapToGrid w:val="0"/>
        <w:spacing w:line="440" w:lineRule="exact"/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t>《材料力</w:t>
      </w:r>
      <w:r>
        <w:rPr>
          <w:rFonts w:hint="default" w:ascii="Times New Roman" w:hAnsi="Times New Roman" w:eastAsia="方正书宋简体" w:cs="Times New Roman"/>
          <w:szCs w:val="21"/>
        </w:rPr>
        <w:t>学</w:t>
      </w:r>
      <w:r>
        <w:rPr>
          <w:rFonts w:hint="default" w:ascii="Times New Roman" w:hAnsi="Times New Roman" w:eastAsia="方正书宋简体" w:cs="Times New Roman"/>
          <w:szCs w:val="21"/>
          <w:lang w:val="en-US" w:eastAsia="zh-CN"/>
        </w:rPr>
        <w:t xml:space="preserve"> Ⅰ</w:t>
      </w:r>
      <w:r>
        <w:rPr>
          <w:rFonts w:hint="eastAsia" w:eastAsia="方正书宋简体"/>
          <w:szCs w:val="21"/>
        </w:rPr>
        <w:t>》（第</w:t>
      </w:r>
      <w:r>
        <w:rPr>
          <w:rFonts w:hint="eastAsia" w:eastAsia="方正书宋简体"/>
          <w:szCs w:val="21"/>
          <w:lang w:val="en-US" w:eastAsia="zh-CN"/>
        </w:rPr>
        <w:t>6</w:t>
      </w:r>
      <w:r>
        <w:rPr>
          <w:rFonts w:hint="eastAsia" w:eastAsia="方正书宋简体"/>
          <w:szCs w:val="21"/>
        </w:rPr>
        <w:t>版），</w:t>
      </w:r>
      <w:r>
        <w:rPr>
          <w:rFonts w:hint="eastAsia" w:eastAsia="方正书宋简体"/>
          <w:szCs w:val="21"/>
          <w:lang w:val="en-US" w:eastAsia="zh-CN"/>
        </w:rPr>
        <w:t xml:space="preserve">刘鸿文 </w:t>
      </w:r>
      <w:r>
        <w:rPr>
          <w:rFonts w:hint="eastAsia" w:eastAsia="方正书宋简体"/>
          <w:szCs w:val="21"/>
        </w:rPr>
        <w:t>主编，高等教育出版社， 2</w:t>
      </w:r>
      <w:r>
        <w:rPr>
          <w:rFonts w:hint="eastAsia" w:eastAsia="方正书宋简体"/>
          <w:szCs w:val="21"/>
          <w:lang w:val="en-US" w:eastAsia="zh-CN"/>
        </w:rPr>
        <w:t>017</w:t>
      </w:r>
      <w:r>
        <w:rPr>
          <w:rFonts w:hint="eastAsia" w:eastAsia="方正书宋简体"/>
          <w:szCs w:val="21"/>
        </w:rPr>
        <w:t>年。</w:t>
      </w:r>
    </w:p>
    <w:p>
      <w:pPr>
        <w:snapToGrid w:val="0"/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>一、试卷结构：</w:t>
      </w:r>
    </w:p>
    <w:p>
      <w:pPr>
        <w:spacing w:line="500" w:lineRule="exact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简答题5小题，每题8分，共40分</w:t>
      </w:r>
    </w:p>
    <w:p>
      <w:pPr>
        <w:spacing w:line="500" w:lineRule="exact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解答题（</w:t>
      </w:r>
      <w:r>
        <w:rPr>
          <w:rFonts w:hint="eastAsia" w:eastAsia="方正书宋简体"/>
          <w:szCs w:val="21"/>
          <w:lang w:val="en-US" w:eastAsia="zh-CN"/>
        </w:rPr>
        <w:t>含</w:t>
      </w:r>
      <w:r>
        <w:rPr>
          <w:rFonts w:eastAsia="方正书宋简体"/>
          <w:szCs w:val="21"/>
        </w:rPr>
        <w:t>证明题）7小题，共110分</w:t>
      </w:r>
    </w:p>
    <w:p>
      <w:pPr>
        <w:snapToGrid w:val="0"/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>二、考试范围：</w:t>
      </w: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1、基本概念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材料力学基本任务及基本假定、外力及其分类、内力与应力、变形与应变、杆件基本变形。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>、杆件的内力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杆件变形的基本形式；轴力、扭矩、剪力、弯矩及相应的内力图。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b/>
          <w:szCs w:val="21"/>
        </w:rPr>
        <w:t>、杆件的应力与变形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轴向拉压、扭转和平面弯曲杆件的应力与变形。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b/>
          <w:szCs w:val="21"/>
        </w:rPr>
        <w:t>、杆件的强度与刚度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轴向拉压、扭转和平面弯曲杆件的强度</w:t>
      </w:r>
      <w:r>
        <w:rPr>
          <w:rFonts w:hint="eastAsia"/>
          <w:szCs w:val="21"/>
        </w:rPr>
        <w:t>、</w:t>
      </w:r>
      <w:r>
        <w:rPr>
          <w:szCs w:val="21"/>
        </w:rPr>
        <w:t>刚度计算及其应用。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b/>
          <w:szCs w:val="21"/>
        </w:rPr>
        <w:t>、应力状态和强度理论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平面应力状态分析；广义胡克定律；强度理论及应用。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、组合变形杆件的应力分析与强度计算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斜弯曲、轴向拉压与弯曲的组合变形、偏心压缩等组合杆件的应力分析与强度计算及其应用。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、压杆稳定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细长压杆的临界压力；欧拉公式及应用；压杆的稳定计算。</w:t>
      </w: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8、平面几何性质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静距与形心、惯性矩与惯性半径、惯性积、平行移轴公式等概念及其应用。</w:t>
      </w:r>
    </w:p>
    <w:p>
      <w:pPr>
        <w:spacing w:line="400" w:lineRule="exact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3A4D"/>
    <w:rsid w:val="00017160"/>
    <w:rsid w:val="000654F1"/>
    <w:rsid w:val="000A31F4"/>
    <w:rsid w:val="000A560D"/>
    <w:rsid w:val="000F2425"/>
    <w:rsid w:val="00103FA4"/>
    <w:rsid w:val="00104353"/>
    <w:rsid w:val="0010592C"/>
    <w:rsid w:val="00133BE2"/>
    <w:rsid w:val="00144C93"/>
    <w:rsid w:val="00154D70"/>
    <w:rsid w:val="00177042"/>
    <w:rsid w:val="00184F35"/>
    <w:rsid w:val="001C44B8"/>
    <w:rsid w:val="002301F3"/>
    <w:rsid w:val="00273EF5"/>
    <w:rsid w:val="00294C62"/>
    <w:rsid w:val="002B760E"/>
    <w:rsid w:val="002C10AE"/>
    <w:rsid w:val="002C315F"/>
    <w:rsid w:val="002F0C32"/>
    <w:rsid w:val="002F269A"/>
    <w:rsid w:val="003026AC"/>
    <w:rsid w:val="00307BF3"/>
    <w:rsid w:val="00315015"/>
    <w:rsid w:val="0038075D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B61AE"/>
    <w:rsid w:val="004C66F9"/>
    <w:rsid w:val="004D67D4"/>
    <w:rsid w:val="004E6E50"/>
    <w:rsid w:val="00534763"/>
    <w:rsid w:val="00546E4C"/>
    <w:rsid w:val="005827ED"/>
    <w:rsid w:val="005A1001"/>
    <w:rsid w:val="005B4C2D"/>
    <w:rsid w:val="005C37A9"/>
    <w:rsid w:val="005D579C"/>
    <w:rsid w:val="005D6604"/>
    <w:rsid w:val="00601C63"/>
    <w:rsid w:val="006065BC"/>
    <w:rsid w:val="006274A8"/>
    <w:rsid w:val="00633A99"/>
    <w:rsid w:val="00641448"/>
    <w:rsid w:val="006470FF"/>
    <w:rsid w:val="00655294"/>
    <w:rsid w:val="00670D8B"/>
    <w:rsid w:val="0067181B"/>
    <w:rsid w:val="0067248E"/>
    <w:rsid w:val="00675B9C"/>
    <w:rsid w:val="0069472A"/>
    <w:rsid w:val="006A0206"/>
    <w:rsid w:val="006A10DA"/>
    <w:rsid w:val="006A7B1C"/>
    <w:rsid w:val="006B3C31"/>
    <w:rsid w:val="006D16A9"/>
    <w:rsid w:val="00704D90"/>
    <w:rsid w:val="00726050"/>
    <w:rsid w:val="00730003"/>
    <w:rsid w:val="0075058D"/>
    <w:rsid w:val="00764252"/>
    <w:rsid w:val="007A7875"/>
    <w:rsid w:val="007B7CD1"/>
    <w:rsid w:val="007D0A3E"/>
    <w:rsid w:val="007E0696"/>
    <w:rsid w:val="008347FB"/>
    <w:rsid w:val="00851CF7"/>
    <w:rsid w:val="008837A4"/>
    <w:rsid w:val="00885C73"/>
    <w:rsid w:val="008B2971"/>
    <w:rsid w:val="0090798E"/>
    <w:rsid w:val="00923B1C"/>
    <w:rsid w:val="00961E6E"/>
    <w:rsid w:val="009A2181"/>
    <w:rsid w:val="009A71D0"/>
    <w:rsid w:val="009B4CB5"/>
    <w:rsid w:val="00A24E85"/>
    <w:rsid w:val="00A36A6B"/>
    <w:rsid w:val="00A534DA"/>
    <w:rsid w:val="00A56DDC"/>
    <w:rsid w:val="00A6662C"/>
    <w:rsid w:val="00A6664F"/>
    <w:rsid w:val="00AC3BC1"/>
    <w:rsid w:val="00AC56FA"/>
    <w:rsid w:val="00AE77F7"/>
    <w:rsid w:val="00B07B7B"/>
    <w:rsid w:val="00B24D26"/>
    <w:rsid w:val="00B2605C"/>
    <w:rsid w:val="00B52586"/>
    <w:rsid w:val="00B648AA"/>
    <w:rsid w:val="00B64F85"/>
    <w:rsid w:val="00BB3183"/>
    <w:rsid w:val="00C1168B"/>
    <w:rsid w:val="00C11D10"/>
    <w:rsid w:val="00CA5F35"/>
    <w:rsid w:val="00CD1693"/>
    <w:rsid w:val="00D06AEE"/>
    <w:rsid w:val="00D70862"/>
    <w:rsid w:val="00DD6951"/>
    <w:rsid w:val="00DD6EF7"/>
    <w:rsid w:val="00E2148E"/>
    <w:rsid w:val="00E463B7"/>
    <w:rsid w:val="00E90921"/>
    <w:rsid w:val="00E91382"/>
    <w:rsid w:val="00EA14DD"/>
    <w:rsid w:val="00EB7735"/>
    <w:rsid w:val="00EC3DB2"/>
    <w:rsid w:val="00EE67D3"/>
    <w:rsid w:val="00F3654C"/>
    <w:rsid w:val="00F61E27"/>
    <w:rsid w:val="00F64696"/>
    <w:rsid w:val="00FC42B8"/>
    <w:rsid w:val="00FD1CBD"/>
    <w:rsid w:val="01005316"/>
    <w:rsid w:val="02BC6328"/>
    <w:rsid w:val="0F81027C"/>
    <w:rsid w:val="0FB82BE6"/>
    <w:rsid w:val="121A793A"/>
    <w:rsid w:val="1239209C"/>
    <w:rsid w:val="177B3990"/>
    <w:rsid w:val="177E7B0B"/>
    <w:rsid w:val="181C398F"/>
    <w:rsid w:val="1B7802F7"/>
    <w:rsid w:val="1C5B1ADA"/>
    <w:rsid w:val="20D704D9"/>
    <w:rsid w:val="260253B5"/>
    <w:rsid w:val="35A91810"/>
    <w:rsid w:val="36883491"/>
    <w:rsid w:val="3731331E"/>
    <w:rsid w:val="3D132B0F"/>
    <w:rsid w:val="43004A99"/>
    <w:rsid w:val="46246BA7"/>
    <w:rsid w:val="59BD1EFF"/>
    <w:rsid w:val="59D91DBB"/>
    <w:rsid w:val="5AFE5950"/>
    <w:rsid w:val="5D967C92"/>
    <w:rsid w:val="5DB45394"/>
    <w:rsid w:val="5E180108"/>
    <w:rsid w:val="6078175B"/>
    <w:rsid w:val="61877BC9"/>
    <w:rsid w:val="64D90AD6"/>
    <w:rsid w:val="657E34D4"/>
    <w:rsid w:val="69AC218D"/>
    <w:rsid w:val="6AAE2BE0"/>
    <w:rsid w:val="70A175B9"/>
    <w:rsid w:val="754B15E1"/>
    <w:rsid w:val="764440FC"/>
    <w:rsid w:val="773E40A0"/>
    <w:rsid w:val="77CE0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hitgs</Company>
  <Pages>1</Pages>
  <Words>75</Words>
  <Characters>429</Characters>
  <Lines>3</Lines>
  <Paragraphs>1</Paragraphs>
  <TotalTime>6</TotalTime>
  <ScaleCrop>false</ScaleCrop>
  <LinksUpToDate>false</LinksUpToDate>
  <CharactersWithSpaces>503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2019-10-18T07:03:00Z</dcterms:created>
  <dc:creator>zsb</dc:creator>
  <cp:lastModifiedBy>vertesyuan</cp:lastModifiedBy>
  <cp:lastPrinted>2019-10-18T06:34:00Z</cp:lastPrinted>
  <dcterms:modified xsi:type="dcterms:W3CDTF">2021-12-10T02:53:11Z</dcterms:modified>
  <dc:title>考试大纲格式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F88BF6A61DC442B8AB76E810E8E34DB5</vt:lpwstr>
  </property>
</Properties>
</file>