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方正小标宋简体"/>
          <w:sz w:val="36"/>
          <w:szCs w:val="36"/>
        </w:rPr>
      </w:pPr>
      <w:bookmarkStart w:id="0" w:name="_GoBack"/>
      <w:bookmarkEnd w:id="0"/>
      <w:r>
        <w:rPr>
          <w:rFonts w:eastAsia="方正小标宋简体"/>
          <w:sz w:val="36"/>
          <w:szCs w:val="36"/>
        </w:rPr>
        <w:t>化学专业 硕士入学考试大纲</w:t>
      </w:r>
    </w:p>
    <w:p>
      <w:pPr>
        <w:spacing w:line="360" w:lineRule="auto"/>
        <w:jc w:val="center"/>
        <w:rPr>
          <w:rFonts w:eastAsia="楷体"/>
          <w:b/>
          <w:sz w:val="28"/>
          <w:szCs w:val="28"/>
        </w:rPr>
      </w:pPr>
      <w:r>
        <w:rPr>
          <w:rFonts w:eastAsia="楷体"/>
          <w:b/>
          <w:sz w:val="28"/>
          <w:szCs w:val="28"/>
        </w:rPr>
        <w:t>考试科目代码及名称：828有机化学</w:t>
      </w:r>
    </w:p>
    <w:p>
      <w:pPr>
        <w:spacing w:line="360" w:lineRule="auto"/>
        <w:jc w:val="center"/>
        <w:rPr>
          <w:rFonts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 要求掌握有机化合物的命名及分类方法，顺、反、Z、E、R、S等命名规则。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 掌握有机化合物基本类型的结构、性能、合成方法，以官能团的转化为主线，掌握各种官能团的主要化学性质、反应特点以及基本合成方法，注意课后题的联系，对知识点学会融会贯通。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 熟悉有机反应机理以及它们之间相互联系的规律和理论，如亲电/亲核反应，定位基规则，空间效应等。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 掌握简单基本的有机合成方法，能进行有机化合物的合成制备及应用，掌握有机化学的研究方法。</w:t>
      </w:r>
    </w:p>
    <w:p>
      <w:pPr>
        <w:spacing w:line="360" w:lineRule="auto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（1）烃类（包括烷烃、环烷烃、烯烃、炔烃、芳烃）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（2）立体化学 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（3）卤代烃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（4）醇和醚 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（5）酚和醌 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（6）醛和酮 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（7）羧酸及衍生物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（8）含氮化合物 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（9）重氮和偶氮化合物 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（10）杂环化合物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（11）糖、氨基酸、蛋白质、核酸 </w:t>
      </w:r>
    </w:p>
    <w:p>
      <w:pPr>
        <w:spacing w:line="360" w:lineRule="auto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</w:t>
      </w:r>
      <w:r>
        <w:t xml:space="preserve"> </w:t>
      </w:r>
      <w:r>
        <w:rPr>
          <w:rFonts w:eastAsia="仿宋_GB2312"/>
          <w:sz w:val="28"/>
          <w:szCs w:val="28"/>
        </w:rPr>
        <w:t>本科目满分为150分，考试时间为180分钟。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 题型结构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（1）选择题：共30分，占总分的20%。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（2）综合简答题（系统命名法+完成反应式）: 共60分，占总分的40%.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（3）反应机理：共12分，占总分的8%。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（4）合成题：共30分，占总分的20%。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（5）推测结构：共18分，占总分的12%。</w:t>
      </w:r>
    </w:p>
    <w:p>
      <w:pPr>
        <w:spacing w:line="360" w:lineRule="auto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1. 徐寿昌 主编，《有机化学》，第二版，高等教育出版社1993 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 刑其毅、裴伟伟、徐瑞秋、裴坚编，《基础有机化学》（上，下），第三版，高等教育出版社，2005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 John McMurry, 《Organic Chemistry》</w:t>
      </w:r>
      <w:r>
        <w:rPr>
          <w:rFonts w:hint="eastAsia" w:eastAsia="仿宋_GB2312"/>
          <w:sz w:val="28"/>
          <w:szCs w:val="28"/>
        </w:rPr>
        <w:t>,</w:t>
      </w:r>
      <w:r>
        <w:rPr>
          <w:rFonts w:eastAsia="仿宋_GB2312"/>
          <w:sz w:val="28"/>
          <w:szCs w:val="28"/>
        </w:rPr>
        <w:t xml:space="preserve"> 7th Ed., 2008, Thomson，Brooks/Cole</w:t>
      </w:r>
    </w:p>
    <w:p>
      <w:pPr>
        <w:spacing w:line="360" w:lineRule="auto"/>
        <w:ind w:firstLine="560" w:firstLineChars="200"/>
        <w:rPr>
          <w:rFonts w:eastAsia="仿宋_GB2312"/>
          <w:color w:val="1F497D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6A4D"/>
    <w:rsid w:val="000A6D16"/>
    <w:rsid w:val="000C770E"/>
    <w:rsid w:val="001508EF"/>
    <w:rsid w:val="001E75DF"/>
    <w:rsid w:val="00214775"/>
    <w:rsid w:val="00215937"/>
    <w:rsid w:val="00237A76"/>
    <w:rsid w:val="002B663A"/>
    <w:rsid w:val="002C32AA"/>
    <w:rsid w:val="002D1945"/>
    <w:rsid w:val="00381AB7"/>
    <w:rsid w:val="00410346"/>
    <w:rsid w:val="004906A8"/>
    <w:rsid w:val="005946EA"/>
    <w:rsid w:val="005A2381"/>
    <w:rsid w:val="005B7536"/>
    <w:rsid w:val="00616979"/>
    <w:rsid w:val="00635314"/>
    <w:rsid w:val="00656051"/>
    <w:rsid w:val="00660EC2"/>
    <w:rsid w:val="0069297D"/>
    <w:rsid w:val="006C75CC"/>
    <w:rsid w:val="006E0699"/>
    <w:rsid w:val="00732038"/>
    <w:rsid w:val="00746C1F"/>
    <w:rsid w:val="00765A9D"/>
    <w:rsid w:val="00772476"/>
    <w:rsid w:val="00843C85"/>
    <w:rsid w:val="0086115B"/>
    <w:rsid w:val="00896E6F"/>
    <w:rsid w:val="008A7004"/>
    <w:rsid w:val="008B6001"/>
    <w:rsid w:val="00927E21"/>
    <w:rsid w:val="00971655"/>
    <w:rsid w:val="00973E09"/>
    <w:rsid w:val="00983024"/>
    <w:rsid w:val="00A1112D"/>
    <w:rsid w:val="00AE764F"/>
    <w:rsid w:val="00AF0DB7"/>
    <w:rsid w:val="00B268A9"/>
    <w:rsid w:val="00B47E96"/>
    <w:rsid w:val="00B648A0"/>
    <w:rsid w:val="00BE159F"/>
    <w:rsid w:val="00C06739"/>
    <w:rsid w:val="00C54641"/>
    <w:rsid w:val="00C76943"/>
    <w:rsid w:val="00C91A5D"/>
    <w:rsid w:val="00CB7DC2"/>
    <w:rsid w:val="00D4755B"/>
    <w:rsid w:val="00D92CB3"/>
    <w:rsid w:val="00DB37A0"/>
    <w:rsid w:val="00DC4E95"/>
    <w:rsid w:val="00E21ADA"/>
    <w:rsid w:val="00E429DC"/>
    <w:rsid w:val="00E658E1"/>
    <w:rsid w:val="00E9149F"/>
    <w:rsid w:val="00ED2C19"/>
    <w:rsid w:val="00EE789F"/>
    <w:rsid w:val="00F0671B"/>
    <w:rsid w:val="00F56CF6"/>
    <w:rsid w:val="00FB28AF"/>
    <w:rsid w:val="00FC094B"/>
    <w:rsid w:val="00FD1D8C"/>
    <w:rsid w:val="45214BD8"/>
    <w:rsid w:val="6C1E1D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2019-07-08T02:02:00Z</dcterms:created>
  <dc:creator>Zheng Zhongyu</dc:creator>
  <cp:lastModifiedBy>vertesyuan</cp:lastModifiedBy>
  <dcterms:modified xsi:type="dcterms:W3CDTF">2021-12-08T07:29:21Z</dcterms:modified>
  <dc:title>2015年社会工作专业硕士入学考试大纲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