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r>
        <w:rPr>
          <w:rFonts w:hint="eastAsia" w:eastAsia="黑体"/>
          <w:sz w:val="30"/>
          <w:szCs w:val="30"/>
        </w:rPr>
        <w:t>年研究生招生专业课考试大纲填报表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</w:tabs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考试科目代码及名称：</w:t>
      </w:r>
      <w:r>
        <w:rPr>
          <w:rFonts w:hint="eastAsia" w:ascii="宋体" w:hAnsi="宋体"/>
          <w:b/>
          <w:sz w:val="24"/>
        </w:rPr>
        <w:t>新闻学基础</w:t>
      </w:r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9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Ⅰ</w:t>
            </w:r>
            <w:r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  <w:t>考查目标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及要求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着科学、公平、公正的原则，</w:t>
            </w:r>
            <w:r>
              <w:rPr>
                <w:rFonts w:hint="eastAsia" w:ascii="宋体" w:hAnsi="宋体"/>
                <w:sz w:val="24"/>
              </w:rPr>
              <w:t>考察同等学历考生对新闻专业本科阶段新闻学基础知识的掌握程度，包括运用这些理论知识去</w:t>
            </w:r>
            <w:r>
              <w:rPr>
                <w:rFonts w:ascii="宋体" w:hAnsi="宋体"/>
                <w:sz w:val="24"/>
              </w:rPr>
              <w:t>思考和阐发问题的能力</w:t>
            </w:r>
            <w:r>
              <w:rPr>
                <w:rFonts w:hint="eastAsia" w:ascii="宋体" w:hAnsi="宋体"/>
                <w:sz w:val="24"/>
              </w:rPr>
              <w:t>，以及基本的新闻写作和评论能力。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Ⅱ考试内容</w:t>
            </w:r>
          </w:p>
          <w:p>
            <w:pPr>
              <w:spacing w:line="360" w:lineRule="exact"/>
              <w:ind w:left="315" w:left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1.新闻媒介的演变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2.新闻的构成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3.新闻的真实性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4.新闻的特征与新闻报道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5.新闻价值与价值判断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6.新闻传播与受众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7.新闻媒介的功能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8.新闻自由与社会责任</w:t>
            </w:r>
          </w:p>
          <w:p>
            <w:pPr>
              <w:spacing w:line="360" w:lineRule="exact"/>
              <w:ind w:left="315" w:left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9.新闻伦理与新闻专业主义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10.新闻传播的法治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　11.媒介体制与新闻管理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　12.新闻生产与媒介经济</w:t>
            </w:r>
            <w:r>
              <w:rPr>
                <w:rFonts w:hint="eastAsia"/>
                <w:color w:val="333333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Ⅲ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参考书目(须与专业目录一致)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76" w:lineRule="auto"/>
              <w:ind w:right="45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《新闻传播学》（第四版）.蔡铭泽 著.暨南大学出版社，2014年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版</w:t>
            </w:r>
          </w:p>
          <w:p>
            <w:pPr>
              <w:spacing w:line="276" w:lineRule="auto"/>
              <w:ind w:right="45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《传播学》，邵培仁著，高等教育出版社2015年第3版。</w:t>
            </w:r>
          </w:p>
          <w:p>
            <w:pPr>
              <w:spacing w:line="276" w:lineRule="auto"/>
              <w:ind w:right="453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3.《新闻学概论》(第七版).李良荣 著.复旦大学出版社，2021年版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   学位评定分委员会主席（培养单位负责人）：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p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E54CC"/>
    <w:rsid w:val="00140F5D"/>
    <w:rsid w:val="00154939"/>
    <w:rsid w:val="002032C8"/>
    <w:rsid w:val="00215AA2"/>
    <w:rsid w:val="00250B50"/>
    <w:rsid w:val="00271ABB"/>
    <w:rsid w:val="002B3869"/>
    <w:rsid w:val="00372409"/>
    <w:rsid w:val="00531470"/>
    <w:rsid w:val="005337CB"/>
    <w:rsid w:val="00544DDC"/>
    <w:rsid w:val="00556AC3"/>
    <w:rsid w:val="005B3FD8"/>
    <w:rsid w:val="005F6880"/>
    <w:rsid w:val="00613339"/>
    <w:rsid w:val="00626274"/>
    <w:rsid w:val="006629A2"/>
    <w:rsid w:val="006779A3"/>
    <w:rsid w:val="006B3FA7"/>
    <w:rsid w:val="006F5760"/>
    <w:rsid w:val="00760A0A"/>
    <w:rsid w:val="007A2602"/>
    <w:rsid w:val="007F7121"/>
    <w:rsid w:val="00904023"/>
    <w:rsid w:val="00914084"/>
    <w:rsid w:val="00916317"/>
    <w:rsid w:val="009E79AC"/>
    <w:rsid w:val="00AC74A9"/>
    <w:rsid w:val="00AD2C2D"/>
    <w:rsid w:val="00AE2A5A"/>
    <w:rsid w:val="00B352A0"/>
    <w:rsid w:val="00B609E2"/>
    <w:rsid w:val="00C26293"/>
    <w:rsid w:val="00C2781E"/>
    <w:rsid w:val="00D20047"/>
    <w:rsid w:val="00D33B95"/>
    <w:rsid w:val="00D46EB2"/>
    <w:rsid w:val="00D9680D"/>
    <w:rsid w:val="00ED6CC7"/>
    <w:rsid w:val="00F467A5"/>
    <w:rsid w:val="00F71063"/>
    <w:rsid w:val="00F90314"/>
    <w:rsid w:val="016A13AC"/>
    <w:rsid w:val="0D021C25"/>
    <w:rsid w:val="0D1D6B54"/>
    <w:rsid w:val="225D032A"/>
    <w:rsid w:val="348C73C6"/>
    <w:rsid w:val="3EF455E2"/>
    <w:rsid w:val="3F2811C6"/>
    <w:rsid w:val="411C00DF"/>
    <w:rsid w:val="445333B6"/>
    <w:rsid w:val="4FBE73D4"/>
    <w:rsid w:val="51AD4FAA"/>
    <w:rsid w:val="53EA42AD"/>
    <w:rsid w:val="5D4C6711"/>
    <w:rsid w:val="5F315035"/>
    <w:rsid w:val="626156F2"/>
    <w:rsid w:val="6C973615"/>
    <w:rsid w:val="6D8F347D"/>
    <w:rsid w:val="73155883"/>
    <w:rsid w:val="77165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2016-07-16T01:10:00Z</dcterms:created>
  <dc:creator>woc</dc:creator>
  <cp:lastModifiedBy>vertesyuan</cp:lastModifiedBy>
  <cp:lastPrinted>2016-07-08T02:23:00Z</cp:lastPrinted>
  <dcterms:modified xsi:type="dcterms:W3CDTF">2021-11-25T13:18:33Z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