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CB91" w14:textId="77777777" w:rsidR="001B7E0F" w:rsidRPr="00516286" w:rsidRDefault="001B7E0F" w:rsidP="00EF7AA7">
      <w:pPr>
        <w:rPr>
          <w:rFonts w:ascii="华文楷体" w:eastAsia="华文楷体" w:hAnsi="华文楷体" w:cs="华文楷体"/>
          <w:b/>
          <w:bCs/>
          <w:sz w:val="30"/>
          <w:szCs w:val="30"/>
        </w:rPr>
      </w:pPr>
      <w:r w:rsidRPr="00516286">
        <w:rPr>
          <w:rFonts w:ascii="华文楷体" w:eastAsia="华文楷体" w:hAnsi="华文楷体" w:cs="华文楷体"/>
          <w:b/>
          <w:bCs/>
          <w:sz w:val="30"/>
          <w:szCs w:val="30"/>
        </w:rPr>
        <w:t>1</w:t>
      </w:r>
      <w:r w:rsidRPr="00516286">
        <w:rPr>
          <w:rFonts w:ascii="华文楷体" w:eastAsia="华文楷体" w:hAnsi="华文楷体" w:cs="华文楷体" w:hint="eastAsia"/>
          <w:b/>
          <w:bCs/>
          <w:sz w:val="30"/>
          <w:szCs w:val="30"/>
        </w:rPr>
        <w:t>、电气工程（</w:t>
      </w:r>
      <w:r w:rsidRPr="00516286">
        <w:rPr>
          <w:rFonts w:ascii="华文楷体" w:eastAsia="华文楷体" w:hAnsi="华文楷体" w:cs="华文楷体"/>
          <w:b/>
          <w:bCs/>
          <w:sz w:val="30"/>
          <w:szCs w:val="30"/>
        </w:rPr>
        <w:t>080800</w:t>
      </w:r>
      <w:r w:rsidRPr="00516286">
        <w:rPr>
          <w:rFonts w:ascii="华文楷体" w:eastAsia="华文楷体" w:hAnsi="华文楷体" w:cs="华文楷体" w:hint="eastAsia"/>
          <w:b/>
          <w:bCs/>
          <w:sz w:val="30"/>
          <w:szCs w:val="30"/>
        </w:rPr>
        <w:t>）</w:t>
      </w:r>
      <w:r w:rsidRPr="00516286">
        <w:rPr>
          <w:rFonts w:ascii="华文楷体" w:eastAsia="华文楷体" w:hAnsi="华文楷体" w:cs="华文楷体"/>
          <w:b/>
          <w:bCs/>
          <w:sz w:val="30"/>
          <w:szCs w:val="30"/>
        </w:rPr>
        <w:t xml:space="preserve">  </w:t>
      </w:r>
      <w:r w:rsidRPr="00BD1E79">
        <w:rPr>
          <w:rFonts w:ascii="华文楷体" w:eastAsia="华文楷体" w:hAnsi="华文楷体" w:cs="华文楷体" w:hint="eastAsia"/>
          <w:b/>
          <w:bCs/>
          <w:sz w:val="30"/>
          <w:szCs w:val="30"/>
        </w:rPr>
        <w:t>学术型</w:t>
      </w:r>
    </w:p>
    <w:p w14:paraId="66937A8D" w14:textId="77777777" w:rsidR="001B7E0F" w:rsidRPr="007F73BF" w:rsidRDefault="001B7E0F" w:rsidP="00272059">
      <w:pPr>
        <w:ind w:firstLineChars="200" w:firstLine="600"/>
        <w:rPr>
          <w:rFonts w:cs="宋体"/>
          <w:sz w:val="30"/>
          <w:szCs w:val="30"/>
        </w:rPr>
      </w:pPr>
      <w:r w:rsidRPr="007F73BF">
        <w:rPr>
          <w:rFonts w:cs="宋体" w:hint="eastAsia"/>
          <w:sz w:val="30"/>
          <w:szCs w:val="30"/>
        </w:rPr>
        <w:t>电气工程学科始建于</w:t>
      </w:r>
      <w:r w:rsidRPr="007F73BF">
        <w:rPr>
          <w:rFonts w:cs="宋体"/>
          <w:sz w:val="30"/>
          <w:szCs w:val="30"/>
        </w:rPr>
        <w:t>1949</w:t>
      </w:r>
      <w:r w:rsidRPr="007F73BF">
        <w:rPr>
          <w:rFonts w:cs="宋体" w:hint="eastAsia"/>
          <w:sz w:val="30"/>
          <w:szCs w:val="30"/>
        </w:rPr>
        <w:t>年，</w:t>
      </w:r>
      <w:r w:rsidR="000723D2">
        <w:rPr>
          <w:rFonts w:cs="宋体" w:hint="eastAsia"/>
          <w:sz w:val="30"/>
          <w:szCs w:val="30"/>
        </w:rPr>
        <w:t>是全国首批硕士学位授权学科，</w:t>
      </w:r>
      <w:r w:rsidRPr="007F73BF">
        <w:rPr>
          <w:rFonts w:cs="宋体" w:hint="eastAsia"/>
          <w:sz w:val="30"/>
          <w:szCs w:val="30"/>
        </w:rPr>
        <w:t>现为博士学位授权一级学科，</w:t>
      </w:r>
      <w:r w:rsidR="000723D2">
        <w:rPr>
          <w:rFonts w:cs="宋体" w:hint="eastAsia"/>
          <w:sz w:val="30"/>
          <w:szCs w:val="30"/>
        </w:rPr>
        <w:t>设</w:t>
      </w:r>
      <w:r w:rsidRPr="007F73BF">
        <w:rPr>
          <w:rFonts w:cs="宋体" w:hint="eastAsia"/>
          <w:sz w:val="30"/>
          <w:szCs w:val="30"/>
        </w:rPr>
        <w:t>博士后科研流动站，是吉林省</w:t>
      </w:r>
      <w:r w:rsidR="000723D2">
        <w:rPr>
          <w:rFonts w:cs="宋体" w:hint="eastAsia"/>
          <w:sz w:val="30"/>
          <w:szCs w:val="30"/>
        </w:rPr>
        <w:t>特色高水平一流学科</w:t>
      </w:r>
      <w:r w:rsidR="000723D2">
        <w:rPr>
          <w:rFonts w:cs="宋体" w:hint="eastAsia"/>
          <w:sz w:val="30"/>
          <w:szCs w:val="30"/>
        </w:rPr>
        <w:t>A</w:t>
      </w:r>
      <w:r w:rsidR="000723D2">
        <w:rPr>
          <w:rFonts w:cs="宋体" w:hint="eastAsia"/>
          <w:sz w:val="30"/>
          <w:szCs w:val="30"/>
        </w:rPr>
        <w:t>类，入选</w:t>
      </w:r>
      <w:r w:rsidR="000723D2">
        <w:rPr>
          <w:rFonts w:cs="宋体" w:hint="eastAsia"/>
          <w:sz w:val="30"/>
          <w:szCs w:val="30"/>
        </w:rPr>
        <w:t>ESI</w:t>
      </w:r>
      <w:r w:rsidR="000723D2">
        <w:rPr>
          <w:rFonts w:cs="宋体" w:hint="eastAsia"/>
          <w:sz w:val="30"/>
          <w:szCs w:val="30"/>
        </w:rPr>
        <w:t>全球前</w:t>
      </w:r>
      <w:r w:rsidR="000723D2">
        <w:rPr>
          <w:rFonts w:cs="宋体" w:hint="eastAsia"/>
          <w:sz w:val="30"/>
          <w:szCs w:val="30"/>
        </w:rPr>
        <w:t>1%</w:t>
      </w:r>
      <w:r w:rsidRPr="007F73BF">
        <w:rPr>
          <w:rFonts w:cs="宋体" w:hint="eastAsia"/>
          <w:sz w:val="30"/>
          <w:szCs w:val="30"/>
        </w:rPr>
        <w:t>。</w:t>
      </w:r>
    </w:p>
    <w:p w14:paraId="42D15D3F" w14:textId="77777777" w:rsidR="00352227" w:rsidRDefault="00147156" w:rsidP="00147156">
      <w:pPr>
        <w:autoSpaceDE w:val="0"/>
        <w:autoSpaceDN w:val="0"/>
        <w:adjustRightInd w:val="0"/>
        <w:ind w:firstLineChars="200" w:firstLine="60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学科</w:t>
      </w:r>
      <w:r w:rsidRPr="00147156">
        <w:rPr>
          <w:rFonts w:cs="宋体" w:hint="eastAsia"/>
          <w:sz w:val="30"/>
          <w:szCs w:val="30"/>
        </w:rPr>
        <w:t>以我国能源</w:t>
      </w:r>
      <w:r w:rsidR="00352227">
        <w:rPr>
          <w:rFonts w:cs="宋体" w:hint="eastAsia"/>
          <w:sz w:val="30"/>
          <w:szCs w:val="30"/>
        </w:rPr>
        <w:t>电力</w:t>
      </w:r>
      <w:r w:rsidRPr="00147156">
        <w:rPr>
          <w:rFonts w:cs="宋体" w:hint="eastAsia"/>
          <w:sz w:val="30"/>
          <w:szCs w:val="30"/>
        </w:rPr>
        <w:t>领域的重大需求和国际学科前沿为导向，重点开展</w:t>
      </w:r>
      <w:r w:rsidR="000723D2">
        <w:rPr>
          <w:rFonts w:cs="宋体" w:hint="eastAsia"/>
          <w:sz w:val="30"/>
          <w:szCs w:val="30"/>
        </w:rPr>
        <w:t>可再生能源联网规划与运行、柔性直流输电与直流电网、复杂电力系统安全稳定与运行控制、规模化储氢与储能技术、综合能源系统等方向的研究</w:t>
      </w:r>
      <w:r w:rsidRPr="00147156">
        <w:rPr>
          <w:rFonts w:cs="宋体" w:hint="eastAsia"/>
          <w:sz w:val="30"/>
          <w:szCs w:val="30"/>
        </w:rPr>
        <w:t>。</w:t>
      </w:r>
    </w:p>
    <w:p w14:paraId="74F3148C" w14:textId="77777777" w:rsidR="00542CFC" w:rsidRDefault="00542CFC" w:rsidP="00272059">
      <w:pPr>
        <w:ind w:firstLineChars="200" w:firstLine="60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学制</w:t>
      </w:r>
      <w:r>
        <w:rPr>
          <w:rFonts w:cs="宋体" w:hint="eastAsia"/>
          <w:sz w:val="30"/>
          <w:szCs w:val="30"/>
        </w:rPr>
        <w:t>3</w:t>
      </w:r>
      <w:r>
        <w:rPr>
          <w:rFonts w:cs="宋体" w:hint="eastAsia"/>
          <w:sz w:val="30"/>
          <w:szCs w:val="30"/>
        </w:rPr>
        <w:t>年，</w:t>
      </w:r>
      <w:r w:rsidR="001B7E0F" w:rsidRPr="007F73BF">
        <w:rPr>
          <w:rFonts w:cs="宋体" w:hint="eastAsia"/>
          <w:sz w:val="30"/>
          <w:szCs w:val="30"/>
        </w:rPr>
        <w:t>本专业主要侧重于电力系统及其自动化领域，重点研究</w:t>
      </w:r>
      <w:r w:rsidR="009326A7">
        <w:rPr>
          <w:rFonts w:cs="宋体" w:hint="eastAsia"/>
          <w:sz w:val="30"/>
          <w:szCs w:val="30"/>
        </w:rPr>
        <w:t>以新能源为主的新型</w:t>
      </w:r>
      <w:r w:rsidR="001B7E0F" w:rsidRPr="007F73BF">
        <w:rPr>
          <w:rFonts w:cs="宋体" w:hint="eastAsia"/>
          <w:sz w:val="30"/>
          <w:szCs w:val="30"/>
        </w:rPr>
        <w:t>电力系统前沿课题，并注重强弱电相结合，旨在培养</w:t>
      </w:r>
      <w:r w:rsidR="00352227" w:rsidRPr="00542CFC">
        <w:rPr>
          <w:rFonts w:cs="宋体" w:hint="eastAsia"/>
          <w:sz w:val="30"/>
          <w:szCs w:val="30"/>
        </w:rPr>
        <w:t>能源电力领域的应用研究型高素质人才</w:t>
      </w:r>
      <w:r w:rsidR="00352227">
        <w:rPr>
          <w:rFonts w:cs="宋体" w:hint="eastAsia"/>
          <w:sz w:val="30"/>
          <w:szCs w:val="30"/>
        </w:rPr>
        <w:t>，</w:t>
      </w:r>
      <w:r w:rsidR="001B7E0F" w:rsidRPr="007F73BF">
        <w:rPr>
          <w:rFonts w:cs="宋体" w:hint="eastAsia"/>
          <w:sz w:val="30"/>
          <w:szCs w:val="30"/>
        </w:rPr>
        <w:t>能够从事科学研究或独立担任专门技术工作、具有创新能力和创业精神。</w:t>
      </w:r>
    </w:p>
    <w:p w14:paraId="2C6836D2" w14:textId="77777777" w:rsidR="001B7E0F" w:rsidRPr="007F73BF" w:rsidRDefault="001B7E0F" w:rsidP="00272059">
      <w:pPr>
        <w:ind w:firstLineChars="200" w:firstLine="600"/>
        <w:rPr>
          <w:rFonts w:cs="宋体"/>
          <w:sz w:val="30"/>
          <w:szCs w:val="30"/>
        </w:rPr>
      </w:pPr>
      <w:r w:rsidRPr="007F73BF">
        <w:rPr>
          <w:rFonts w:cs="宋体" w:hint="eastAsia"/>
          <w:sz w:val="30"/>
          <w:szCs w:val="30"/>
        </w:rPr>
        <w:t>本专业毕业生就业面宽、适应性强。主要面向电力行业就业，可从事电力技术研发、设计、调试、生产、运行、市场运营等工作。主要就业单位有</w:t>
      </w:r>
      <w:r w:rsidR="00B20F26" w:rsidRPr="007F73BF">
        <w:rPr>
          <w:rFonts w:cs="宋体" w:hint="eastAsia"/>
          <w:sz w:val="30"/>
          <w:szCs w:val="30"/>
        </w:rPr>
        <w:t>电力研究院、</w:t>
      </w:r>
      <w:r w:rsidR="00352227" w:rsidRPr="007F73BF">
        <w:rPr>
          <w:rFonts w:cs="宋体" w:hint="eastAsia"/>
          <w:sz w:val="30"/>
          <w:szCs w:val="30"/>
        </w:rPr>
        <w:t>电网公司、</w:t>
      </w:r>
      <w:r w:rsidRPr="007F73BF">
        <w:rPr>
          <w:rFonts w:cs="宋体" w:hint="eastAsia"/>
          <w:sz w:val="30"/>
          <w:szCs w:val="30"/>
        </w:rPr>
        <w:t>发电公司、电力设计院、电力规划院以及相关院校等。</w:t>
      </w:r>
    </w:p>
    <w:p w14:paraId="350BE8C9" w14:textId="7882C89B" w:rsidR="001B7E0F" w:rsidRPr="00516286" w:rsidRDefault="001B7E0F" w:rsidP="00EF7AA7">
      <w:pPr>
        <w:rPr>
          <w:rFonts w:ascii="华文楷体" w:eastAsia="华文楷体" w:hAnsi="华文楷体" w:cs="华文楷体"/>
          <w:b/>
          <w:bCs/>
          <w:sz w:val="30"/>
          <w:szCs w:val="30"/>
        </w:rPr>
      </w:pPr>
      <w:r w:rsidRPr="00516286">
        <w:rPr>
          <w:rFonts w:ascii="华文楷体" w:eastAsia="华文楷体" w:hAnsi="华文楷体" w:cs="华文楷体"/>
          <w:b/>
          <w:bCs/>
          <w:sz w:val="30"/>
          <w:szCs w:val="30"/>
        </w:rPr>
        <w:t>2</w:t>
      </w:r>
      <w:r w:rsidRPr="00516286">
        <w:rPr>
          <w:rFonts w:ascii="华文楷体" w:eastAsia="华文楷体" w:hAnsi="华文楷体" w:cs="华文楷体" w:hint="eastAsia"/>
          <w:b/>
          <w:bCs/>
          <w:sz w:val="30"/>
          <w:szCs w:val="30"/>
        </w:rPr>
        <w:t>、</w:t>
      </w:r>
      <w:r w:rsidR="000046A4" w:rsidRPr="00516286">
        <w:rPr>
          <w:rFonts w:ascii="华文楷体" w:eastAsia="华文楷体" w:hAnsi="华文楷体" w:cs="华文楷体" w:hint="eastAsia"/>
          <w:b/>
          <w:bCs/>
          <w:sz w:val="30"/>
          <w:szCs w:val="30"/>
        </w:rPr>
        <w:t>电气工程</w:t>
      </w:r>
      <w:r w:rsidRPr="00516286">
        <w:rPr>
          <w:rFonts w:ascii="华文楷体" w:eastAsia="华文楷体" w:hAnsi="华文楷体" w:cs="华文楷体" w:hint="eastAsia"/>
          <w:b/>
          <w:bCs/>
          <w:sz w:val="30"/>
          <w:szCs w:val="30"/>
        </w:rPr>
        <w:t>（</w:t>
      </w:r>
      <w:r w:rsidRPr="00516286">
        <w:rPr>
          <w:rFonts w:ascii="华文楷体" w:eastAsia="华文楷体" w:hAnsi="华文楷体" w:cs="华文楷体"/>
          <w:b/>
          <w:bCs/>
          <w:sz w:val="30"/>
          <w:szCs w:val="30"/>
        </w:rPr>
        <w:t>085</w:t>
      </w:r>
      <w:r w:rsidR="00B7657B" w:rsidRPr="00516286">
        <w:rPr>
          <w:rFonts w:ascii="华文楷体" w:eastAsia="华文楷体" w:hAnsi="华文楷体" w:cs="华文楷体" w:hint="eastAsia"/>
          <w:b/>
          <w:bCs/>
          <w:sz w:val="30"/>
          <w:szCs w:val="30"/>
        </w:rPr>
        <w:t>80</w:t>
      </w:r>
      <w:r w:rsidR="000046A4" w:rsidRPr="00516286">
        <w:rPr>
          <w:rFonts w:ascii="华文楷体" w:eastAsia="华文楷体" w:hAnsi="华文楷体" w:cs="华文楷体"/>
          <w:b/>
          <w:bCs/>
          <w:sz w:val="30"/>
          <w:szCs w:val="30"/>
        </w:rPr>
        <w:t>1</w:t>
      </w:r>
      <w:r w:rsidRPr="00516286">
        <w:rPr>
          <w:rFonts w:ascii="华文楷体" w:eastAsia="华文楷体" w:hAnsi="华文楷体" w:cs="华文楷体" w:hint="eastAsia"/>
          <w:b/>
          <w:bCs/>
          <w:sz w:val="30"/>
          <w:szCs w:val="30"/>
        </w:rPr>
        <w:t>）</w:t>
      </w:r>
      <w:r w:rsidRPr="00516286">
        <w:rPr>
          <w:rFonts w:ascii="华文楷体" w:eastAsia="华文楷体" w:hAnsi="华文楷体" w:cs="华文楷体"/>
          <w:b/>
          <w:bCs/>
          <w:sz w:val="30"/>
          <w:szCs w:val="30"/>
        </w:rPr>
        <w:t xml:space="preserve">  </w:t>
      </w:r>
      <w:r w:rsidRPr="00BD1E79">
        <w:rPr>
          <w:rFonts w:ascii="华文楷体" w:eastAsia="华文楷体" w:hAnsi="华文楷体" w:cs="华文楷体" w:hint="eastAsia"/>
          <w:b/>
          <w:bCs/>
          <w:sz w:val="30"/>
          <w:szCs w:val="30"/>
        </w:rPr>
        <w:t>专业学位</w:t>
      </w:r>
    </w:p>
    <w:p w14:paraId="24EE4056" w14:textId="4207A590" w:rsidR="000713E6" w:rsidRPr="000713E6" w:rsidRDefault="000713E6" w:rsidP="004143AD">
      <w:pPr>
        <w:autoSpaceDE w:val="0"/>
        <w:autoSpaceDN w:val="0"/>
        <w:adjustRightInd w:val="0"/>
        <w:ind w:firstLineChars="200" w:firstLine="600"/>
        <w:rPr>
          <w:rFonts w:cs="宋体"/>
          <w:sz w:val="30"/>
          <w:szCs w:val="30"/>
        </w:rPr>
      </w:pPr>
      <w:r w:rsidRPr="002221D2">
        <w:rPr>
          <w:rFonts w:cs="宋体" w:hint="eastAsia"/>
          <w:sz w:val="30"/>
          <w:szCs w:val="30"/>
        </w:rPr>
        <w:t>“</w:t>
      </w:r>
      <w:r w:rsidR="000046A4">
        <w:rPr>
          <w:rFonts w:cs="宋体" w:hint="eastAsia"/>
          <w:sz w:val="30"/>
          <w:szCs w:val="30"/>
        </w:rPr>
        <w:t>电气工程</w:t>
      </w:r>
      <w:r w:rsidRPr="002221D2">
        <w:rPr>
          <w:rFonts w:cs="宋体" w:hint="eastAsia"/>
          <w:sz w:val="30"/>
          <w:szCs w:val="30"/>
        </w:rPr>
        <w:t>”全日制专业硕士研究生</w:t>
      </w:r>
      <w:r w:rsidR="006905FE">
        <w:rPr>
          <w:rFonts w:cs="宋体" w:hint="eastAsia"/>
          <w:sz w:val="30"/>
          <w:szCs w:val="30"/>
        </w:rPr>
        <w:t>学制</w:t>
      </w:r>
      <w:r w:rsidRPr="002221D2">
        <w:rPr>
          <w:sz w:val="30"/>
          <w:szCs w:val="30"/>
        </w:rPr>
        <w:t>3</w:t>
      </w:r>
      <w:r w:rsidRPr="002221D2">
        <w:rPr>
          <w:rFonts w:cs="宋体" w:hint="eastAsia"/>
          <w:sz w:val="30"/>
          <w:szCs w:val="30"/>
        </w:rPr>
        <w:t>年，</w:t>
      </w:r>
      <w:r w:rsidRPr="007F73BF">
        <w:rPr>
          <w:rFonts w:cs="宋体" w:hint="eastAsia"/>
          <w:sz w:val="30"/>
          <w:szCs w:val="30"/>
        </w:rPr>
        <w:t>本专业实行双导师制，采取学校与现场实践部门联合培养的方式。利用其他研究单位或工厂企业的科研条件，</w:t>
      </w:r>
      <w:r w:rsidR="006905FE">
        <w:rPr>
          <w:rFonts w:cs="宋体" w:hint="eastAsia"/>
          <w:sz w:val="30"/>
          <w:szCs w:val="30"/>
        </w:rPr>
        <w:t>鼓励</w:t>
      </w:r>
      <w:r w:rsidRPr="007F73BF">
        <w:rPr>
          <w:rFonts w:cs="宋体" w:hint="eastAsia"/>
          <w:sz w:val="30"/>
          <w:szCs w:val="30"/>
        </w:rPr>
        <w:t>具有高级职称的人员参与指导，并与科研机构进行</w:t>
      </w:r>
      <w:r w:rsidR="006905FE">
        <w:rPr>
          <w:rFonts w:cs="宋体" w:hint="eastAsia"/>
          <w:sz w:val="30"/>
          <w:szCs w:val="30"/>
        </w:rPr>
        <w:t>学术</w:t>
      </w:r>
      <w:r w:rsidRPr="007F73BF">
        <w:rPr>
          <w:rFonts w:cs="宋体" w:hint="eastAsia"/>
          <w:sz w:val="30"/>
          <w:szCs w:val="30"/>
        </w:rPr>
        <w:t>交流</w:t>
      </w:r>
      <w:r w:rsidR="00CE4E4B">
        <w:rPr>
          <w:rFonts w:cs="宋体" w:hint="eastAsia"/>
          <w:sz w:val="30"/>
          <w:szCs w:val="30"/>
        </w:rPr>
        <w:t>，</w:t>
      </w:r>
      <w:bookmarkStart w:id="0" w:name="OLE_LINK6"/>
      <w:bookmarkStart w:id="1" w:name="OLE_LINK7"/>
      <w:r w:rsidRPr="000713E6">
        <w:rPr>
          <w:rFonts w:cs="宋体" w:hint="eastAsia"/>
          <w:sz w:val="30"/>
          <w:szCs w:val="30"/>
        </w:rPr>
        <w:t>以培养高层次应用型专门人才。</w:t>
      </w:r>
      <w:bookmarkEnd w:id="0"/>
      <w:bookmarkEnd w:id="1"/>
    </w:p>
    <w:p w14:paraId="6326EA7F" w14:textId="77777777" w:rsidR="004143AD" w:rsidRPr="004143AD" w:rsidRDefault="000F795F" w:rsidP="004143AD">
      <w:pPr>
        <w:autoSpaceDE w:val="0"/>
        <w:autoSpaceDN w:val="0"/>
        <w:adjustRightInd w:val="0"/>
        <w:ind w:firstLineChars="200" w:firstLine="60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学科</w:t>
      </w:r>
      <w:r w:rsidRPr="00147156">
        <w:rPr>
          <w:rFonts w:cs="宋体" w:hint="eastAsia"/>
          <w:sz w:val="30"/>
          <w:szCs w:val="30"/>
        </w:rPr>
        <w:t>以我国能源</w:t>
      </w:r>
      <w:r w:rsidR="00B20F26">
        <w:rPr>
          <w:rFonts w:cs="宋体" w:hint="eastAsia"/>
          <w:sz w:val="30"/>
          <w:szCs w:val="30"/>
        </w:rPr>
        <w:t>电力</w:t>
      </w:r>
      <w:r w:rsidRPr="00147156">
        <w:rPr>
          <w:rFonts w:cs="宋体" w:hint="eastAsia"/>
          <w:sz w:val="30"/>
          <w:szCs w:val="30"/>
        </w:rPr>
        <w:t>领域的重大需求和国际学科前沿为导</w:t>
      </w:r>
      <w:r w:rsidRPr="00147156">
        <w:rPr>
          <w:rFonts w:cs="宋体" w:hint="eastAsia"/>
          <w:sz w:val="30"/>
          <w:szCs w:val="30"/>
        </w:rPr>
        <w:lastRenderedPageBreak/>
        <w:t>向，重点开展</w:t>
      </w:r>
      <w:r w:rsidR="00B50A05">
        <w:rPr>
          <w:rFonts w:cs="宋体" w:hint="eastAsia"/>
          <w:sz w:val="30"/>
          <w:szCs w:val="30"/>
        </w:rPr>
        <w:t>可再生能源联网规划与运行、柔性直流输电与直流电网、复杂电力系统安全稳定与运行控制、规模化储氢与储能技术、综合能源系统等方向的研究</w:t>
      </w:r>
      <w:r w:rsidR="00B50A05" w:rsidRPr="00147156">
        <w:rPr>
          <w:rFonts w:cs="宋体" w:hint="eastAsia"/>
          <w:sz w:val="30"/>
          <w:szCs w:val="30"/>
        </w:rPr>
        <w:t>。</w:t>
      </w:r>
    </w:p>
    <w:p w14:paraId="66FF005F" w14:textId="77777777" w:rsidR="001B7E0F" w:rsidRPr="007F73BF" w:rsidRDefault="001B7E0F" w:rsidP="00272059">
      <w:pPr>
        <w:ind w:firstLineChars="200" w:firstLine="600"/>
        <w:rPr>
          <w:rFonts w:cs="宋体"/>
          <w:sz w:val="30"/>
          <w:szCs w:val="30"/>
        </w:rPr>
      </w:pPr>
      <w:r w:rsidRPr="007F73BF">
        <w:rPr>
          <w:rFonts w:cs="宋体" w:hint="eastAsia"/>
          <w:sz w:val="30"/>
          <w:szCs w:val="30"/>
        </w:rPr>
        <w:t>本专业主要培养面向电力行业，从事电气工程及其自动化领域的科学研究、工程设计、系统运行、研制开发等工作的具有较强事业心和责任感的专业人才；本专业就业面广，主要就业单位有电力研究院、电网公司、发电公司、电力设计院、电力规划院以及相关院校等。</w:t>
      </w:r>
    </w:p>
    <w:p w14:paraId="5FBE2E7A" w14:textId="77777777" w:rsidR="00135464" w:rsidRDefault="00135464" w:rsidP="00135464">
      <w:pPr>
        <w:rPr>
          <w:rFonts w:ascii="华文楷体" w:eastAsia="华文楷体" w:hAnsi="华文楷体" w:cs="Times New Roman"/>
          <w:b/>
          <w:bCs/>
          <w:sz w:val="30"/>
          <w:szCs w:val="30"/>
        </w:rPr>
      </w:pPr>
      <w:r>
        <w:rPr>
          <w:rFonts w:ascii="华文楷体" w:eastAsia="华文楷体" w:hAnsi="华文楷体" w:cs="华文楷体"/>
          <w:b/>
          <w:bCs/>
          <w:sz w:val="30"/>
          <w:szCs w:val="30"/>
        </w:rPr>
        <w:t>3</w:t>
      </w:r>
      <w:r w:rsidRPr="007A0BEC">
        <w:rPr>
          <w:rFonts w:ascii="华文楷体" w:eastAsia="华文楷体" w:hAnsi="华文楷体" w:cs="华文楷体" w:hint="eastAsia"/>
          <w:b/>
          <w:bCs/>
          <w:sz w:val="30"/>
          <w:szCs w:val="30"/>
        </w:rPr>
        <w:t>、</w:t>
      </w:r>
      <w:r w:rsidRPr="00D95930">
        <w:rPr>
          <w:rFonts w:ascii="华文楷体" w:eastAsia="华文楷体" w:hAnsi="华文楷体" w:cs="华文楷体" w:hint="eastAsia"/>
          <w:b/>
          <w:bCs/>
          <w:sz w:val="30"/>
          <w:szCs w:val="30"/>
        </w:rPr>
        <w:t>信息与通信工程（081000） 学术型</w:t>
      </w:r>
    </w:p>
    <w:p w14:paraId="1E09E2BA" w14:textId="77777777" w:rsidR="00135464" w:rsidRPr="00D95930" w:rsidRDefault="00135464" w:rsidP="00135464">
      <w:pPr>
        <w:ind w:firstLineChars="200" w:firstLine="600"/>
        <w:rPr>
          <w:rFonts w:cs="宋体"/>
          <w:sz w:val="30"/>
          <w:szCs w:val="30"/>
        </w:rPr>
      </w:pPr>
      <w:r w:rsidRPr="00D95930">
        <w:rPr>
          <w:rFonts w:cs="宋体"/>
          <w:sz w:val="30"/>
          <w:szCs w:val="30"/>
        </w:rPr>
        <w:t>信息与通信工程学科始建</w:t>
      </w:r>
      <w:r w:rsidRPr="008F6366">
        <w:rPr>
          <w:rFonts w:ascii="Times New Roman" w:hAnsi="Times New Roman" w:cs="Times New Roman"/>
          <w:sz w:val="30"/>
          <w:szCs w:val="30"/>
        </w:rPr>
        <w:t>于</w:t>
      </w:r>
      <w:r w:rsidRPr="008F6366">
        <w:rPr>
          <w:rFonts w:ascii="Times New Roman" w:hAnsi="Times New Roman" w:cs="Times New Roman"/>
          <w:sz w:val="30"/>
          <w:szCs w:val="30"/>
        </w:rPr>
        <w:t>1983</w:t>
      </w:r>
      <w:r w:rsidRPr="008F6366">
        <w:rPr>
          <w:rFonts w:ascii="Times New Roman" w:hAnsi="Times New Roman" w:cs="Times New Roman"/>
          <w:sz w:val="30"/>
          <w:szCs w:val="30"/>
        </w:rPr>
        <w:t>年，</w:t>
      </w:r>
      <w:r w:rsidRPr="008F6366">
        <w:rPr>
          <w:rFonts w:ascii="Times New Roman" w:hAnsi="Times New Roman" w:cs="Times New Roman"/>
          <w:sz w:val="30"/>
          <w:szCs w:val="30"/>
        </w:rPr>
        <w:t>2005</w:t>
      </w:r>
      <w:r w:rsidRPr="008F6366">
        <w:rPr>
          <w:rFonts w:ascii="Times New Roman" w:hAnsi="Times New Roman" w:cs="Times New Roman"/>
          <w:sz w:val="30"/>
          <w:szCs w:val="30"/>
        </w:rPr>
        <w:t>年获得通信与信息系统二级学科硕士学位授予权，</w:t>
      </w:r>
      <w:r w:rsidRPr="008F6366">
        <w:rPr>
          <w:rFonts w:ascii="Times New Roman" w:hAnsi="Times New Roman" w:cs="Times New Roman"/>
          <w:sz w:val="30"/>
          <w:szCs w:val="30"/>
        </w:rPr>
        <w:t>2010</w:t>
      </w:r>
      <w:r w:rsidRPr="00D95930">
        <w:rPr>
          <w:rFonts w:cs="宋体" w:hint="eastAsia"/>
          <w:sz w:val="30"/>
          <w:szCs w:val="30"/>
        </w:rPr>
        <w:t>年获得信息与通信工程一级学科硕士学位授予权。</w:t>
      </w:r>
    </w:p>
    <w:p w14:paraId="7C4BBC54" w14:textId="77777777" w:rsidR="00135464" w:rsidRPr="000B291F" w:rsidRDefault="00ED550B" w:rsidP="00135464">
      <w:pPr>
        <w:ind w:firstLineChars="200" w:firstLine="60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本学科涉及</w:t>
      </w:r>
      <w:r w:rsidR="00135464" w:rsidRPr="00103ACB">
        <w:rPr>
          <w:rFonts w:cs="宋体" w:hint="eastAsia"/>
          <w:sz w:val="30"/>
          <w:szCs w:val="30"/>
        </w:rPr>
        <w:t>基础知识面宽、应用领域广阔</w:t>
      </w:r>
      <w:r w:rsidR="00135464">
        <w:rPr>
          <w:rFonts w:cs="宋体" w:hint="eastAsia"/>
          <w:sz w:val="30"/>
          <w:szCs w:val="30"/>
        </w:rPr>
        <w:t>。在智能电网和能源互联网建设背景下，既立足于信息与通信工程一级学科，又与电力行业紧密结合，</w:t>
      </w:r>
      <w:r w:rsidR="00135464" w:rsidRPr="00203A30">
        <w:rPr>
          <w:rFonts w:cs="宋体" w:hint="eastAsia"/>
          <w:sz w:val="30"/>
          <w:szCs w:val="30"/>
        </w:rPr>
        <w:t>形成了较为明显的特色和稳定的研究方向</w:t>
      </w:r>
      <w:r w:rsidR="00135464">
        <w:rPr>
          <w:rFonts w:cs="宋体" w:hint="eastAsia"/>
          <w:sz w:val="30"/>
          <w:szCs w:val="30"/>
        </w:rPr>
        <w:t>。主要开展</w:t>
      </w:r>
      <w:r w:rsidR="004E6918">
        <w:rPr>
          <w:rFonts w:cs="宋体" w:hint="eastAsia"/>
          <w:sz w:val="30"/>
          <w:szCs w:val="30"/>
        </w:rPr>
        <w:t>通信理论与技术、电力信号检测与辨识、无线通信与网络、人工智能算法应用、智能信息处理</w:t>
      </w:r>
      <w:r w:rsidR="005F6ABA">
        <w:rPr>
          <w:rFonts w:cs="宋体" w:hint="eastAsia"/>
          <w:sz w:val="30"/>
          <w:szCs w:val="30"/>
        </w:rPr>
        <w:t>技术</w:t>
      </w:r>
      <w:r w:rsidR="00135464">
        <w:rPr>
          <w:rFonts w:cs="宋体" w:hint="eastAsia"/>
          <w:sz w:val="30"/>
          <w:szCs w:val="30"/>
        </w:rPr>
        <w:t>等方面的研究。</w:t>
      </w:r>
    </w:p>
    <w:p w14:paraId="0084DCA7" w14:textId="77777777" w:rsidR="00135464" w:rsidRPr="00FF7EE5" w:rsidRDefault="00135464" w:rsidP="00135464">
      <w:pPr>
        <w:ind w:firstLineChars="200" w:firstLine="600"/>
        <w:rPr>
          <w:rFonts w:cs="Times New Roman"/>
          <w:sz w:val="30"/>
          <w:szCs w:val="30"/>
        </w:rPr>
      </w:pPr>
      <w:r w:rsidRPr="00FF7EE5">
        <w:rPr>
          <w:rFonts w:cs="宋体" w:hint="eastAsia"/>
          <w:sz w:val="30"/>
          <w:szCs w:val="30"/>
        </w:rPr>
        <w:t>学制</w:t>
      </w:r>
      <w:r w:rsidRPr="00FF7EE5">
        <w:rPr>
          <w:sz w:val="30"/>
          <w:szCs w:val="30"/>
        </w:rPr>
        <w:t>3</w:t>
      </w:r>
      <w:r w:rsidRPr="00FF7EE5">
        <w:rPr>
          <w:rFonts w:cs="宋体" w:hint="eastAsia"/>
          <w:sz w:val="30"/>
          <w:szCs w:val="30"/>
        </w:rPr>
        <w:t>年，</w:t>
      </w:r>
      <w:r>
        <w:rPr>
          <w:rFonts w:cs="宋体" w:hint="eastAsia"/>
          <w:sz w:val="30"/>
          <w:szCs w:val="30"/>
        </w:rPr>
        <w:t>在通信与信息系统、信号与信息处理相关领域，</w:t>
      </w:r>
      <w:r w:rsidRPr="00401E8A">
        <w:rPr>
          <w:rFonts w:cs="Times New Roman" w:hint="eastAsia"/>
          <w:sz w:val="30"/>
          <w:szCs w:val="30"/>
        </w:rPr>
        <w:t>力求培养掌握坚实的基础理论和系统深入的专业知识，具有很强的系统设计、技术开发的能力、与从事科学研究的能力，能把握研究方向的最新科技发展动态，综合素质</w:t>
      </w:r>
      <w:r w:rsidR="00252CD7">
        <w:rPr>
          <w:rFonts w:cs="Times New Roman" w:hint="eastAsia"/>
          <w:sz w:val="30"/>
          <w:szCs w:val="30"/>
        </w:rPr>
        <w:t>高</w:t>
      </w:r>
      <w:r w:rsidRPr="00401E8A">
        <w:rPr>
          <w:rFonts w:cs="Times New Roman" w:hint="eastAsia"/>
          <w:sz w:val="30"/>
          <w:szCs w:val="30"/>
        </w:rPr>
        <w:t>的信息与通信领域的高级专门人才。</w:t>
      </w:r>
    </w:p>
    <w:p w14:paraId="0411A925" w14:textId="77777777" w:rsidR="00913802" w:rsidRPr="00FF7EE5" w:rsidRDefault="00913802" w:rsidP="00913802">
      <w:pPr>
        <w:ind w:firstLineChars="200" w:firstLine="600"/>
        <w:rPr>
          <w:rFonts w:ascii="华文楷体" w:eastAsia="华文楷体" w:hAnsi="华文楷体" w:cs="Times New Roman"/>
          <w:b/>
          <w:bCs/>
          <w:sz w:val="30"/>
          <w:szCs w:val="30"/>
        </w:rPr>
      </w:pPr>
      <w:r w:rsidRPr="00440A2F">
        <w:rPr>
          <w:rFonts w:hint="eastAsia"/>
          <w:sz w:val="30"/>
          <w:szCs w:val="30"/>
        </w:rPr>
        <w:t>信息与通信工程</w:t>
      </w:r>
      <w:r w:rsidR="00252CD7">
        <w:rPr>
          <w:rFonts w:hint="eastAsia"/>
          <w:sz w:val="30"/>
          <w:szCs w:val="30"/>
        </w:rPr>
        <w:t>学科</w:t>
      </w:r>
      <w:r w:rsidRPr="00440A2F">
        <w:rPr>
          <w:rFonts w:hint="eastAsia"/>
          <w:sz w:val="30"/>
          <w:szCs w:val="30"/>
        </w:rPr>
        <w:t>硕士毕业生可在</w:t>
      </w:r>
      <w:r>
        <w:rPr>
          <w:rFonts w:hint="eastAsia"/>
          <w:sz w:val="30"/>
          <w:szCs w:val="30"/>
        </w:rPr>
        <w:t>电力、</w:t>
      </w:r>
      <w:r w:rsidRPr="00440A2F">
        <w:rPr>
          <w:rFonts w:hint="eastAsia"/>
          <w:sz w:val="30"/>
          <w:szCs w:val="30"/>
        </w:rPr>
        <w:t>信息、通信、交</w:t>
      </w:r>
      <w:r w:rsidRPr="00440A2F">
        <w:rPr>
          <w:rFonts w:hint="eastAsia"/>
          <w:sz w:val="30"/>
          <w:szCs w:val="30"/>
        </w:rPr>
        <w:lastRenderedPageBreak/>
        <w:t>通、科研院所、国防军事与政府等部门、企业或研究机构从事</w:t>
      </w:r>
      <w:r>
        <w:rPr>
          <w:rFonts w:hint="eastAsia"/>
          <w:sz w:val="30"/>
          <w:szCs w:val="30"/>
        </w:rPr>
        <w:t>信息</w:t>
      </w:r>
      <w:r w:rsidRPr="00440A2F">
        <w:rPr>
          <w:rFonts w:hint="eastAsia"/>
          <w:sz w:val="30"/>
          <w:szCs w:val="30"/>
        </w:rPr>
        <w:t>与通信工程相关的工作。也可考取</w:t>
      </w:r>
      <w:r>
        <w:rPr>
          <w:rFonts w:hint="eastAsia"/>
          <w:sz w:val="30"/>
          <w:szCs w:val="30"/>
        </w:rPr>
        <w:t>信息</w:t>
      </w:r>
      <w:r w:rsidRPr="00440A2F">
        <w:rPr>
          <w:rFonts w:hint="eastAsia"/>
          <w:sz w:val="30"/>
          <w:szCs w:val="30"/>
        </w:rPr>
        <w:t>与通信</w:t>
      </w:r>
      <w:r>
        <w:rPr>
          <w:rFonts w:hint="eastAsia"/>
          <w:sz w:val="30"/>
          <w:szCs w:val="30"/>
        </w:rPr>
        <w:t>工程</w:t>
      </w:r>
      <w:r w:rsidRPr="00440A2F">
        <w:rPr>
          <w:rFonts w:hint="eastAsia"/>
          <w:sz w:val="30"/>
          <w:szCs w:val="30"/>
        </w:rPr>
        <w:t>相关专业的博士进一步深造。</w:t>
      </w:r>
    </w:p>
    <w:p w14:paraId="3492A5F1" w14:textId="5ED92963" w:rsidR="00117447" w:rsidRDefault="00117447" w:rsidP="00117447">
      <w:pPr>
        <w:rPr>
          <w:rFonts w:ascii="华文楷体" w:eastAsia="华文楷体" w:hAnsi="华文楷体" w:cs="Times New Roman"/>
          <w:b/>
          <w:bCs/>
          <w:sz w:val="30"/>
          <w:szCs w:val="30"/>
        </w:rPr>
      </w:pPr>
      <w:r>
        <w:rPr>
          <w:rFonts w:ascii="华文楷体" w:eastAsia="华文楷体" w:hAnsi="华文楷体" w:cs="华文楷体"/>
          <w:b/>
          <w:bCs/>
          <w:sz w:val="30"/>
          <w:szCs w:val="30"/>
        </w:rPr>
        <w:t>4</w:t>
      </w:r>
      <w:r w:rsidRPr="007A0BEC">
        <w:rPr>
          <w:rFonts w:ascii="华文楷体" w:eastAsia="华文楷体" w:hAnsi="华文楷体" w:cs="华文楷体" w:hint="eastAsia"/>
          <w:b/>
          <w:bCs/>
          <w:sz w:val="30"/>
          <w:szCs w:val="30"/>
        </w:rPr>
        <w:t>、</w:t>
      </w:r>
      <w:r w:rsidR="000046A4">
        <w:rPr>
          <w:rFonts w:ascii="华文楷体" w:eastAsia="华文楷体" w:hAnsi="华文楷体" w:cs="华文楷体" w:hint="eastAsia"/>
          <w:b/>
          <w:bCs/>
          <w:sz w:val="30"/>
          <w:szCs w:val="30"/>
        </w:rPr>
        <w:t>通信工程（含宽带网络、移动通信等）</w:t>
      </w:r>
      <w:r w:rsidRPr="00D95930">
        <w:rPr>
          <w:rFonts w:ascii="华文楷体" w:eastAsia="华文楷体" w:hAnsi="华文楷体" w:cs="华文楷体" w:hint="eastAsia"/>
          <w:b/>
          <w:bCs/>
          <w:sz w:val="30"/>
          <w:szCs w:val="30"/>
        </w:rPr>
        <w:t>（</w:t>
      </w:r>
      <w:r w:rsidR="00B7657B">
        <w:rPr>
          <w:rFonts w:ascii="华文楷体" w:eastAsia="华文楷体" w:hAnsi="华文楷体" w:cs="华文楷体" w:hint="eastAsia"/>
          <w:b/>
          <w:bCs/>
          <w:sz w:val="30"/>
          <w:szCs w:val="30"/>
        </w:rPr>
        <w:t>08540</w:t>
      </w:r>
      <w:r w:rsidR="000046A4">
        <w:rPr>
          <w:rFonts w:ascii="华文楷体" w:eastAsia="华文楷体" w:hAnsi="华文楷体" w:cs="华文楷体"/>
          <w:b/>
          <w:bCs/>
          <w:sz w:val="30"/>
          <w:szCs w:val="30"/>
        </w:rPr>
        <w:t>2</w:t>
      </w:r>
      <w:r w:rsidRPr="00D95930">
        <w:rPr>
          <w:rFonts w:ascii="华文楷体" w:eastAsia="华文楷体" w:hAnsi="华文楷体" w:cs="华文楷体" w:hint="eastAsia"/>
          <w:b/>
          <w:bCs/>
          <w:sz w:val="30"/>
          <w:szCs w:val="30"/>
        </w:rPr>
        <w:t xml:space="preserve">） </w:t>
      </w:r>
      <w:r w:rsidR="00B7657B">
        <w:rPr>
          <w:rFonts w:ascii="华文楷体" w:eastAsia="华文楷体" w:hAnsi="华文楷体" w:cs="华文楷体" w:hint="eastAsia"/>
          <w:b/>
          <w:bCs/>
          <w:sz w:val="30"/>
          <w:szCs w:val="30"/>
        </w:rPr>
        <w:t>专业学位</w:t>
      </w:r>
    </w:p>
    <w:p w14:paraId="78F4E80B" w14:textId="527C9EC1" w:rsidR="00117447" w:rsidRDefault="00117447" w:rsidP="00D328C2">
      <w:pPr>
        <w:pStyle w:val="a3"/>
        <w:shd w:val="clear" w:color="auto" w:fill="FFFFFF"/>
        <w:spacing w:before="0" w:beforeAutospacing="0" w:after="0" w:afterAutospacing="0" w:line="435" w:lineRule="atLeast"/>
        <w:ind w:firstLineChars="200" w:firstLine="600"/>
        <w:jc w:val="both"/>
        <w:rPr>
          <w:sz w:val="30"/>
          <w:szCs w:val="30"/>
        </w:rPr>
      </w:pPr>
      <w:r w:rsidRPr="002221D2">
        <w:rPr>
          <w:rFonts w:hint="eastAsia"/>
          <w:sz w:val="30"/>
          <w:szCs w:val="30"/>
        </w:rPr>
        <w:t>“</w:t>
      </w:r>
      <w:r w:rsidR="000046A4" w:rsidRPr="000046A4">
        <w:rPr>
          <w:rFonts w:hint="eastAsia"/>
          <w:sz w:val="30"/>
          <w:szCs w:val="30"/>
        </w:rPr>
        <w:t>通信工程（含宽带网络、移动通信等）</w:t>
      </w:r>
      <w:r w:rsidRPr="002221D2">
        <w:rPr>
          <w:rFonts w:hint="eastAsia"/>
          <w:sz w:val="30"/>
          <w:szCs w:val="30"/>
        </w:rPr>
        <w:t>”全日制专业硕士研究生</w:t>
      </w:r>
      <w:r w:rsidR="00514519">
        <w:rPr>
          <w:rFonts w:hint="eastAsia"/>
          <w:sz w:val="30"/>
          <w:szCs w:val="30"/>
        </w:rPr>
        <w:t>学制</w:t>
      </w:r>
      <w:r w:rsidRPr="002221D2">
        <w:rPr>
          <w:rFonts w:hint="eastAsia"/>
          <w:sz w:val="30"/>
          <w:szCs w:val="30"/>
        </w:rPr>
        <w:t>为</w:t>
      </w:r>
      <w:r w:rsidRPr="002221D2">
        <w:rPr>
          <w:sz w:val="30"/>
          <w:szCs w:val="30"/>
        </w:rPr>
        <w:t>3</w:t>
      </w:r>
      <w:r w:rsidRPr="002221D2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，</w:t>
      </w:r>
      <w:r w:rsidRPr="00117447">
        <w:rPr>
          <w:rFonts w:hint="eastAsia"/>
          <w:sz w:val="30"/>
          <w:szCs w:val="30"/>
        </w:rPr>
        <w:t>采取校内课程学习和校外实践研究相结合的培养方式。鼓励由具有实践经验并有高级技术职称的校内外导师联合指导，</w:t>
      </w:r>
      <w:r w:rsidRPr="000713E6">
        <w:rPr>
          <w:rFonts w:hint="eastAsia"/>
          <w:sz w:val="30"/>
          <w:szCs w:val="30"/>
        </w:rPr>
        <w:t>以培养高层次应用型专门人才。</w:t>
      </w:r>
    </w:p>
    <w:p w14:paraId="6676F893" w14:textId="69EFE0BB" w:rsidR="00117447" w:rsidRDefault="000046A4" w:rsidP="00D328C2">
      <w:pPr>
        <w:pStyle w:val="a3"/>
        <w:shd w:val="clear" w:color="auto" w:fill="FFFFFF"/>
        <w:spacing w:before="0" w:beforeAutospacing="0" w:after="0" w:afterAutospacing="0" w:line="435" w:lineRule="atLeast"/>
        <w:ind w:firstLineChars="200" w:firstLine="600"/>
        <w:jc w:val="both"/>
        <w:rPr>
          <w:sz w:val="30"/>
          <w:szCs w:val="30"/>
        </w:rPr>
      </w:pPr>
      <w:r w:rsidRPr="000046A4">
        <w:rPr>
          <w:rFonts w:hint="eastAsia"/>
          <w:sz w:val="30"/>
          <w:szCs w:val="30"/>
        </w:rPr>
        <w:t>通信工程（含宽带网络、移动通信等）</w:t>
      </w:r>
      <w:r w:rsidR="00117447">
        <w:rPr>
          <w:rFonts w:hint="eastAsia"/>
          <w:sz w:val="30"/>
          <w:szCs w:val="30"/>
        </w:rPr>
        <w:t>专业，在智能电网和能源互联网建设背景下，既立足于信息与通信工程一级学科，又与电力行业紧密结合，</w:t>
      </w:r>
      <w:r w:rsidR="00117447" w:rsidRPr="00203A30">
        <w:rPr>
          <w:rFonts w:hint="eastAsia"/>
          <w:sz w:val="30"/>
          <w:szCs w:val="30"/>
        </w:rPr>
        <w:t>形成了较为明显的特色和稳定的研究方向</w:t>
      </w:r>
      <w:r w:rsidR="00117447">
        <w:rPr>
          <w:rFonts w:hint="eastAsia"/>
          <w:sz w:val="30"/>
          <w:szCs w:val="30"/>
        </w:rPr>
        <w:t>。主要开展</w:t>
      </w:r>
      <w:r w:rsidR="00C15EE9">
        <w:rPr>
          <w:rFonts w:hint="eastAsia"/>
          <w:sz w:val="30"/>
          <w:szCs w:val="30"/>
        </w:rPr>
        <w:t>通信理论与技术、电力信号检测与辨识、无线通信与网络、人工智能算法应用、智能信息处理技术等方面的研究。</w:t>
      </w:r>
    </w:p>
    <w:p w14:paraId="7D2B0A52" w14:textId="77777777" w:rsidR="00913802" w:rsidRDefault="00913802" w:rsidP="00913802">
      <w:pPr>
        <w:ind w:firstLineChars="200" w:firstLine="60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本专业毕业生就业宽，适应性强，主要面向信息通信行业和电力行业就业，从事信息通信系统的设计、分析、调试和运行以及电力企业通信业务等工作，主要就业单位有国内各信息通信企业、电力企业、研究院、高校以及</w:t>
      </w:r>
      <w:r w:rsidRPr="000D0729">
        <w:rPr>
          <w:rFonts w:cs="宋体" w:hint="eastAsia"/>
          <w:sz w:val="30"/>
          <w:szCs w:val="30"/>
        </w:rPr>
        <w:t>与</w:t>
      </w:r>
      <w:r>
        <w:rPr>
          <w:rFonts w:cs="宋体" w:hint="eastAsia"/>
          <w:sz w:val="30"/>
          <w:szCs w:val="30"/>
        </w:rPr>
        <w:t>信息通信</w:t>
      </w:r>
      <w:r w:rsidRPr="000D0729">
        <w:rPr>
          <w:rFonts w:cs="宋体" w:hint="eastAsia"/>
          <w:sz w:val="30"/>
          <w:szCs w:val="30"/>
        </w:rPr>
        <w:t>技术相关的</w:t>
      </w:r>
      <w:r>
        <w:rPr>
          <w:rFonts w:cs="宋体" w:hint="eastAsia"/>
          <w:sz w:val="30"/>
          <w:szCs w:val="30"/>
        </w:rPr>
        <w:t>高新技术企业等。</w:t>
      </w:r>
    </w:p>
    <w:p w14:paraId="7737F3B5" w14:textId="77777777" w:rsidR="001B7E0F" w:rsidRPr="00117447" w:rsidRDefault="001B7E0F" w:rsidP="00135464"/>
    <w:sectPr w:rsidR="001B7E0F" w:rsidRPr="00117447" w:rsidSect="00BC7A1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DDB"/>
    <w:rsid w:val="00003B98"/>
    <w:rsid w:val="000046A4"/>
    <w:rsid w:val="0002503F"/>
    <w:rsid w:val="00050F3A"/>
    <w:rsid w:val="000713E6"/>
    <w:rsid w:val="000723D2"/>
    <w:rsid w:val="00077E04"/>
    <w:rsid w:val="000C764A"/>
    <w:rsid w:val="000F795F"/>
    <w:rsid w:val="00117447"/>
    <w:rsid w:val="00127EEC"/>
    <w:rsid w:val="00135464"/>
    <w:rsid w:val="00137B47"/>
    <w:rsid w:val="00147156"/>
    <w:rsid w:val="00184DDB"/>
    <w:rsid w:val="00194239"/>
    <w:rsid w:val="001951BE"/>
    <w:rsid w:val="001A219B"/>
    <w:rsid w:val="001B7E0F"/>
    <w:rsid w:val="001E4462"/>
    <w:rsid w:val="00240B6F"/>
    <w:rsid w:val="00252CD7"/>
    <w:rsid w:val="00272059"/>
    <w:rsid w:val="00280CCB"/>
    <w:rsid w:val="0029354F"/>
    <w:rsid w:val="002A4599"/>
    <w:rsid w:val="002B7E31"/>
    <w:rsid w:val="002F785B"/>
    <w:rsid w:val="00352227"/>
    <w:rsid w:val="003674E2"/>
    <w:rsid w:val="003D79A8"/>
    <w:rsid w:val="0041428F"/>
    <w:rsid w:val="004143AD"/>
    <w:rsid w:val="00436DA6"/>
    <w:rsid w:val="00440A2F"/>
    <w:rsid w:val="00457856"/>
    <w:rsid w:val="0046428E"/>
    <w:rsid w:val="00494383"/>
    <w:rsid w:val="004C52E4"/>
    <w:rsid w:val="004E6918"/>
    <w:rsid w:val="0050573E"/>
    <w:rsid w:val="00514519"/>
    <w:rsid w:val="00516286"/>
    <w:rsid w:val="00542CFC"/>
    <w:rsid w:val="0057325E"/>
    <w:rsid w:val="005C2047"/>
    <w:rsid w:val="005C5D37"/>
    <w:rsid w:val="005F42DD"/>
    <w:rsid w:val="005F6ABA"/>
    <w:rsid w:val="00602AFA"/>
    <w:rsid w:val="00661AE2"/>
    <w:rsid w:val="00680A71"/>
    <w:rsid w:val="006905FE"/>
    <w:rsid w:val="006C145E"/>
    <w:rsid w:val="006E2CBB"/>
    <w:rsid w:val="006F3866"/>
    <w:rsid w:val="006F616B"/>
    <w:rsid w:val="0072260B"/>
    <w:rsid w:val="00740A2C"/>
    <w:rsid w:val="007644DD"/>
    <w:rsid w:val="00774540"/>
    <w:rsid w:val="007A5EAF"/>
    <w:rsid w:val="007B48A0"/>
    <w:rsid w:val="007F73BF"/>
    <w:rsid w:val="0082505A"/>
    <w:rsid w:val="00836479"/>
    <w:rsid w:val="008C65F2"/>
    <w:rsid w:val="008C67F0"/>
    <w:rsid w:val="008F6366"/>
    <w:rsid w:val="00904801"/>
    <w:rsid w:val="00913802"/>
    <w:rsid w:val="009326A7"/>
    <w:rsid w:val="00974A66"/>
    <w:rsid w:val="009A4DCE"/>
    <w:rsid w:val="00A01ACE"/>
    <w:rsid w:val="00AA5892"/>
    <w:rsid w:val="00B20F26"/>
    <w:rsid w:val="00B31055"/>
    <w:rsid w:val="00B50A05"/>
    <w:rsid w:val="00B7657B"/>
    <w:rsid w:val="00BA1B12"/>
    <w:rsid w:val="00BC7A1B"/>
    <w:rsid w:val="00BD1E79"/>
    <w:rsid w:val="00BF7220"/>
    <w:rsid w:val="00C013FC"/>
    <w:rsid w:val="00C15EE9"/>
    <w:rsid w:val="00C31B87"/>
    <w:rsid w:val="00C332CC"/>
    <w:rsid w:val="00C63075"/>
    <w:rsid w:val="00C74932"/>
    <w:rsid w:val="00C771D8"/>
    <w:rsid w:val="00C84286"/>
    <w:rsid w:val="00CB560E"/>
    <w:rsid w:val="00CE4E4B"/>
    <w:rsid w:val="00CF2032"/>
    <w:rsid w:val="00CF3DFC"/>
    <w:rsid w:val="00D22B37"/>
    <w:rsid w:val="00D328C2"/>
    <w:rsid w:val="00D53615"/>
    <w:rsid w:val="00DC6430"/>
    <w:rsid w:val="00DE2D62"/>
    <w:rsid w:val="00E36165"/>
    <w:rsid w:val="00E67C3C"/>
    <w:rsid w:val="00E81392"/>
    <w:rsid w:val="00EB1EED"/>
    <w:rsid w:val="00EC55A2"/>
    <w:rsid w:val="00EC7857"/>
    <w:rsid w:val="00ED550B"/>
    <w:rsid w:val="00EF7AA7"/>
    <w:rsid w:val="00F80A75"/>
    <w:rsid w:val="00FA7270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3B7DC"/>
  <w15:docId w15:val="{1F1B8438-D4F4-4BA4-A01B-4861F842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A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"/>
    <w:uiPriority w:val="99"/>
    <w:rsid w:val="00EC7857"/>
    <w:rPr>
      <w:rFonts w:cs="Times New Roman"/>
    </w:rPr>
  </w:style>
  <w:style w:type="paragraph" w:styleId="a3">
    <w:name w:val="Normal (Web)"/>
    <w:basedOn w:val="a"/>
    <w:uiPriority w:val="99"/>
    <w:unhideWhenUsed/>
    <w:rsid w:val="001174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71BA-C270-493F-AFF2-899589B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郎 德本</cp:lastModifiedBy>
  <cp:revision>21</cp:revision>
  <cp:lastPrinted>2019-06-28T05:21:00Z</cp:lastPrinted>
  <dcterms:created xsi:type="dcterms:W3CDTF">2019-06-28T05:13:00Z</dcterms:created>
  <dcterms:modified xsi:type="dcterms:W3CDTF">2021-09-15T07:22:00Z</dcterms:modified>
</cp:coreProperties>
</file>