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before="0" w:beforeAutospacing="0" w:after="0" w:afterAutospacing="0" w:line="300" w:lineRule="auto"/>
        <w:ind w:firstLine="2811" w:firstLineChars="700"/>
        <w:rPr>
          <w:rFonts w:hint="eastAsia" w:ascii="Times New Roman" w:cs="Times New Roman"/>
          <w:b/>
          <w:sz w:val="40"/>
        </w:rPr>
      </w:pPr>
      <w:bookmarkStart w:id="0" w:name="_GoBack"/>
      <w:bookmarkEnd w:id="0"/>
      <w:r>
        <w:rPr>
          <w:rFonts w:hint="eastAsia" w:ascii="Times New Roman" w:cs="Times New Roman"/>
          <w:b/>
          <w:sz w:val="40"/>
        </w:rPr>
        <w:t>辽宁师范大学</w:t>
      </w:r>
    </w:p>
    <w:p>
      <w:pPr>
        <w:pStyle w:val="11"/>
        <w:adjustRightInd w:val="0"/>
        <w:snapToGrid w:val="0"/>
        <w:spacing w:before="0" w:beforeAutospacing="0" w:after="0" w:afterAutospacing="0" w:line="300" w:lineRule="auto"/>
        <w:ind w:firstLine="480"/>
        <w:jc w:val="center"/>
        <w:rPr>
          <w:rFonts w:hint="eastAsia" w:ascii="Times New Roman" w:cs="Times New Roman"/>
          <w:b/>
          <w:sz w:val="40"/>
        </w:rPr>
      </w:pPr>
      <w:r>
        <w:rPr>
          <w:rFonts w:hint="eastAsia" w:ascii="Times New Roman" w:cs="Times New Roman"/>
          <w:b/>
          <w:sz w:val="40"/>
        </w:rPr>
        <w:t>硕士研究生入学统一考试（初试）</w:t>
      </w:r>
    </w:p>
    <w:p>
      <w:pPr>
        <w:pStyle w:val="11"/>
        <w:adjustRightInd w:val="0"/>
        <w:snapToGrid w:val="0"/>
        <w:spacing w:before="0" w:beforeAutospacing="0" w:after="0" w:afterAutospacing="0" w:line="300" w:lineRule="auto"/>
        <w:ind w:firstLine="480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hint="eastAsia" w:ascii="Times New Roman" w:cs="Times New Roman"/>
          <w:b/>
          <w:sz w:val="40"/>
        </w:rPr>
        <w:t>242《日语二外》</w:t>
      </w:r>
      <w:r>
        <w:rPr>
          <w:rFonts w:ascii="Times New Roman" w:cs="Times New Roman"/>
          <w:b/>
          <w:sz w:val="40"/>
        </w:rPr>
        <w:t>考试大纲</w:t>
      </w:r>
    </w:p>
    <w:p>
      <w:pPr>
        <w:spacing w:line="360" w:lineRule="auto"/>
        <w:rPr>
          <w:rFonts w:hint="eastAsia" w:ascii="Arial" w:hAnsi="Arial" w:eastAsia="黑体"/>
          <w:b/>
          <w:bCs/>
          <w:sz w:val="28"/>
          <w:szCs w:val="28"/>
        </w:rPr>
      </w:pPr>
      <w:r>
        <w:rPr>
          <w:rFonts w:hint="eastAsia" w:ascii="Arial" w:hAnsi="Arial" w:eastAsia="黑体"/>
          <w:b/>
          <w:bCs/>
          <w:sz w:val="28"/>
          <w:szCs w:val="28"/>
        </w:rPr>
        <w:t>注意：本大纲为参考性考试大纲，是考生需要掌握的基本内容。</w:t>
      </w:r>
    </w:p>
    <w:p>
      <w:pPr>
        <w:spacing w:line="440" w:lineRule="exact"/>
        <w:rPr>
          <w:rFonts w:hint="eastAsia" w:eastAsia="黑体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I.考</w:t>
      </w:r>
      <w:r>
        <w:rPr>
          <w:rFonts w:hint="eastAsia" w:ascii="宋体" w:hAnsi="宋体" w:cs="宋体"/>
          <w:b/>
          <w:bCs/>
          <w:sz w:val="28"/>
          <w:szCs w:val="28"/>
        </w:rPr>
        <w:t>试</w:t>
      </w:r>
      <w:r>
        <w:rPr>
          <w:rFonts w:hint="eastAsia" w:ascii="宋体" w:hAnsi="宋体" w:cs="MS Mincho"/>
          <w:b/>
          <w:bCs/>
          <w:sz w:val="28"/>
          <w:szCs w:val="28"/>
        </w:rPr>
        <w:t>性</w:t>
      </w:r>
      <w:r>
        <w:rPr>
          <w:rFonts w:hint="eastAsia" w:ascii="宋体" w:hAnsi="宋体" w:cs="宋体"/>
          <w:b/>
          <w:bCs/>
          <w:sz w:val="28"/>
          <w:szCs w:val="28"/>
        </w:rPr>
        <w:t>质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《日语二外》是辽宁师范大学英语语言文学、外国语言学及应用语言学（英语）硕士研究生入学考试的科目之一，考试对象为参加辽宁师范大学硕士研究生入学考试、第二外语为日语的考生。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440" w:lineRule="exact"/>
        <w:rPr>
          <w:rFonts w:hint="eastAsia" w:eastAsia="黑体"/>
          <w:sz w:val="24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II.考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试</w:t>
      </w:r>
      <w:r>
        <w:rPr>
          <w:rFonts w:hint="eastAsia" w:ascii="宋体" w:hAnsi="宋体" w:cs="MS Mincho"/>
          <w:b/>
          <w:bCs/>
          <w:kern w:val="0"/>
          <w:sz w:val="28"/>
          <w:szCs w:val="28"/>
        </w:rPr>
        <w:t>形式、考试内容和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试</w:t>
      </w:r>
      <w:r>
        <w:rPr>
          <w:rFonts w:hint="eastAsia" w:ascii="宋体" w:hAnsi="宋体" w:cs="MS Mincho"/>
          <w:b/>
          <w:bCs/>
          <w:kern w:val="0"/>
          <w:sz w:val="28"/>
          <w:szCs w:val="28"/>
        </w:rPr>
        <w:t>卷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结</w:t>
      </w:r>
      <w:r>
        <w:rPr>
          <w:rFonts w:hint="eastAsia" w:ascii="宋体" w:hAnsi="宋体" w:cs="MS Mincho"/>
          <w:b/>
          <w:bCs/>
          <w:kern w:val="0"/>
          <w:sz w:val="28"/>
          <w:szCs w:val="28"/>
        </w:rPr>
        <w:t>构</w:t>
      </w:r>
    </w:p>
    <w:p>
      <w:pPr>
        <w:autoSpaceDE w:val="0"/>
        <w:autoSpaceDN w:val="0"/>
        <w:adjustRightInd w:val="0"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（一）考试形式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试卷分值及考试时间：试卷满分为</w:t>
      </w:r>
      <w:r>
        <w:rPr>
          <w:rFonts w:hint="eastAsia"/>
          <w:sz w:val="24"/>
        </w:rPr>
        <w:t>100分</w:t>
      </w:r>
      <w:r>
        <w:rPr>
          <w:rFonts w:hint="eastAsia" w:ascii="宋体" w:hAnsi="宋体" w:cs="宋体"/>
          <w:kern w:val="0"/>
          <w:sz w:val="24"/>
        </w:rPr>
        <w:t>，考试时间为</w:t>
      </w:r>
      <w:r>
        <w:rPr>
          <w:rFonts w:hint="eastAsia" w:ascii="宋体" w:hAnsi="宋体"/>
          <w:kern w:val="0"/>
          <w:sz w:val="24"/>
        </w:rPr>
        <w:t>180</w:t>
      </w:r>
      <w:r>
        <w:rPr>
          <w:rFonts w:hint="eastAsia" w:ascii="宋体" w:hAnsi="宋体" w:cs="宋体"/>
          <w:kern w:val="0"/>
          <w:sz w:val="24"/>
        </w:rPr>
        <w:t>分钟。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答题方式：</w:t>
      </w:r>
      <w:r>
        <w:rPr>
          <w:rFonts w:hint="eastAsia" w:ascii="宋体" w:hAnsi="宋体"/>
          <w:sz w:val="24"/>
        </w:rPr>
        <w:t>闭卷、笔试。</w:t>
      </w:r>
    </w:p>
    <w:p>
      <w:pPr>
        <w:autoSpaceDE w:val="0"/>
        <w:autoSpaceDN w:val="0"/>
        <w:adjustRightInd w:val="0"/>
        <w:spacing w:line="300" w:lineRule="exact"/>
        <w:ind w:firstLine="482" w:firstLineChars="200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300" w:lineRule="exact"/>
        <w:ind w:firstLine="482" w:firstLineChars="200"/>
        <w:jc w:val="left"/>
        <w:rPr>
          <w:rFonts w:hint="eastAsia" w:eastAsia="黑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（二）考试内容和试卷结构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考试内容分为词汇、语法、翻译、阅读理解四大部分；</w:t>
      </w:r>
      <w:r>
        <w:rPr>
          <w:rFonts w:hint="eastAsia" w:ascii="宋体" w:hAnsi="宋体" w:cs="宋体"/>
          <w:kern w:val="0"/>
          <w:sz w:val="24"/>
        </w:rPr>
        <w:t>包括选择题、翻译题等题型。具体内容、题型举例如下：</w:t>
      </w:r>
    </w:p>
    <w:p>
      <w:pPr>
        <w:spacing w:line="440" w:lineRule="exact"/>
        <w:ind w:left="540" w:leftChars="257" w:firstLine="180" w:firstLineChars="75"/>
        <w:rPr>
          <w:rFonts w:hint="eastAsia"/>
          <w:sz w:val="24"/>
        </w:rPr>
      </w:pPr>
    </w:p>
    <w:p>
      <w:pPr>
        <w:ind w:left="540" w:leftChars="257" w:firstLine="181" w:firstLineChars="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第一部分：词汇</w:t>
      </w:r>
    </w:p>
    <w:p>
      <w:pPr>
        <w:ind w:left="540" w:leftChars="257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一、将划线部分的日语当用汉字注平假名， 考查考生对日语汉字读音的掌握程度。</w:t>
      </w:r>
    </w:p>
    <w:p>
      <w:pPr>
        <w:ind w:left="540" w:leftChars="257" w:firstLine="180" w:firstLineChars="75"/>
        <w:rPr>
          <w:rFonts w:hint="eastAsia"/>
          <w:sz w:val="24"/>
          <w:lang w:eastAsia="ja-JP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eastAsia="ja-JP"/>
        </w:rPr>
        <w:t>例：</w:t>
      </w:r>
    </w:p>
    <w:p>
      <w:pPr>
        <w:ind w:firstLine="1560"/>
        <w:rPr>
          <w:rFonts w:hint="eastAsia" w:ascii="MS Mincho" w:hAnsi="MS Mincho" w:eastAsia="MS Mincho"/>
          <w:sz w:val="24"/>
          <w:lang w:eastAsia="ja-JP"/>
        </w:rPr>
      </w:pPr>
      <w:r>
        <w:rPr>
          <w:rFonts w:hint="eastAsia" w:ascii="MS Mincho" w:hAnsi="MS Mincho" w:eastAsia="MS Mincho"/>
          <w:sz w:val="24"/>
          <w:u w:val="single"/>
          <w:lang w:eastAsia="ja-JP"/>
        </w:rPr>
        <w:t>伝統的</w:t>
      </w:r>
      <w:r>
        <w:rPr>
          <w:rFonts w:hint="eastAsia" w:ascii="MS Mincho" w:hAnsi="MS Mincho" w:eastAsia="MS Mincho"/>
          <w:sz w:val="24"/>
          <w:lang w:eastAsia="ja-JP"/>
        </w:rPr>
        <w:t>な町</w:t>
      </w:r>
      <w:r>
        <w:rPr>
          <w:rFonts w:hint="eastAsia" w:ascii="MS Mincho" w:hAnsi="MS Mincho"/>
          <w:sz w:val="24"/>
          <w:lang w:eastAsia="ja-JP"/>
        </w:rPr>
        <w:t xml:space="preserve">   （</w:t>
      </w:r>
      <w:r>
        <w:rPr>
          <w:rFonts w:hint="eastAsia" w:ascii="MS Mincho" w:hAnsi="MS Mincho" w:eastAsia="MS Mincho"/>
          <w:sz w:val="24"/>
          <w:lang w:eastAsia="ja-JP"/>
        </w:rPr>
        <w:t>でんとうてき）</w:t>
      </w:r>
    </w:p>
    <w:p>
      <w:pPr>
        <w:ind w:firstLine="1560"/>
        <w:rPr>
          <w:rFonts w:hint="eastAsia"/>
          <w:sz w:val="24"/>
          <w:lang w:eastAsia="ja-JP"/>
        </w:rPr>
      </w:pPr>
    </w:p>
    <w:p>
      <w:pPr>
        <w:ind w:left="540" w:leftChars="257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二、将划线部分的单词改写成日语当用汉字，考查考生对日语汉字掌握程度。</w:t>
      </w:r>
    </w:p>
    <w:p>
      <w:pPr>
        <w:rPr>
          <w:rFonts w:hint="eastAsia"/>
          <w:sz w:val="24"/>
          <w:lang w:eastAsia="ja-JP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eastAsia="ja-JP"/>
        </w:rPr>
        <w:t>例：</w:t>
      </w:r>
    </w:p>
    <w:p>
      <w:pPr>
        <w:ind w:firstLine="1440"/>
        <w:rPr>
          <w:rFonts w:hint="eastAsia" w:ascii="MS Mincho" w:hAnsi="MS Mincho" w:eastAsia="MS Mincho"/>
          <w:sz w:val="24"/>
          <w:lang w:eastAsia="ja-JP"/>
        </w:rPr>
      </w:pPr>
      <w:r>
        <w:rPr>
          <w:rFonts w:hint="eastAsia" w:ascii="MS Mincho" w:hAnsi="MS Mincho" w:eastAsia="MS Mincho"/>
          <w:sz w:val="24"/>
          <w:u w:val="single"/>
          <w:lang w:eastAsia="ja-JP"/>
        </w:rPr>
        <w:t>にもつ</w:t>
      </w:r>
      <w:r>
        <w:rPr>
          <w:rFonts w:hint="eastAsia" w:ascii="MS Mincho" w:hAnsi="MS Mincho" w:eastAsia="MS Mincho"/>
          <w:sz w:val="24"/>
          <w:lang w:eastAsia="ja-JP"/>
        </w:rPr>
        <w:t>が重いので、</w:t>
      </w:r>
      <w:r>
        <w:rPr>
          <w:rFonts w:hint="eastAsia" w:ascii="MS Mincho" w:hAnsi="MS Mincho" w:eastAsia="MS Mincho"/>
          <w:sz w:val="24"/>
          <w:u w:val="single"/>
          <w:lang w:eastAsia="ja-JP"/>
        </w:rPr>
        <w:t>たくはいびん</w:t>
      </w:r>
      <w:r>
        <w:rPr>
          <w:rFonts w:hint="eastAsia" w:ascii="MS Mincho" w:hAnsi="MS Mincho" w:eastAsia="MS Mincho"/>
          <w:sz w:val="24"/>
          <w:lang w:eastAsia="ja-JP"/>
        </w:rPr>
        <w:t>で送る（荷物、宅配便）</w:t>
      </w:r>
    </w:p>
    <w:p>
      <w:pPr>
        <w:ind w:left="540" w:leftChars="257" w:firstLine="660" w:firstLineChars="275"/>
        <w:rPr>
          <w:rFonts w:hint="eastAsia" w:eastAsia="MS Mincho"/>
          <w:sz w:val="24"/>
          <w:lang w:eastAsia="ja-JP"/>
        </w:rPr>
      </w:pPr>
      <w:r>
        <w:rPr>
          <w:rFonts w:hint="eastAsia" w:eastAsia="MS Mincho"/>
          <w:sz w:val="24"/>
          <w:lang w:eastAsia="ja-JP"/>
        </w:rPr>
        <w:t>　　</w:t>
      </w:r>
    </w:p>
    <w:p>
      <w:pPr>
        <w:ind w:left="540" w:leftChars="257" w:firstLine="180" w:firstLineChars="75"/>
        <w:rPr>
          <w:rFonts w:hint="eastAsia"/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    </w:t>
      </w:r>
      <w:r>
        <w:rPr>
          <w:rFonts w:hint="eastAsia" w:ascii="MS Mincho" w:hAnsi="MS Mincho" w:eastAsia="MS Mincho"/>
          <w:sz w:val="24"/>
          <w:lang w:eastAsia="ja-JP"/>
        </w:rPr>
        <w:t>　　</w:t>
      </w:r>
    </w:p>
    <w:p>
      <w:pPr>
        <w:ind w:left="540" w:leftChars="257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三、单项选择题</w:t>
      </w:r>
    </w:p>
    <w:p>
      <w:pPr>
        <w:ind w:left="779" w:leftChars="371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>考查日语常用</w:t>
      </w:r>
      <w:r>
        <w:rPr>
          <w:rFonts w:hint="eastAsia" w:ascii="MS Mincho" w:hAnsi="MS Mincho"/>
          <w:sz w:val="24"/>
        </w:rPr>
        <w:t>助词的用法</w:t>
      </w:r>
      <w:r>
        <w:rPr>
          <w:rFonts w:hint="eastAsia"/>
          <w:sz w:val="24"/>
        </w:rPr>
        <w:t>。</w:t>
      </w:r>
    </w:p>
    <w:p>
      <w:pPr>
        <w:ind w:left="540" w:leftChars="257" w:firstLine="180" w:firstLineChars="75"/>
        <w:rPr>
          <w:rFonts w:hint="eastAsia"/>
          <w:sz w:val="24"/>
          <w:lang w:eastAsia="ja-JP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eastAsia="ja-JP"/>
        </w:rPr>
        <w:t>例：</w:t>
      </w:r>
    </w:p>
    <w:p>
      <w:pPr>
        <w:rPr>
          <w:rFonts w:hint="eastAsia" w:ascii="MS Mincho" w:hAnsi="MS Mincho"/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            </w:t>
      </w:r>
      <w:r>
        <w:rPr>
          <w:rFonts w:hint="eastAsia" w:ascii="MS Mincho" w:hAnsi="MS Mincho" w:eastAsia="MS Mincho"/>
          <w:sz w:val="24"/>
          <w:lang w:eastAsia="ja-JP"/>
        </w:rPr>
        <w:t>森さんはテニス（　　）上手です。</w:t>
      </w:r>
    </w:p>
    <w:p>
      <w:pPr>
        <w:rPr>
          <w:rFonts w:hint="eastAsia" w:eastAsia="MS Mincho"/>
          <w:sz w:val="24"/>
          <w:lang w:eastAsia="ja-JP"/>
        </w:rPr>
      </w:pPr>
      <w:r>
        <w:rPr>
          <w:rFonts w:hint="eastAsia" w:ascii="MS Mincho" w:hAnsi="MS Mincho"/>
          <w:sz w:val="24"/>
          <w:lang w:eastAsia="ja-JP"/>
        </w:rPr>
        <w:t xml:space="preserve">          </w:t>
      </w:r>
      <w:r>
        <w:rPr>
          <w:rFonts w:hint="eastAsia" w:ascii="MS Mincho" w:hAnsi="MS Mincho" w:eastAsia="MS Mincho"/>
          <w:sz w:val="24"/>
          <w:lang w:eastAsia="ja-JP"/>
        </w:rPr>
        <w:t>1．に　　　</w:t>
      </w:r>
      <w:r>
        <w:rPr>
          <w:rFonts w:hint="eastAsia" w:ascii="MS Mincho" w:hAnsi="MS Mincho" w:eastAsia="MS Mincho"/>
          <w:b/>
          <w:sz w:val="24"/>
          <w:lang w:eastAsia="ja-JP"/>
        </w:rPr>
        <w:t>2．</w:t>
      </w:r>
      <w:r>
        <w:rPr>
          <w:rFonts w:hint="eastAsia" w:ascii="MS Mincho" w:hAnsi="MS Mincho" w:eastAsia="MS Mincho"/>
          <w:sz w:val="24"/>
          <w:lang w:eastAsia="ja-JP"/>
        </w:rPr>
        <w:t>が</w:t>
      </w:r>
      <w:r>
        <w:rPr>
          <w:rFonts w:hint="eastAsia" w:ascii="MS Mincho" w:hAnsi="MS Mincho" w:eastAsia="MS Mincho"/>
          <w:b/>
          <w:sz w:val="24"/>
          <w:lang w:eastAsia="ja-JP"/>
        </w:rPr>
        <w:t>　</w:t>
      </w:r>
      <w:r>
        <w:rPr>
          <w:rFonts w:hint="eastAsia" w:ascii="MS Mincho" w:hAnsi="MS Mincho" w:eastAsia="MS Mincho"/>
          <w:sz w:val="24"/>
          <w:lang w:eastAsia="ja-JP"/>
        </w:rPr>
        <w:t>　　3．と　　　4．を　　</w:t>
      </w:r>
    </w:p>
    <w:p>
      <w:pPr>
        <w:ind w:left="540" w:leftChars="257" w:firstLine="180" w:firstLineChars="75"/>
        <w:rPr>
          <w:rFonts w:hint="eastAsia"/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          </w:t>
      </w:r>
    </w:p>
    <w:p>
      <w:pPr>
        <w:ind w:left="540" w:leftChars="257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四、单项选择题</w:t>
      </w:r>
    </w:p>
    <w:p>
      <w:pPr>
        <w:ind w:left="779" w:leftChars="371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>考查日语常用副词、</w:t>
      </w:r>
      <w:r>
        <w:rPr>
          <w:rFonts w:hint="eastAsia" w:ascii="MS Mincho" w:hAnsi="MS Mincho"/>
          <w:sz w:val="24"/>
        </w:rPr>
        <w:t>接续</w:t>
      </w:r>
      <w:r>
        <w:rPr>
          <w:rFonts w:hint="eastAsia"/>
          <w:sz w:val="24"/>
        </w:rPr>
        <w:t>词等用法。</w:t>
      </w:r>
    </w:p>
    <w:p>
      <w:pPr>
        <w:ind w:left="540" w:leftChars="257" w:firstLine="180" w:firstLineChars="75"/>
        <w:rPr>
          <w:rFonts w:hint="eastAsia"/>
          <w:sz w:val="24"/>
          <w:lang w:eastAsia="ja-JP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eastAsia="ja-JP"/>
        </w:rPr>
        <w:t>例：</w:t>
      </w:r>
    </w:p>
    <w:p>
      <w:pPr>
        <w:ind w:firstLine="1680"/>
        <w:rPr>
          <w:rFonts w:hint="eastAsia" w:ascii="MS Mincho" w:hAnsi="MS Mincho" w:eastAsia="MS Mincho"/>
          <w:sz w:val="24"/>
          <w:lang w:eastAsia="ja-JP"/>
        </w:rPr>
      </w:pPr>
      <w:r>
        <w:rPr>
          <w:rFonts w:hint="eastAsia" w:ascii="MS Mincho" w:hAnsi="MS Mincho" w:eastAsia="MS Mincho"/>
          <w:sz w:val="24"/>
          <w:lang w:eastAsia="ja-JP"/>
        </w:rPr>
        <w:t>1たまに　2ように　3そろそろ　</w:t>
      </w:r>
      <w:r>
        <w:rPr>
          <w:rFonts w:hint="eastAsia" w:ascii="MS Mincho" w:hAnsi="MS Mincho" w:eastAsia="MS Mincho"/>
          <w:b/>
          <w:sz w:val="24"/>
          <w:lang w:eastAsia="ja-JP"/>
        </w:rPr>
        <w:t>4</w:t>
      </w:r>
      <w:r>
        <w:rPr>
          <w:rFonts w:hint="eastAsia" w:ascii="MS Mincho" w:hAnsi="MS Mincho" w:eastAsia="MS Mincho"/>
          <w:sz w:val="24"/>
          <w:lang w:eastAsia="ja-JP"/>
        </w:rPr>
        <w:t>いかにも　5ちゃんと</w:t>
      </w:r>
    </w:p>
    <w:p>
      <w:pPr>
        <w:ind w:left="540" w:leftChars="257" w:firstLine="1020" w:firstLineChars="425"/>
        <w:rPr>
          <w:rFonts w:hint="eastAsia" w:ascii="MS Mincho" w:hAnsi="MS Mincho"/>
          <w:sz w:val="24"/>
          <w:lang w:eastAsia="ja-JP"/>
        </w:rPr>
      </w:pPr>
      <w:r>
        <w:rPr>
          <w:rFonts w:hint="eastAsia" w:ascii="MS Mincho" w:hAnsi="MS Mincho" w:eastAsia="MS Mincho"/>
          <w:sz w:val="24"/>
          <w:lang w:eastAsia="ja-JP"/>
        </w:rPr>
        <w:t>6ところで　7つい　8せっかく　9まるで　　10ずっと</w:t>
      </w:r>
    </w:p>
    <w:p>
      <w:pPr>
        <w:ind w:left="540" w:leftChars="257" w:firstLine="1020" w:firstLineChars="425"/>
        <w:rPr>
          <w:rFonts w:hint="eastAsia" w:ascii="MS Mincho" w:hAnsi="MS Mincho"/>
          <w:sz w:val="24"/>
          <w:lang w:eastAsia="ja-JP"/>
        </w:rPr>
      </w:pPr>
    </w:p>
    <w:p>
      <w:pPr>
        <w:ind w:firstLine="1440"/>
        <w:rPr>
          <w:rFonts w:hint="eastAsia"/>
          <w:sz w:val="24"/>
          <w:lang w:eastAsia="ja-JP"/>
        </w:rPr>
      </w:pPr>
      <w:r>
        <w:rPr>
          <w:rFonts w:hint="eastAsia" w:ascii="MS Mincho" w:hAnsi="MS Mincho" w:eastAsia="MS Mincho"/>
          <w:sz w:val="24"/>
          <w:lang w:eastAsia="ja-JP"/>
        </w:rPr>
        <w:t>私の恋人は（　　）女優のように美しいです。</w:t>
      </w:r>
    </w:p>
    <w:p>
      <w:pPr>
        <w:ind w:left="540" w:leftChars="257" w:firstLine="180" w:firstLineChars="75"/>
        <w:rPr>
          <w:rFonts w:hint="eastAsia"/>
          <w:sz w:val="24"/>
          <w:lang w:eastAsia="ja-JP"/>
        </w:rPr>
      </w:pPr>
    </w:p>
    <w:p>
      <w:pPr>
        <w:ind w:left="540" w:leftChars="257" w:firstLine="181" w:firstLineChars="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第二部分：语法</w:t>
      </w:r>
    </w:p>
    <w:p>
      <w:pPr>
        <w:ind w:left="540" w:leftChars="257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五、单项选择题</w:t>
      </w:r>
    </w:p>
    <w:p>
      <w:pPr>
        <w:ind w:left="779" w:leftChars="371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>考查用言变形、接续、基础语法、句型等</w:t>
      </w:r>
      <w:r>
        <w:rPr>
          <w:rFonts w:hint="eastAsia" w:ascii="MS Mincho" w:hAnsi="MS Mincho"/>
          <w:sz w:val="24"/>
        </w:rPr>
        <w:t>知识</w:t>
      </w:r>
      <w:r>
        <w:rPr>
          <w:rFonts w:hint="eastAsia"/>
          <w:sz w:val="24"/>
        </w:rPr>
        <w:t>。</w:t>
      </w:r>
    </w:p>
    <w:p>
      <w:pPr>
        <w:ind w:left="540" w:leftChars="257" w:firstLine="180" w:firstLineChars="75"/>
        <w:rPr>
          <w:rFonts w:hint="eastAsia"/>
          <w:sz w:val="24"/>
          <w:lang w:eastAsia="ja-JP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eastAsia="ja-JP"/>
        </w:rPr>
        <w:t>例：</w:t>
      </w:r>
    </w:p>
    <w:p>
      <w:pPr>
        <w:ind w:left="315" w:hanging="315"/>
        <w:rPr>
          <w:rFonts w:hint="eastAsia" w:ascii="MS Mincho" w:hAnsi="MS Mincho" w:eastAsia="MS Mincho"/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     </w:t>
      </w:r>
      <w:r>
        <w:rPr>
          <w:rFonts w:hint="eastAsia" w:ascii="MS Mincho" w:hAnsi="MS Mincho"/>
          <w:sz w:val="24"/>
          <w:lang w:eastAsia="ja-JP"/>
        </w:rPr>
        <w:t xml:space="preserve">     </w:t>
      </w:r>
      <w:r>
        <w:rPr>
          <w:rFonts w:hint="eastAsia" w:ascii="MS Mincho" w:hAnsi="MS Mincho" w:eastAsia="MS Mincho"/>
          <w:sz w:val="24"/>
          <w:lang w:eastAsia="ja-JP"/>
        </w:rPr>
        <w:t>さっき起きた＿＿＿で、まだ、眠いです。</w:t>
      </w:r>
    </w:p>
    <w:p>
      <w:pPr>
        <w:ind w:left="315" w:hanging="315"/>
        <w:rPr>
          <w:rFonts w:hint="eastAsia" w:ascii="MS Mincho" w:hAnsi="MS Mincho" w:eastAsia="MS Mincho"/>
          <w:sz w:val="24"/>
          <w:lang w:eastAsia="ja-JP"/>
        </w:rPr>
      </w:pPr>
      <w:r>
        <w:rPr>
          <w:rFonts w:hint="eastAsia" w:ascii="MS Mincho" w:hAnsi="MS Mincho" w:eastAsia="MS Mincho"/>
          <w:sz w:val="24"/>
          <w:lang w:eastAsia="ja-JP"/>
        </w:rPr>
        <w:t>　</w:t>
      </w:r>
      <w:r>
        <w:rPr>
          <w:rFonts w:hint="eastAsia" w:ascii="MS Mincho" w:hAnsi="MS Mincho"/>
          <w:sz w:val="24"/>
          <w:lang w:eastAsia="ja-JP"/>
        </w:rPr>
        <w:t xml:space="preserve">        </w:t>
      </w:r>
      <w:r>
        <w:rPr>
          <w:rFonts w:hint="eastAsia" w:ascii="MS Mincho" w:hAnsi="MS Mincho" w:eastAsia="MS Mincho"/>
          <w:sz w:val="24"/>
          <w:lang w:eastAsia="ja-JP"/>
        </w:rPr>
        <w:t>①とき　　　　②ほう　　　　③こと　　　　</w:t>
      </w:r>
      <w:r>
        <w:rPr>
          <w:rFonts w:hint="eastAsia" w:ascii="MS Mincho" w:hAnsi="MS Mincho" w:eastAsia="MS Mincho"/>
          <w:b/>
          <w:sz w:val="24"/>
          <w:lang w:eastAsia="ja-JP"/>
        </w:rPr>
        <w:t>④</w:t>
      </w:r>
      <w:r>
        <w:rPr>
          <w:rFonts w:hint="eastAsia" w:ascii="MS Mincho" w:hAnsi="MS Mincho" w:eastAsia="MS Mincho"/>
          <w:sz w:val="24"/>
          <w:lang w:eastAsia="ja-JP"/>
        </w:rPr>
        <w:t>ばかり</w:t>
      </w:r>
    </w:p>
    <w:p>
      <w:pPr>
        <w:ind w:left="315" w:hanging="315"/>
        <w:rPr>
          <w:rFonts w:hint="eastAsia" w:ascii="MS Mincho" w:hAnsi="MS Mincho"/>
          <w:sz w:val="24"/>
          <w:lang w:eastAsia="ja-JP"/>
        </w:rPr>
      </w:pPr>
    </w:p>
    <w:p>
      <w:pPr>
        <w:ind w:left="540" w:leftChars="257" w:firstLine="181" w:firstLineChars="75"/>
        <w:rPr>
          <w:rFonts w:hint="eastAsia"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 w:ascii="MS Mincho" w:hAnsi="MS Mincho"/>
          <w:b/>
          <w:sz w:val="24"/>
        </w:rPr>
        <w:t>三</w:t>
      </w:r>
      <w:r>
        <w:rPr>
          <w:rFonts w:hint="eastAsia"/>
          <w:b/>
          <w:sz w:val="24"/>
        </w:rPr>
        <w:t>部分：翻译</w:t>
      </w:r>
    </w:p>
    <w:p>
      <w:pPr>
        <w:ind w:left="540" w:leftChars="257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六、汉译日</w:t>
      </w:r>
    </w:p>
    <w:p>
      <w:pPr>
        <w:ind w:left="720" w:leftChars="343"/>
        <w:rPr>
          <w:rFonts w:hint="eastAsia"/>
          <w:sz w:val="24"/>
        </w:rPr>
      </w:pPr>
      <w:r>
        <w:rPr>
          <w:rFonts w:hint="eastAsia"/>
          <w:sz w:val="24"/>
        </w:rPr>
        <w:t xml:space="preserve">    考查汉译日能力。</w:t>
      </w:r>
    </w:p>
    <w:p>
      <w:pPr>
        <w:ind w:left="540" w:leftChars="257" w:firstLine="660" w:firstLineChars="275"/>
        <w:rPr>
          <w:rFonts w:hint="eastAsia"/>
          <w:sz w:val="24"/>
        </w:rPr>
      </w:pPr>
      <w:r>
        <w:rPr>
          <w:rFonts w:hint="eastAsia"/>
          <w:sz w:val="24"/>
        </w:rPr>
        <w:t>例：</w:t>
      </w:r>
    </w:p>
    <w:p>
      <w:pPr>
        <w:ind w:firstLine="1560"/>
        <w:rPr>
          <w:rFonts w:hint="eastAsia" w:eastAsia="MS Mincho"/>
          <w:sz w:val="24"/>
        </w:rPr>
      </w:pPr>
      <w:r>
        <w:rPr>
          <w:rFonts w:hint="eastAsia"/>
          <w:sz w:val="24"/>
        </w:rPr>
        <w:t>这本书越读越有趣。</w:t>
      </w:r>
    </w:p>
    <w:p>
      <w:pPr>
        <w:ind w:firstLine="1560"/>
        <w:rPr>
          <w:rFonts w:hint="eastAsia"/>
          <w:sz w:val="24"/>
          <w:lang w:eastAsia="ja-JP"/>
        </w:rPr>
      </w:pPr>
      <w:r>
        <w:rPr>
          <w:rFonts w:hint="eastAsia" w:eastAsia="MS Mincho"/>
          <w:sz w:val="24"/>
          <w:lang w:eastAsia="ja-JP"/>
        </w:rPr>
        <w:t>訳：</w:t>
      </w:r>
    </w:p>
    <w:p>
      <w:pPr>
        <w:ind w:firstLine="1560"/>
        <w:rPr>
          <w:rFonts w:hint="eastAsia" w:eastAsia="MS Mincho"/>
          <w:sz w:val="24"/>
          <w:lang w:eastAsia="ja-JP"/>
        </w:rPr>
      </w:pPr>
      <w:r>
        <w:rPr>
          <w:rFonts w:hint="eastAsia" w:eastAsia="MS Mincho"/>
          <w:sz w:val="24"/>
          <w:lang w:eastAsia="ja-JP"/>
        </w:rPr>
        <w:t>この本は読めば読むほどおもしろいです。</w:t>
      </w:r>
    </w:p>
    <w:p>
      <w:pPr>
        <w:rPr>
          <w:rFonts w:hint="eastAsia"/>
          <w:sz w:val="24"/>
        </w:rPr>
      </w:pPr>
      <w:r>
        <w:rPr>
          <w:rFonts w:hint="eastAsia" w:eastAsia="MS Mincho"/>
          <w:sz w:val="24"/>
          <w:lang w:eastAsia="ja-JP"/>
        </w:rPr>
        <w:t>　　　</w:t>
      </w:r>
      <w:r>
        <w:rPr>
          <w:rFonts w:hint="eastAsia"/>
          <w:sz w:val="24"/>
        </w:rPr>
        <w:t>七、日译汉</w:t>
      </w:r>
    </w:p>
    <w:p>
      <w:pPr>
        <w:ind w:left="720" w:leftChars="343"/>
        <w:rPr>
          <w:rFonts w:hint="eastAsia"/>
          <w:sz w:val="24"/>
        </w:rPr>
      </w:pPr>
      <w:r>
        <w:rPr>
          <w:rFonts w:hint="eastAsia"/>
          <w:sz w:val="24"/>
        </w:rPr>
        <w:t xml:space="preserve">    考查日译汉能力。</w:t>
      </w:r>
    </w:p>
    <w:p>
      <w:pPr>
        <w:rPr>
          <w:rFonts w:hint="eastAsia" w:ascii="MS Mincho" w:hAnsi="MS Mincho"/>
          <w:sz w:val="24"/>
          <w:lang w:eastAsia="ja-JP"/>
        </w:rPr>
      </w:pPr>
      <w:r>
        <w:rPr>
          <w:rFonts w:hint="eastAsia" w:ascii="MS Mincho" w:hAnsi="MS Mincho"/>
          <w:sz w:val="24"/>
        </w:rPr>
        <w:t xml:space="preserve">          </w:t>
      </w:r>
      <w:r>
        <w:rPr>
          <w:rFonts w:hint="eastAsia" w:ascii="MS Mincho" w:hAnsi="MS Mincho"/>
          <w:sz w:val="24"/>
          <w:lang w:eastAsia="ja-JP"/>
        </w:rPr>
        <w:t>例：</w:t>
      </w:r>
    </w:p>
    <w:p>
      <w:pPr>
        <w:ind w:left="840" w:firstLine="240"/>
        <w:rPr>
          <w:rFonts w:hint="eastAsia" w:ascii="MS Mincho" w:hAnsi="MS Mincho"/>
          <w:sz w:val="24"/>
          <w:lang w:eastAsia="ja-JP"/>
        </w:rPr>
      </w:pPr>
      <w:r>
        <w:rPr>
          <w:rFonts w:hint="eastAsia" w:ascii="MS Mincho" w:hAnsi="MS Mincho" w:eastAsia="MS Mincho"/>
          <w:sz w:val="24"/>
          <w:lang w:eastAsia="ja-JP"/>
        </w:rPr>
        <w:t>大事なのは、相手に不快感を与えないことです。いくら丁寧な言葉であいさつしても、怖い顔をしていては、相手にいい印象を与えることはできません。気持ちがこもっているかどうかは、予想以上に相手に伝わってしまうものです。</w:t>
      </w:r>
    </w:p>
    <w:p>
      <w:pPr>
        <w:ind w:left="720" w:firstLine="240"/>
        <w:rPr>
          <w:rFonts w:hint="eastAsia" w:ascii="MS Mincho" w:hAnsi="MS Mincho"/>
          <w:sz w:val="24"/>
        </w:rPr>
      </w:pPr>
      <w:r>
        <w:rPr>
          <w:rFonts w:hint="eastAsia" w:ascii="MS Mincho" w:hAnsi="MS Mincho"/>
          <w:sz w:val="24"/>
        </w:rPr>
        <w:t>译：</w:t>
      </w:r>
    </w:p>
    <w:p>
      <w:pPr>
        <w:ind w:left="960" w:firstLine="480"/>
        <w:rPr>
          <w:rFonts w:hint="eastAsia" w:eastAsia="MS Mincho"/>
          <w:sz w:val="24"/>
        </w:rPr>
      </w:pPr>
      <w:r>
        <w:rPr>
          <w:rFonts w:hint="eastAsia" w:ascii="MS Mincho" w:hAnsi="MS Mincho"/>
          <w:sz w:val="24"/>
        </w:rPr>
        <w:t>关键在于不要让对方感到不快。无论用多么礼貌的语言问候，凶神恶煞的表情不可能给对方留下好印象的。问候是否发自内心，对方往往能分毫不差地感受到。</w:t>
      </w:r>
    </w:p>
    <w:p>
      <w:pPr>
        <w:ind w:left="540" w:leftChars="257" w:firstLine="180" w:firstLineChars="75"/>
        <w:rPr>
          <w:rFonts w:hint="eastAsia"/>
          <w:sz w:val="24"/>
        </w:rPr>
      </w:pPr>
    </w:p>
    <w:p>
      <w:pPr>
        <w:ind w:left="540" w:leftChars="257" w:firstLine="181" w:firstLineChars="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第三部分：阅读理解</w:t>
      </w:r>
    </w:p>
    <w:p>
      <w:pPr>
        <w:ind w:left="540" w:leftChars="257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八、单项选择题</w:t>
      </w:r>
    </w:p>
    <w:p>
      <w:pPr>
        <w:ind w:left="779" w:leftChars="371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>根据文章及问题的难易程度，分别设置若干的单项选择题。考查日语阅读理解能力。</w:t>
      </w:r>
    </w:p>
    <w:p>
      <w:pPr>
        <w:ind w:left="540" w:leftChars="257" w:firstLine="660" w:firstLineChars="275"/>
        <w:rPr>
          <w:rFonts w:hint="eastAsia"/>
          <w:sz w:val="24"/>
          <w:lang w:eastAsia="ja-JP"/>
        </w:rPr>
      </w:pPr>
      <w:r>
        <w:rPr>
          <w:rFonts w:hint="eastAsia"/>
          <w:sz w:val="24"/>
          <w:lang w:eastAsia="ja-JP"/>
        </w:rPr>
        <w:t>例：</w:t>
      </w:r>
    </w:p>
    <w:p>
      <w:pPr>
        <w:ind w:left="720" w:firstLine="240"/>
        <w:rPr>
          <w:rFonts w:hint="eastAsia" w:ascii="MS Mincho" w:hAnsi="MS Mincho" w:cs="宋体"/>
          <w:kern w:val="0"/>
          <w:sz w:val="24"/>
          <w:lang w:eastAsia="ja-JP"/>
        </w:rPr>
      </w:pPr>
      <w:r>
        <w:rPr>
          <w:rFonts w:ascii="MS Mincho" w:hAnsi="MS Mincho" w:eastAsia="MS Mincho"/>
          <w:sz w:val="24"/>
          <w:lang w:eastAsia="ja-JP"/>
        </w:rPr>
        <w:t>地下鉄に乗っ</w:t>
      </w:r>
      <w:r>
        <w:rPr>
          <w:rFonts w:ascii="MS Mincho" w:hAnsi="MS Mincho" w:eastAsia="MS Mincho" w:cs="Arial"/>
          <w:kern w:val="0"/>
          <w:sz w:val="24"/>
          <w:lang w:eastAsia="ja-JP"/>
        </w:rPr>
        <w:t>ていて感じることは、老人が</w:t>
      </w:r>
      <w:r>
        <w:rPr>
          <w:rFonts w:hint="eastAsia" w:ascii="MS Mincho" w:hAnsi="MS Mincho" w:eastAsia="MS Mincho" w:cs="Arial"/>
          <w:kern w:val="0"/>
          <w:sz w:val="24"/>
          <w:lang w:eastAsia="ja-JP"/>
        </w:rPr>
        <w:t>割合</w:t>
      </w:r>
      <w:r>
        <w:rPr>
          <w:rFonts w:ascii="MS Mincho" w:hAnsi="MS Mincho" w:eastAsia="MS Mincho" w:cs="Arial"/>
          <w:kern w:val="0"/>
          <w:sz w:val="24"/>
          <w:lang w:eastAsia="ja-JP"/>
        </w:rPr>
        <w:t>少ないということである。朝夕は通勤のサラリーマン、昼ごろはデパートに通う主婦が多いということであるが、</w:t>
      </w:r>
      <w:r>
        <w:rPr>
          <w:rFonts w:hint="eastAsia" w:ascii="MS Mincho" w:hAnsi="MS Mincho" w:eastAsia="MS Mincho" w:cs="Arial"/>
          <w:kern w:val="0"/>
          <w:sz w:val="24"/>
          <w:lang w:eastAsia="ja-JP"/>
        </w:rPr>
        <w:t>①</w:t>
      </w:r>
      <w:r>
        <w:rPr>
          <w:rFonts w:ascii="MS Mincho" w:hAnsi="MS Mincho" w:eastAsia="MS Mincho" w:cs="Arial"/>
          <w:kern w:val="0"/>
          <w:sz w:val="24"/>
          <w:u w:val="single"/>
          <w:lang w:eastAsia="ja-JP"/>
        </w:rPr>
        <w:t>高齢の人は少ない</w:t>
      </w:r>
      <w:r>
        <w:rPr>
          <w:rFonts w:ascii="MS Mincho" w:hAnsi="MS Mincho" w:eastAsia="MS Mincho" w:cs="Arial"/>
          <w:kern w:val="0"/>
          <w:sz w:val="24"/>
          <w:lang w:eastAsia="ja-JP"/>
        </w:rPr>
        <w:t>。階段が多いから、足の弱い人には</w:t>
      </w:r>
      <w:r>
        <w:rPr>
          <w:rFonts w:hint="eastAsia" w:ascii="MS Mincho" w:hAnsi="MS Mincho" w:eastAsia="MS Mincho" w:cs="Arial"/>
          <w:kern w:val="0"/>
          <w:sz w:val="24"/>
          <w:lang w:eastAsia="ja-JP"/>
        </w:rPr>
        <w:t>無理</w:t>
      </w:r>
      <w:r>
        <w:rPr>
          <w:rFonts w:ascii="MS Mincho" w:hAnsi="MS Mincho" w:eastAsia="MS Mincho" w:cs="Arial"/>
          <w:kern w:val="0"/>
          <w:sz w:val="24"/>
          <w:lang w:eastAsia="ja-JP"/>
        </w:rPr>
        <w:t>なのであろう。</w:t>
      </w:r>
      <w:r>
        <w:rPr>
          <w:rFonts w:hint="eastAsia" w:ascii="MS Mincho" w:hAnsi="MS Mincho" w:eastAsia="MS Mincho" w:cs="Arial"/>
          <w:kern w:val="0"/>
          <w:sz w:val="24"/>
          <w:lang w:eastAsia="ja-JP"/>
        </w:rPr>
        <w:t>一方</w:t>
      </w:r>
      <w:r>
        <w:rPr>
          <w:rFonts w:ascii="MS Mincho" w:hAnsi="MS Mincho" w:eastAsia="MS Mincho" w:cs="Arial"/>
          <w:kern w:val="0"/>
          <w:sz w:val="24"/>
          <w:lang w:eastAsia="ja-JP"/>
        </w:rPr>
        <w:t>、バスは老人が多い。外の景色が見えるし、乗り降りが楽だからであろう。</w:t>
      </w:r>
      <w:r>
        <w:rPr>
          <w:rFonts w:hint="eastAsia" w:ascii="MS Mincho" w:hAnsi="MS Mincho" w:eastAsia="MS Mincho" w:cs="Arial"/>
          <w:kern w:val="0"/>
          <w:sz w:val="24"/>
          <w:lang w:eastAsia="ja-JP"/>
        </w:rPr>
        <w:t>②</w:t>
      </w:r>
      <w:r>
        <w:rPr>
          <w:rFonts w:ascii="MS Mincho" w:hAnsi="MS Mincho" w:eastAsia="MS Mincho" w:cs="Arial"/>
          <w:kern w:val="0"/>
          <w:sz w:val="24"/>
          <w:u w:val="single"/>
          <w:lang w:eastAsia="ja-JP"/>
        </w:rPr>
        <w:t>時間は不規則である</w:t>
      </w:r>
      <w:r>
        <w:rPr>
          <w:rFonts w:ascii="MS Mincho" w:hAnsi="MS Mincho" w:eastAsia="MS Mincho" w:cs="Arial"/>
          <w:kern w:val="0"/>
          <w:sz w:val="24"/>
          <w:lang w:eastAsia="ja-JP"/>
        </w:rPr>
        <w:t>が、急がない人には問題にならない。その点、地下鉄は地上の混雑に影響されないから、急ぐ人には便利である。</w:t>
      </w:r>
      <w:r>
        <w:rPr>
          <w:rFonts w:hint="eastAsia" w:ascii="MS Mincho" w:hAnsi="MS Mincho" w:eastAsia="MS Mincho"/>
          <w:sz w:val="24"/>
          <w:lang w:eastAsia="ja-JP"/>
        </w:rPr>
        <w:t>③</w:t>
      </w:r>
      <w:r>
        <w:rPr>
          <w:rFonts w:ascii="MS Mincho" w:hAnsi="MS Mincho" w:eastAsia="MS Mincho" w:cs="Arial"/>
          <w:kern w:val="0"/>
          <w:sz w:val="24"/>
          <w:u w:val="single"/>
          <w:lang w:eastAsia="ja-JP"/>
        </w:rPr>
        <w:t>人間は地球の表面を移動するだけでは 満足しなくなって</w:t>
      </w:r>
      <w:r>
        <w:rPr>
          <w:rFonts w:ascii="MS Mincho" w:hAnsi="MS Mincho" w:eastAsia="MS Mincho" w:cs="Arial"/>
          <w:kern w:val="0"/>
          <w:sz w:val="24"/>
          <w:lang w:eastAsia="ja-JP"/>
        </w:rPr>
        <w:t>、空を飛び、地下に</w:t>
      </w:r>
      <w:r>
        <w:rPr>
          <w:rFonts w:hint="eastAsia" w:ascii="MS Mincho" w:hAnsi="MS Mincho" w:eastAsia="MS Mincho" w:cs="Arial"/>
          <w:kern w:val="0"/>
          <w:sz w:val="24"/>
          <w:lang w:eastAsia="ja-JP"/>
        </w:rPr>
        <w:t>潜る</w:t>
      </w:r>
      <w:r>
        <w:rPr>
          <w:rFonts w:ascii="MS Mincho" w:hAnsi="MS Mincho" w:eastAsia="MS Mincho" w:cs="Arial"/>
          <w:kern w:val="0"/>
          <w:sz w:val="24"/>
          <w:lang w:eastAsia="ja-JP"/>
        </w:rPr>
        <w:t>ようになった</w:t>
      </w:r>
      <w:r>
        <w:rPr>
          <w:rFonts w:hint="eastAsia" w:ascii="MS Mincho" w:hAnsi="MS Mincho" w:eastAsia="MS Mincho" w:cs="Arial"/>
          <w:kern w:val="0"/>
          <w:sz w:val="24"/>
          <w:lang w:eastAsia="ja-JP"/>
        </w:rPr>
        <w:t>。</w:t>
      </w:r>
      <w:r>
        <w:rPr>
          <w:rFonts w:ascii="MS Mincho" w:hAnsi="MS Mincho" w:eastAsia="MS Mincho" w:cs="Arial"/>
          <w:kern w:val="0"/>
          <w:sz w:val="24"/>
          <w:lang w:eastAsia="ja-JP"/>
        </w:rPr>
        <w:t>いわば、二次元の交通から三次元になったわけで、これは大変な進歩</w:t>
      </w:r>
      <w:r>
        <w:rPr>
          <w:rFonts w:hint="eastAsia" w:ascii="MS Mincho" w:hAnsi="MS Mincho" w:eastAsia="MS Mincho" w:cs="Arial"/>
          <w:kern w:val="0"/>
          <w:sz w:val="24"/>
          <w:lang w:eastAsia="ja-JP"/>
        </w:rPr>
        <w:t>・</w:t>
      </w:r>
      <w:r>
        <w:rPr>
          <w:rFonts w:hint="eastAsia" w:ascii="MS Mincho" w:hAnsi="MS Mincho" w:eastAsia="MS Mincho" w:cs="宋体"/>
          <w:kern w:val="0"/>
          <w:sz w:val="24"/>
          <w:lang w:eastAsia="ja-JP"/>
        </w:rPr>
        <w:t>発展と言わなければならない。</w:t>
      </w:r>
    </w:p>
    <w:p>
      <w:pPr>
        <w:ind w:left="720"/>
        <w:rPr>
          <w:rFonts w:hint="eastAsia" w:ascii="MS Mincho" w:hAnsi="MS Mincho"/>
          <w:sz w:val="24"/>
          <w:lang w:eastAsia="ja-JP"/>
        </w:rPr>
      </w:pPr>
      <w:r>
        <w:rPr>
          <w:rFonts w:ascii="MS Mincho" w:hAnsi="MS Mincho" w:eastAsia="MS Mincho"/>
          <w:sz w:val="24"/>
          <w:lang w:eastAsia="ja-JP"/>
        </w:rPr>
        <w:t>問い</w:t>
      </w:r>
      <w:r>
        <w:rPr>
          <w:rFonts w:hint="eastAsia" w:ascii="MS Mincho" w:hAnsi="MS Mincho" w:eastAsia="MS Mincho"/>
          <w:sz w:val="24"/>
          <w:lang w:eastAsia="ja-JP"/>
        </w:rPr>
        <w:t>1　①「</w:t>
      </w:r>
      <w:r>
        <w:rPr>
          <w:rFonts w:ascii="MS Mincho" w:hAnsi="MS Mincho" w:eastAsia="MS Mincho"/>
          <w:sz w:val="24"/>
          <w:u w:val="single"/>
          <w:lang w:eastAsia="ja-JP"/>
        </w:rPr>
        <w:t>高齢の人は少ない</w:t>
      </w:r>
      <w:r>
        <w:rPr>
          <w:rFonts w:hint="eastAsia" w:ascii="MS Mincho" w:hAnsi="MS Mincho" w:eastAsia="MS Mincho"/>
          <w:sz w:val="24"/>
          <w:lang w:eastAsia="ja-JP"/>
        </w:rPr>
        <w:t>」</w:t>
      </w:r>
      <w:r>
        <w:rPr>
          <w:rFonts w:ascii="MS Mincho" w:hAnsi="MS Mincho" w:eastAsia="MS Mincho"/>
          <w:sz w:val="24"/>
          <w:lang w:eastAsia="ja-JP"/>
        </w:rPr>
        <w:t xml:space="preserve">はどんな意味ですか。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1</w:t>
      </w:r>
      <w:r>
        <w:rPr>
          <w:rFonts w:ascii="MS Mincho" w:hAnsi="MS Mincho" w:eastAsia="MS Mincho"/>
          <w:sz w:val="24"/>
          <w:lang w:eastAsia="ja-JP"/>
        </w:rPr>
        <w:t xml:space="preserve">昼ごろデパートでは老人は少ない。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b/>
          <w:sz w:val="24"/>
          <w:lang w:eastAsia="ja-JP"/>
        </w:rPr>
        <w:t>2</w:t>
      </w:r>
      <w:r>
        <w:rPr>
          <w:rFonts w:ascii="MS Mincho" w:hAnsi="MS Mincho" w:eastAsia="MS Mincho"/>
          <w:sz w:val="24"/>
          <w:lang w:eastAsia="ja-JP"/>
        </w:rPr>
        <w:t xml:space="preserve">地下鉄で通勤しているサラリーマンの中では老人は少ない。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3</w:t>
      </w:r>
      <w:r>
        <w:rPr>
          <w:rFonts w:ascii="MS Mincho" w:hAnsi="MS Mincho" w:eastAsia="MS Mincho"/>
          <w:sz w:val="24"/>
          <w:lang w:eastAsia="ja-JP"/>
        </w:rPr>
        <w:t xml:space="preserve">地下鉄に乗っている人の中では老人は少ない。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4</w:t>
      </w:r>
      <w:r>
        <w:rPr>
          <w:rFonts w:ascii="MS Mincho" w:hAnsi="MS Mincho" w:eastAsia="MS Mincho"/>
          <w:sz w:val="24"/>
          <w:lang w:eastAsia="ja-JP"/>
        </w:rPr>
        <w:t xml:space="preserve">デパートでは 高齢の主婦は少ない。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ascii="MS Mincho" w:hAnsi="MS Mincho" w:eastAsia="MS Mincho"/>
          <w:sz w:val="24"/>
          <w:lang w:eastAsia="ja-JP"/>
        </w:rPr>
        <w:t>問い</w:t>
      </w:r>
      <w:r>
        <w:rPr>
          <w:rFonts w:hint="eastAsia" w:ascii="MS Mincho" w:hAnsi="MS Mincho" w:eastAsia="MS Mincho"/>
          <w:sz w:val="24"/>
          <w:lang w:eastAsia="ja-JP"/>
        </w:rPr>
        <w:t>2　②</w:t>
      </w:r>
      <w:r>
        <w:rPr>
          <w:rFonts w:ascii="MS Mincho" w:hAnsi="MS Mincho" w:eastAsia="MS Mincho"/>
          <w:sz w:val="24"/>
          <w:lang w:eastAsia="ja-JP"/>
        </w:rPr>
        <w:t>「</w:t>
      </w:r>
      <w:r>
        <w:rPr>
          <w:rFonts w:ascii="MS Mincho" w:hAnsi="MS Mincho" w:eastAsia="MS Mincho"/>
          <w:sz w:val="24"/>
          <w:u w:val="single"/>
          <w:lang w:eastAsia="ja-JP"/>
        </w:rPr>
        <w:t>時間は不規則である</w:t>
      </w:r>
      <w:r>
        <w:rPr>
          <w:rFonts w:ascii="MS Mincho" w:hAnsi="MS Mincho" w:eastAsia="MS Mincho"/>
          <w:sz w:val="24"/>
          <w:lang w:eastAsia="ja-JP"/>
        </w:rPr>
        <w:t xml:space="preserve">」はどんな意味ですか。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b/>
          <w:sz w:val="24"/>
          <w:lang w:eastAsia="ja-JP"/>
        </w:rPr>
        <w:t>1</w:t>
      </w:r>
      <w:r>
        <w:rPr>
          <w:rFonts w:ascii="MS Mincho" w:hAnsi="MS Mincho" w:eastAsia="MS Mincho"/>
          <w:sz w:val="24"/>
          <w:lang w:eastAsia="ja-JP"/>
        </w:rPr>
        <w:t xml:space="preserve">バスの時間は一定していない。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2</w:t>
      </w:r>
      <w:r>
        <w:rPr>
          <w:rFonts w:ascii="MS Mincho" w:hAnsi="MS Mincho" w:eastAsia="MS Mincho"/>
          <w:sz w:val="24"/>
          <w:lang w:eastAsia="ja-JP"/>
        </w:rPr>
        <w:t xml:space="preserve">老人の時間は一定していない。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3</w:t>
      </w:r>
      <w:r>
        <w:rPr>
          <w:rFonts w:ascii="MS Mincho" w:hAnsi="MS Mincho" w:eastAsia="MS Mincho"/>
          <w:sz w:val="24"/>
          <w:lang w:eastAsia="ja-JP"/>
        </w:rPr>
        <w:t xml:space="preserve">地下鉄の時間は一定していない。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4</w:t>
      </w:r>
      <w:r>
        <w:rPr>
          <w:rFonts w:ascii="MS Mincho" w:hAnsi="MS Mincho" w:eastAsia="MS Mincho"/>
          <w:sz w:val="24"/>
          <w:lang w:eastAsia="ja-JP"/>
        </w:rPr>
        <w:t>デパートに行く主婦の時間は一定していない。</w:t>
      </w:r>
    </w:p>
    <w:p>
      <w:pPr>
        <w:ind w:left="960" w:hanging="240"/>
        <w:rPr>
          <w:rFonts w:hint="eastAsia" w:ascii="MS Mincho" w:hAnsi="MS Mincho" w:cs="Arial"/>
          <w:color w:val="333333"/>
          <w:kern w:val="0"/>
          <w:sz w:val="24"/>
          <w:lang w:eastAsia="ja-JP"/>
        </w:rPr>
      </w:pPr>
      <w:r>
        <w:rPr>
          <w:rFonts w:ascii="MS Mincho" w:hAnsi="MS Mincho" w:eastAsia="MS Mincho"/>
          <w:sz w:val="24"/>
          <w:lang w:eastAsia="ja-JP"/>
        </w:rPr>
        <w:t>問い</w:t>
      </w:r>
      <w:r>
        <w:rPr>
          <w:rFonts w:hint="eastAsia" w:ascii="MS Mincho" w:hAnsi="MS Mincho" w:eastAsia="MS Mincho"/>
          <w:sz w:val="24"/>
          <w:lang w:eastAsia="ja-JP"/>
        </w:rPr>
        <w:t>3　③</w:t>
      </w:r>
      <w:r>
        <w:rPr>
          <w:rFonts w:ascii="MS Mincho" w:hAnsi="MS Mincho" w:eastAsia="MS Mincho"/>
          <w:sz w:val="24"/>
          <w:lang w:eastAsia="ja-JP"/>
        </w:rPr>
        <w:t>「</w:t>
      </w:r>
      <w:r>
        <w:rPr>
          <w:rFonts w:ascii="MS Mincho" w:hAnsi="MS Mincho" w:eastAsia="MS Mincho"/>
          <w:sz w:val="24"/>
          <w:u w:val="single"/>
          <w:lang w:eastAsia="ja-JP"/>
        </w:rPr>
        <w:t>人間は地球の表面を移動するだけでは 満足しなくなって</w:t>
      </w:r>
      <w:r>
        <w:rPr>
          <w:rFonts w:ascii="MS Mincho" w:hAnsi="MS Mincho" w:eastAsia="MS Mincho"/>
          <w:sz w:val="24"/>
          <w:lang w:eastAsia="ja-JP"/>
        </w:rPr>
        <w:t>」はどん</w:t>
      </w:r>
      <w:r>
        <w:rPr>
          <w:rFonts w:hint="eastAsia" w:ascii="MS Mincho" w:hAnsi="MS Mincho" w:eastAsia="MS Mincho"/>
          <w:sz w:val="24"/>
          <w:lang w:eastAsia="ja-JP"/>
        </w:rPr>
        <w:t>な</w:t>
      </w:r>
      <w:r>
        <w:rPr>
          <w:rFonts w:ascii="MS Mincho" w:hAnsi="MS Mincho" w:eastAsia="MS Mincho"/>
          <w:sz w:val="24"/>
          <w:lang w:eastAsia="ja-JP"/>
        </w:rPr>
        <w:t>意</w:t>
      </w:r>
      <w:r>
        <w:rPr>
          <w:rFonts w:ascii="MS Mincho" w:hAnsi="MS Mincho" w:eastAsia="MS Mincho" w:cs="Arial"/>
          <w:color w:val="333333"/>
          <w:kern w:val="0"/>
          <w:sz w:val="24"/>
          <w:lang w:eastAsia="ja-JP"/>
        </w:rPr>
        <w:t>味ですか。</w:t>
      </w:r>
    </w:p>
    <w:p>
      <w:pPr>
        <w:ind w:left="720"/>
        <w:rPr>
          <w:rFonts w:hint="eastAsia" w:ascii="MS Mincho" w:hAnsi="MS Mincho"/>
          <w:sz w:val="24"/>
          <w:lang w:eastAsia="ja-JP"/>
        </w:rPr>
      </w:pPr>
      <w:r>
        <w:rPr>
          <w:rFonts w:hint="eastAsia" w:ascii="MS Mincho" w:hAnsi="MS Mincho" w:eastAsia="MS Mincho"/>
          <w:sz w:val="24"/>
          <w:lang w:eastAsia="ja-JP"/>
        </w:rPr>
        <w:t>1</w:t>
      </w:r>
      <w:r>
        <w:rPr>
          <w:rFonts w:ascii="MS Mincho" w:hAnsi="MS Mincho" w:eastAsia="MS Mincho"/>
          <w:sz w:val="24"/>
          <w:lang w:eastAsia="ja-JP"/>
        </w:rPr>
        <w:t xml:space="preserve">バスがいつも渋滞しているので、人々は満足できない。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2</w:t>
      </w:r>
      <w:r>
        <w:rPr>
          <w:rFonts w:ascii="MS Mincho" w:hAnsi="MS Mincho" w:eastAsia="MS Mincho"/>
          <w:sz w:val="24"/>
          <w:lang w:eastAsia="ja-JP"/>
        </w:rPr>
        <w:t>朝夕</w:t>
      </w:r>
      <w:r>
        <w:rPr>
          <w:rFonts w:hint="eastAsia" w:ascii="MS Mincho" w:hAnsi="MS Mincho" w:eastAsia="MS Mincho"/>
          <w:sz w:val="24"/>
          <w:lang w:eastAsia="ja-JP"/>
        </w:rPr>
        <w:t>、</w:t>
      </w:r>
      <w:r>
        <w:rPr>
          <w:rFonts w:ascii="MS Mincho" w:hAnsi="MS Mincho" w:eastAsia="MS Mincho"/>
          <w:sz w:val="24"/>
          <w:lang w:eastAsia="ja-JP"/>
        </w:rPr>
        <w:t>交通が渋滞しているので、人々は満足できない。</w:t>
      </w:r>
    </w:p>
    <w:p>
      <w:pPr>
        <w:ind w:left="720"/>
        <w:rPr>
          <w:rFonts w:hint="eastAsia" w:ascii="MS Mincho" w:hAnsi="MS Mincho"/>
          <w:sz w:val="24"/>
          <w:lang w:eastAsia="ja-JP"/>
        </w:rPr>
      </w:pPr>
      <w:r>
        <w:rPr>
          <w:rFonts w:hint="eastAsia" w:ascii="MS Mincho" w:hAnsi="MS Mincho" w:eastAsia="MS Mincho"/>
          <w:b/>
          <w:sz w:val="24"/>
          <w:lang w:eastAsia="ja-JP"/>
        </w:rPr>
        <w:t>3</w:t>
      </w:r>
      <w:r>
        <w:rPr>
          <w:rFonts w:ascii="MS Mincho" w:hAnsi="MS Mincho" w:eastAsia="MS Mincho"/>
          <w:sz w:val="24"/>
          <w:lang w:eastAsia="ja-JP"/>
        </w:rPr>
        <w:t>人間はバスのほかに</w:t>
      </w:r>
      <w:r>
        <w:rPr>
          <w:rFonts w:hint="eastAsia" w:ascii="MS Mincho" w:hAnsi="MS Mincho" w:eastAsia="MS Mincho"/>
          <w:sz w:val="24"/>
          <w:lang w:eastAsia="ja-JP"/>
        </w:rPr>
        <w:t>、</w:t>
      </w:r>
      <w:r>
        <w:rPr>
          <w:rFonts w:ascii="MS Mincho" w:hAnsi="MS Mincho" w:eastAsia="MS Mincho"/>
          <w:sz w:val="24"/>
          <w:lang w:eastAsia="ja-JP"/>
        </w:rPr>
        <w:t xml:space="preserve">飛行機や地下鉄を利用している。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4</w:t>
      </w:r>
      <w:r>
        <w:rPr>
          <w:rFonts w:ascii="MS Mincho" w:hAnsi="MS Mincho" w:eastAsia="MS Mincho"/>
          <w:sz w:val="24"/>
          <w:lang w:eastAsia="ja-JP"/>
        </w:rPr>
        <w:t>地下鉄は地上の混雑に影響されているので、人々は満足できない。</w:t>
      </w:r>
    </w:p>
    <w:p>
      <w:pPr>
        <w:ind w:left="720"/>
        <w:rPr>
          <w:rFonts w:hint="eastAsia"/>
          <w:sz w:val="24"/>
          <w:szCs w:val="24"/>
          <w:lang w:eastAsia="ja-JP"/>
        </w:rPr>
      </w:pPr>
      <w:r>
        <w:rPr>
          <w:rFonts w:ascii="MS Mincho" w:hAnsi="MS Mincho" w:eastAsia="MS Mincho"/>
          <w:sz w:val="24"/>
          <w:lang w:eastAsia="ja-JP"/>
        </w:rPr>
        <w:t>問い</w:t>
      </w:r>
      <w:r>
        <w:rPr>
          <w:rFonts w:hint="eastAsia" w:ascii="MS Mincho" w:hAnsi="MS Mincho" w:eastAsia="MS Mincho"/>
          <w:sz w:val="24"/>
          <w:lang w:eastAsia="ja-JP"/>
        </w:rPr>
        <w:t>4　</w:t>
      </w:r>
      <w:r>
        <w:rPr>
          <w:rFonts w:ascii="MS Mincho" w:hAnsi="MS Mincho" w:eastAsia="MS Mincho"/>
          <w:sz w:val="24"/>
          <w:lang w:eastAsia="ja-JP"/>
        </w:rPr>
        <w:t xml:space="preserve">正しいのはどれですか。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1</w:t>
      </w:r>
      <w:r>
        <w:rPr>
          <w:rFonts w:ascii="MS Mincho" w:hAnsi="MS Mincho" w:eastAsia="MS Mincho"/>
          <w:sz w:val="24"/>
          <w:lang w:eastAsia="ja-JP"/>
        </w:rPr>
        <w:t xml:space="preserve">バスより地下鉄を利用している老人が多いです。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b/>
          <w:sz w:val="24"/>
          <w:lang w:eastAsia="ja-JP"/>
        </w:rPr>
        <w:t>2</w:t>
      </w:r>
      <w:r>
        <w:rPr>
          <w:rFonts w:ascii="MS Mincho" w:hAnsi="MS Mincho" w:eastAsia="MS Mincho"/>
          <w:sz w:val="24"/>
          <w:lang w:eastAsia="ja-JP"/>
        </w:rPr>
        <w:t xml:space="preserve">地下鉄は急いでいる人には便利です。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3</w:t>
      </w:r>
      <w:r>
        <w:rPr>
          <w:rFonts w:ascii="MS Mincho" w:hAnsi="MS Mincho" w:eastAsia="MS Mincho"/>
          <w:sz w:val="24"/>
          <w:lang w:eastAsia="ja-JP"/>
        </w:rPr>
        <w:t xml:space="preserve">バスを利用している主婦は多いです。 </w:t>
      </w:r>
      <w:r>
        <w:rPr>
          <w:rFonts w:ascii="MS Mincho" w:hAnsi="MS Mincho" w:eastAsia="MS Mincho"/>
          <w:sz w:val="24"/>
          <w:lang w:eastAsia="ja-JP"/>
        </w:rPr>
        <w:br w:type="textWrapping"/>
      </w:r>
      <w:r>
        <w:rPr>
          <w:rFonts w:hint="eastAsia" w:ascii="MS Mincho" w:hAnsi="MS Mincho" w:eastAsia="MS Mincho"/>
          <w:sz w:val="24"/>
          <w:lang w:eastAsia="ja-JP"/>
        </w:rPr>
        <w:t>4</w:t>
      </w:r>
      <w:r>
        <w:rPr>
          <w:rFonts w:ascii="MS Mincho" w:hAnsi="MS Mincho" w:eastAsia="MS Mincho"/>
          <w:sz w:val="24"/>
          <w:lang w:eastAsia="ja-JP"/>
        </w:rPr>
        <w:t>老人は足が弱いので</w:t>
      </w:r>
      <w:r>
        <w:rPr>
          <w:rFonts w:hint="eastAsia" w:ascii="MS Mincho" w:hAnsi="MS Mincho" w:eastAsia="MS Mincho"/>
          <w:sz w:val="24"/>
          <w:lang w:eastAsia="ja-JP"/>
        </w:rPr>
        <w:t>、</w:t>
      </w:r>
      <w:r>
        <w:rPr>
          <w:rFonts w:ascii="MS Mincho" w:hAnsi="MS Mincho" w:eastAsia="MS Mincho"/>
          <w:sz w:val="24"/>
          <w:lang w:eastAsia="ja-JP"/>
        </w:rPr>
        <w:t>バスに乗るのは</w:t>
      </w:r>
      <w:r>
        <w:rPr>
          <w:rFonts w:hint="eastAsia" w:ascii="MS Mincho" w:hAnsi="MS Mincho" w:eastAsia="MS Mincho"/>
          <w:sz w:val="24"/>
          <w:lang w:eastAsia="ja-JP"/>
        </w:rPr>
        <w:t>大変</w:t>
      </w:r>
      <w:r>
        <w:rPr>
          <w:rFonts w:ascii="MS Mincho" w:hAnsi="MS Mincho" w:eastAsia="MS Mincho"/>
          <w:sz w:val="24"/>
          <w:lang w:eastAsia="ja-JP"/>
        </w:rPr>
        <w:t>です。</w:t>
      </w:r>
    </w:p>
    <w:sectPr>
      <w:footerReference r:id="rId3" w:type="default"/>
      <w:footerReference r:id="rId4" w:type="even"/>
      <w:pgSz w:w="10433" w:h="14742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altName w:val="MS UI Gothic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/>
      </w:rPr>
      <w:t>1</w:t>
    </w:r>
    <w:r>
      <w:fldChar w:fldCharType="end"/>
    </w:r>
  </w:p>
  <w:p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83"/>
    <w:rsid w:val="000010EE"/>
    <w:rsid w:val="000065C8"/>
    <w:rsid w:val="00015AF6"/>
    <w:rsid w:val="0003080B"/>
    <w:rsid w:val="00035412"/>
    <w:rsid w:val="00054EDC"/>
    <w:rsid w:val="000645B0"/>
    <w:rsid w:val="00067B1E"/>
    <w:rsid w:val="000A21D8"/>
    <w:rsid w:val="000A7A81"/>
    <w:rsid w:val="000B4312"/>
    <w:rsid w:val="000B7180"/>
    <w:rsid w:val="000B774B"/>
    <w:rsid w:val="000C6919"/>
    <w:rsid w:val="000D616E"/>
    <w:rsid w:val="000F7326"/>
    <w:rsid w:val="0010566A"/>
    <w:rsid w:val="00116C96"/>
    <w:rsid w:val="00121216"/>
    <w:rsid w:val="00122814"/>
    <w:rsid w:val="00122894"/>
    <w:rsid w:val="00124383"/>
    <w:rsid w:val="0013097C"/>
    <w:rsid w:val="00143BDA"/>
    <w:rsid w:val="0014423F"/>
    <w:rsid w:val="001834F8"/>
    <w:rsid w:val="001917E3"/>
    <w:rsid w:val="001946F4"/>
    <w:rsid w:val="001B3F82"/>
    <w:rsid w:val="001C609E"/>
    <w:rsid w:val="001E243B"/>
    <w:rsid w:val="001E329E"/>
    <w:rsid w:val="001E5DEC"/>
    <w:rsid w:val="001F7AA2"/>
    <w:rsid w:val="00210617"/>
    <w:rsid w:val="00221322"/>
    <w:rsid w:val="00244708"/>
    <w:rsid w:val="00251EC6"/>
    <w:rsid w:val="002D0F4F"/>
    <w:rsid w:val="002E0AB4"/>
    <w:rsid w:val="002F6B3F"/>
    <w:rsid w:val="0030227C"/>
    <w:rsid w:val="0033276C"/>
    <w:rsid w:val="0035301F"/>
    <w:rsid w:val="00355AE7"/>
    <w:rsid w:val="00361577"/>
    <w:rsid w:val="00374CBB"/>
    <w:rsid w:val="003A045F"/>
    <w:rsid w:val="003B2EEA"/>
    <w:rsid w:val="003E4FF6"/>
    <w:rsid w:val="003F6B83"/>
    <w:rsid w:val="004113ED"/>
    <w:rsid w:val="004158DE"/>
    <w:rsid w:val="00415A2A"/>
    <w:rsid w:val="00443111"/>
    <w:rsid w:val="00491E9E"/>
    <w:rsid w:val="004C1F4B"/>
    <w:rsid w:val="004D5A87"/>
    <w:rsid w:val="004D6EFD"/>
    <w:rsid w:val="004E0695"/>
    <w:rsid w:val="004E129A"/>
    <w:rsid w:val="00541B85"/>
    <w:rsid w:val="005429DD"/>
    <w:rsid w:val="00562575"/>
    <w:rsid w:val="005632F0"/>
    <w:rsid w:val="005A571B"/>
    <w:rsid w:val="005A5770"/>
    <w:rsid w:val="005B16E8"/>
    <w:rsid w:val="005B2571"/>
    <w:rsid w:val="005C4F45"/>
    <w:rsid w:val="005E1DE5"/>
    <w:rsid w:val="005F126D"/>
    <w:rsid w:val="005F2F8B"/>
    <w:rsid w:val="005F5ECD"/>
    <w:rsid w:val="0061520C"/>
    <w:rsid w:val="00625D06"/>
    <w:rsid w:val="006320DE"/>
    <w:rsid w:val="00636684"/>
    <w:rsid w:val="00651518"/>
    <w:rsid w:val="006537E7"/>
    <w:rsid w:val="00655230"/>
    <w:rsid w:val="0067254B"/>
    <w:rsid w:val="00690AE0"/>
    <w:rsid w:val="006F3BD1"/>
    <w:rsid w:val="00702923"/>
    <w:rsid w:val="00704077"/>
    <w:rsid w:val="00734E35"/>
    <w:rsid w:val="00735A9A"/>
    <w:rsid w:val="0075534D"/>
    <w:rsid w:val="00756845"/>
    <w:rsid w:val="007938C5"/>
    <w:rsid w:val="007A035D"/>
    <w:rsid w:val="007A2D8B"/>
    <w:rsid w:val="007B3DDE"/>
    <w:rsid w:val="007F35C6"/>
    <w:rsid w:val="007F7ADA"/>
    <w:rsid w:val="008302D0"/>
    <w:rsid w:val="00836660"/>
    <w:rsid w:val="00837F5F"/>
    <w:rsid w:val="00843DAE"/>
    <w:rsid w:val="00875DC6"/>
    <w:rsid w:val="00877EA6"/>
    <w:rsid w:val="008D5652"/>
    <w:rsid w:val="00903860"/>
    <w:rsid w:val="00904EB4"/>
    <w:rsid w:val="00906826"/>
    <w:rsid w:val="00946FB0"/>
    <w:rsid w:val="00971B9D"/>
    <w:rsid w:val="00975BB5"/>
    <w:rsid w:val="00981CC3"/>
    <w:rsid w:val="0098651E"/>
    <w:rsid w:val="00992C46"/>
    <w:rsid w:val="009A5A50"/>
    <w:rsid w:val="009C3FD3"/>
    <w:rsid w:val="00A13078"/>
    <w:rsid w:val="00A1661D"/>
    <w:rsid w:val="00A169F1"/>
    <w:rsid w:val="00A17C8D"/>
    <w:rsid w:val="00A302FA"/>
    <w:rsid w:val="00A304F0"/>
    <w:rsid w:val="00A7565D"/>
    <w:rsid w:val="00A91938"/>
    <w:rsid w:val="00A9611B"/>
    <w:rsid w:val="00AD31FC"/>
    <w:rsid w:val="00B0526E"/>
    <w:rsid w:val="00B3668C"/>
    <w:rsid w:val="00B4342C"/>
    <w:rsid w:val="00B4543E"/>
    <w:rsid w:val="00B618D7"/>
    <w:rsid w:val="00B72286"/>
    <w:rsid w:val="00B75761"/>
    <w:rsid w:val="00BA4724"/>
    <w:rsid w:val="00BA71CB"/>
    <w:rsid w:val="00BE4147"/>
    <w:rsid w:val="00C03069"/>
    <w:rsid w:val="00C12310"/>
    <w:rsid w:val="00C17746"/>
    <w:rsid w:val="00C24358"/>
    <w:rsid w:val="00C37600"/>
    <w:rsid w:val="00C5114A"/>
    <w:rsid w:val="00C52BA6"/>
    <w:rsid w:val="00C662E1"/>
    <w:rsid w:val="00C70B37"/>
    <w:rsid w:val="00C7513A"/>
    <w:rsid w:val="00C92A9B"/>
    <w:rsid w:val="00C95208"/>
    <w:rsid w:val="00CA3C4C"/>
    <w:rsid w:val="00CC769D"/>
    <w:rsid w:val="00CE12BD"/>
    <w:rsid w:val="00D150A1"/>
    <w:rsid w:val="00D20606"/>
    <w:rsid w:val="00D40299"/>
    <w:rsid w:val="00D51075"/>
    <w:rsid w:val="00D6289D"/>
    <w:rsid w:val="00D8575C"/>
    <w:rsid w:val="00D87B3A"/>
    <w:rsid w:val="00D92441"/>
    <w:rsid w:val="00D97E70"/>
    <w:rsid w:val="00DA58C0"/>
    <w:rsid w:val="00DB6E15"/>
    <w:rsid w:val="00DC5F06"/>
    <w:rsid w:val="00DD684F"/>
    <w:rsid w:val="00DF5BF8"/>
    <w:rsid w:val="00E00D62"/>
    <w:rsid w:val="00E019A0"/>
    <w:rsid w:val="00E01AAF"/>
    <w:rsid w:val="00E02670"/>
    <w:rsid w:val="00E02B11"/>
    <w:rsid w:val="00E241F0"/>
    <w:rsid w:val="00E3358C"/>
    <w:rsid w:val="00E400BF"/>
    <w:rsid w:val="00E52A00"/>
    <w:rsid w:val="00E53A9F"/>
    <w:rsid w:val="00E73365"/>
    <w:rsid w:val="00E947E2"/>
    <w:rsid w:val="00EA1F62"/>
    <w:rsid w:val="00EA23BE"/>
    <w:rsid w:val="00EB38B0"/>
    <w:rsid w:val="00EC1C26"/>
    <w:rsid w:val="00EE743B"/>
    <w:rsid w:val="00EF01FA"/>
    <w:rsid w:val="00EF0743"/>
    <w:rsid w:val="00F2289D"/>
    <w:rsid w:val="00F306C7"/>
    <w:rsid w:val="00F35FA6"/>
    <w:rsid w:val="00F52018"/>
    <w:rsid w:val="00F5733D"/>
    <w:rsid w:val="00F600FF"/>
    <w:rsid w:val="00F66032"/>
    <w:rsid w:val="00F87958"/>
    <w:rsid w:val="00FD6E04"/>
    <w:rsid w:val="00FE0F5C"/>
    <w:rsid w:val="00FE25D2"/>
    <w:rsid w:val="00FF3765"/>
    <w:rsid w:val="00FF6E05"/>
    <w:rsid w:val="04AA201D"/>
    <w:rsid w:val="1D18623B"/>
    <w:rsid w:val="1E1F48B1"/>
    <w:rsid w:val="30244505"/>
    <w:rsid w:val="3A413583"/>
    <w:rsid w:val="3A593D7C"/>
    <w:rsid w:val="3C315C2B"/>
    <w:rsid w:val="646E3306"/>
    <w:rsid w:val="70113628"/>
    <w:rsid w:val="761738FD"/>
    <w:rsid w:val="79B625C2"/>
    <w:rsid w:val="7BAE7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 Indent"/>
    <w:basedOn w:val="1"/>
    <w:uiPriority w:val="0"/>
    <w:pPr>
      <w:spacing w:line="440" w:lineRule="atLeast"/>
      <w:ind w:firstLine="482"/>
    </w:pPr>
    <w:rPr>
      <w:sz w:val="24"/>
    </w:rPr>
  </w:style>
  <w:style w:type="paragraph" w:styleId="7">
    <w:name w:val="Body Text Indent 2"/>
    <w:basedOn w:val="1"/>
    <w:uiPriority w:val="0"/>
    <w:pPr>
      <w:spacing w:line="480" w:lineRule="exact"/>
      <w:ind w:left="720"/>
    </w:pPr>
    <w:rPr>
      <w:rFonts w:ascii="宋体" w:hAnsi="宋体"/>
      <w:iCs/>
      <w:sz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uiPriority w:val="0"/>
    <w:pPr>
      <w:ind w:firstLine="555"/>
    </w:pPr>
    <w:rPr>
      <w:sz w:val="24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paragraph" w:customStyle="1" w:styleId="16">
    <w:name w:val="txt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3399"/>
      <w:kern w:val="0"/>
      <w:sz w:val="18"/>
      <w:szCs w:val="18"/>
    </w:rPr>
  </w:style>
  <w:style w:type="character" w:customStyle="1" w:styleId="17">
    <w:name w:val="页眉 字符"/>
    <w:link w:val="9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kl</Company>
  <Pages>3</Pages>
  <Words>282</Words>
  <Characters>1608</Characters>
  <Lines>13</Lines>
  <Paragraphs>3</Paragraphs>
  <TotalTime>0</TotalTime>
  <ScaleCrop>false</ScaleCrop>
  <LinksUpToDate>false</LinksUpToDate>
  <CharactersWithSpaces>1887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2014-11-17T00:33:00Z</dcterms:created>
  <dc:creator>wt</dc:creator>
  <cp:lastModifiedBy>vertesyuan</cp:lastModifiedBy>
  <cp:lastPrinted>2015-09-17T00:30:00Z</cp:lastPrinted>
  <dcterms:modified xsi:type="dcterms:W3CDTF">2021-11-26T02:25:36Z</dcterms:modified>
  <dc:subject>optal</dc:subject>
  <dc:title>c language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BA2FD0D37F8841F596CEF51D7ADBB851</vt:lpwstr>
  </property>
</Properties>
</file>