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  <w:lang w:val="en-US" w:eastAsia="zh-CN"/>
        </w:rPr>
        <w:t>808-</w:t>
      </w:r>
      <w:r>
        <w:rPr>
          <w:rFonts w:hint="eastAsia" w:ascii="华文中宋" w:hAnsi="华文中宋" w:eastAsia="华文中宋"/>
          <w:b/>
          <w:bCs/>
          <w:sz w:val="36"/>
          <w:szCs w:val="40"/>
        </w:rPr>
        <w:t>管理信息系统</w:t>
      </w:r>
      <w:bookmarkStart w:id="0" w:name="_GoBack"/>
      <w:bookmarkEnd w:id="0"/>
      <w:r>
        <w:rPr>
          <w:rFonts w:ascii="华文中宋" w:hAnsi="华文中宋" w:eastAsia="华文中宋"/>
          <w:b/>
          <w:bCs/>
          <w:sz w:val="36"/>
          <w:szCs w:val="40"/>
        </w:rPr>
        <w:t xml:space="preserve"> </w:t>
      </w:r>
    </w:p>
    <w:p>
      <w:pPr>
        <w:pStyle w:val="5"/>
        <w:spacing w:before="0" w:beforeAutospacing="0" w:after="0" w:afterAutospacing="0" w:line="263" w:lineRule="atLeast"/>
        <w:jc w:val="center"/>
        <w:rPr>
          <w:rFonts w:ascii="华文中宋" w:hAnsi="华文中宋" w:eastAsia="华文中宋" w:cstheme="minorBidi"/>
          <w:b/>
          <w:bCs/>
          <w:kern w:val="2"/>
          <w:sz w:val="40"/>
          <w:szCs w:val="44"/>
        </w:rPr>
      </w:pP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一、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信息系统和管理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1.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信息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信息管理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3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信息系统与管理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二、管理信息系统概述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1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管理信息系统的概念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管理信息系统与环境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3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管理信息系统应用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三、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管理信息系统的开发方法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1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系统开发概述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系统开发方法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四、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管理信息系统总体规划</w:t>
      </w: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和可行性分析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1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管理信息系统总体规划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初步调查和可行性研究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五、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管理信息系统的系统分析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六、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管理信息系统的系统设计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1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系统设计的原则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代码设计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3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数据库设计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  <w:shd w:val="clear" w:color="auto" w:fill="FFFFFF"/>
        </w:rPr>
        <w:t>七、</w:t>
      </w:r>
      <w:r>
        <w:rPr>
          <w:rFonts w:cs="Arial" w:asciiTheme="minorEastAsia" w:hAnsiTheme="minorEastAsia" w:eastAsiaTheme="minorEastAsia"/>
          <w:b/>
          <w:sz w:val="28"/>
          <w:szCs w:val="28"/>
          <w:shd w:val="clear" w:color="auto" w:fill="FFFFFF"/>
        </w:rPr>
        <w:t>管理信息系统的发展和影响</w:t>
      </w:r>
    </w:p>
    <w:p>
      <w:pPr>
        <w:pStyle w:val="5"/>
        <w:spacing w:before="0" w:beforeAutospacing="0" w:after="0" w:afterAutospacing="0" w:line="263" w:lineRule="atLeast"/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1.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信息管理之未来</w:t>
      </w:r>
    </w:p>
    <w:p>
      <w:pPr>
        <w:pStyle w:val="5"/>
        <w:spacing w:before="0" w:beforeAutospacing="0" w:after="0" w:afterAutospacing="0" w:line="263" w:lineRule="atLeast"/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2</w:t>
      </w:r>
      <w:r>
        <w:rPr>
          <w:rFonts w:cs="Arial" w:asciiTheme="minorEastAsia" w:hAnsiTheme="minorEastAsia" w:eastAsiaTheme="minorEastAsia"/>
          <w:bCs/>
          <w:sz w:val="28"/>
          <w:szCs w:val="28"/>
          <w:shd w:val="clear" w:color="auto" w:fill="FFFFFF"/>
        </w:rPr>
        <w:t xml:space="preserve">.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shd w:val="clear" w:color="auto" w:fill="FFFFFF"/>
        </w:rPr>
        <w:t>信息系统对未来组织和社会的影响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5"/>
    <w:rsid w:val="00011A16"/>
    <w:rsid w:val="00041EA6"/>
    <w:rsid w:val="00073FB9"/>
    <w:rsid w:val="00155062"/>
    <w:rsid w:val="002C791D"/>
    <w:rsid w:val="0030433E"/>
    <w:rsid w:val="004914D6"/>
    <w:rsid w:val="00586DEC"/>
    <w:rsid w:val="005E448E"/>
    <w:rsid w:val="006542ED"/>
    <w:rsid w:val="006657CF"/>
    <w:rsid w:val="007438F9"/>
    <w:rsid w:val="007A3BE0"/>
    <w:rsid w:val="008C4470"/>
    <w:rsid w:val="00915394"/>
    <w:rsid w:val="00956466"/>
    <w:rsid w:val="00984565"/>
    <w:rsid w:val="00996AFC"/>
    <w:rsid w:val="00A97784"/>
    <w:rsid w:val="00AF6B6A"/>
    <w:rsid w:val="00B909C9"/>
    <w:rsid w:val="00B95BA0"/>
    <w:rsid w:val="00C25C8E"/>
    <w:rsid w:val="00C42A00"/>
    <w:rsid w:val="00D10DA9"/>
    <w:rsid w:val="00D56915"/>
    <w:rsid w:val="00DD082C"/>
    <w:rsid w:val="00E72E0F"/>
    <w:rsid w:val="00EC41CA"/>
    <w:rsid w:val="00F6203A"/>
    <w:rsid w:val="75F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TotalTime>7</TotalTime>
  <ScaleCrop>false</ScaleCrop>
  <LinksUpToDate>false</LinksUpToDate>
  <CharactersWithSpaces>303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2019-10-14T07:11:00Z</dcterms:created>
  <dc:creator>lenove</dc:creator>
  <cp:lastModifiedBy>FOX</cp:lastModifiedBy>
  <cp:lastPrinted>2019-10-14T07:09:00Z</cp:lastPrinted>
  <dcterms:modified xsi:type="dcterms:W3CDTF">2021-09-29T06:25:30Z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2DDED702A2434A76A5A3635ACE7B9036</vt:lpwstr>
  </property>
</Properties>
</file>