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2022年硕士研究生入学初试自命题科目考试大纲</w:t>
      </w:r>
    </w:p>
    <w:p>
      <w:pPr>
        <w:widowControl/>
        <w:spacing w:line="300" w:lineRule="atLeast"/>
        <w:jc w:val="left"/>
        <w:rPr>
          <w:rFonts w:ascii="宋体" w:hAnsi="宋体" w:cs="宋体"/>
          <w:color w:val="333333"/>
          <w:kern w:val="0"/>
          <w:sz w:val="24"/>
          <w:szCs w:val="24"/>
        </w:rPr>
      </w:pPr>
      <w:r>
        <w:rPr>
          <w:rFonts w:hint="eastAsia" w:ascii="宋体" w:hAnsi="宋体" w:cs="宋体"/>
          <w:color w:val="333333"/>
          <w:kern w:val="0"/>
          <w:sz w:val="24"/>
          <w:szCs w:val="24"/>
        </w:rPr>
        <w:t>命题学院（盖章）：                  考试科目名称：</w:t>
      </w:r>
      <w:r>
        <w:rPr>
          <w:rFonts w:hint="eastAsia" w:ascii="新宋体" w:hAnsi="新宋体" w:eastAsia="新宋体" w:cs="宋体"/>
          <w:color w:val="333333"/>
          <w:kern w:val="0"/>
          <w:sz w:val="24"/>
          <w:szCs w:val="24"/>
        </w:rPr>
        <w:t>小学教育学</w:t>
      </w:r>
      <w:r>
        <w:rPr>
          <w:rFonts w:hint="eastAsia" w:ascii="宋体" w:hAnsi="宋体" w:cs="宋体"/>
          <w:color w:val="333333"/>
          <w:kern w:val="0"/>
          <w:sz w:val="24"/>
          <w:szCs w:val="24"/>
        </w:rPr>
        <w:t xml:space="preserve"> </w:t>
      </w:r>
    </w:p>
    <w:p>
      <w:pPr>
        <w:widowControl/>
        <w:spacing w:line="400" w:lineRule="atLeast"/>
        <w:jc w:val="left"/>
        <w:rPr>
          <w:rFonts w:ascii="宋体" w:hAnsi="宋体" w:cs="宋体"/>
          <w:color w:val="333333"/>
          <w:kern w:val="0"/>
          <w:sz w:val="24"/>
          <w:szCs w:val="24"/>
        </w:rPr>
      </w:pPr>
      <w:r>
        <w:rPr>
          <w:rFonts w:hint="eastAsia" w:ascii="宋体" w:hAnsi="宋体" w:cs="宋体"/>
          <w:color w:val="333333"/>
          <w:kern w:val="0"/>
          <w:sz w:val="24"/>
          <w:szCs w:val="24"/>
        </w:rPr>
        <w:t>科目说明：（考试用具要求）</w:t>
      </w:r>
    </w:p>
    <w:tbl>
      <w:tblPr>
        <w:tblStyle w:val="4"/>
        <w:tblW w:w="5287" w:type="pct"/>
        <w:tblInd w:w="-1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63"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500" w:lineRule="exact"/>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一、考试基本要求</w:t>
            </w:r>
          </w:p>
          <w:p>
            <w:pPr>
              <w:spacing w:line="500" w:lineRule="exact"/>
              <w:ind w:firstLine="561"/>
              <w:rPr>
                <w:rFonts w:asciiTheme="minorEastAsia" w:hAnsiTheme="minorEastAsia" w:eastAsiaTheme="minorEastAsia"/>
                <w:szCs w:val="21"/>
              </w:rPr>
            </w:pPr>
            <w:r>
              <w:rPr>
                <w:rFonts w:hint="eastAsia" w:asciiTheme="minorEastAsia" w:hAnsiTheme="minorEastAsia" w:eastAsiaTheme="minorEastAsia"/>
                <w:szCs w:val="21"/>
              </w:rPr>
              <w:t>1.识记小学教育学的基础知识和基本理论，其中包括基本概念、原理及规律。</w:t>
            </w:r>
          </w:p>
          <w:p>
            <w:pPr>
              <w:spacing w:line="500" w:lineRule="exact"/>
              <w:ind w:firstLine="561"/>
              <w:rPr>
                <w:rFonts w:hint="eastAsia" w:asciiTheme="minorEastAsia" w:hAnsiTheme="minorEastAsia" w:eastAsiaTheme="minorEastAsia"/>
                <w:szCs w:val="21"/>
              </w:rPr>
            </w:pPr>
            <w:r>
              <w:rPr>
                <w:rFonts w:hint="eastAsia" w:asciiTheme="minorEastAsia" w:hAnsiTheme="minorEastAsia" w:eastAsiaTheme="minorEastAsia"/>
                <w:szCs w:val="21"/>
              </w:rPr>
              <w:t>2.理解并掌握小学教育教学工作的基本内容和方法。</w:t>
            </w:r>
          </w:p>
          <w:p>
            <w:pPr>
              <w:spacing w:line="500" w:lineRule="exact"/>
              <w:ind w:firstLine="561"/>
              <w:rPr>
                <w:rFonts w:hint="eastAsia" w:asciiTheme="minorEastAsia" w:hAnsiTheme="minorEastAsia" w:eastAsiaTheme="minorEastAsia"/>
                <w:szCs w:val="21"/>
              </w:rPr>
            </w:pPr>
            <w:r>
              <w:rPr>
                <w:rFonts w:hint="eastAsia" w:asciiTheme="minorEastAsia" w:hAnsiTheme="minorEastAsia" w:eastAsiaTheme="minorEastAsia"/>
                <w:szCs w:val="21"/>
              </w:rPr>
              <w:t>3.具有运用所学理论分析并解决小学教育教学实践问题的能力和创新能力。</w:t>
            </w:r>
          </w:p>
          <w:p>
            <w:pPr>
              <w:spacing w:beforeLines="50" w:line="500" w:lineRule="exact"/>
              <w:rPr>
                <w:rFonts w:asciiTheme="minorEastAsia" w:hAnsiTheme="minorEastAsia" w:eastAsiaTheme="minorEastAsia"/>
                <w:b/>
                <w:kern w:val="0"/>
                <w:szCs w:val="21"/>
              </w:rPr>
            </w:pPr>
            <w:bookmarkStart w:id="0" w:name="OLE_LINK1"/>
            <w:bookmarkStart w:id="1" w:name="OLE_LINK2"/>
            <w:r>
              <w:rPr>
                <w:rFonts w:hint="eastAsia" w:cs="宋体" w:asciiTheme="minorEastAsia" w:hAnsiTheme="minorEastAsia" w:eastAsiaTheme="minorEastAsia"/>
                <w:color w:val="333333"/>
                <w:kern w:val="0"/>
                <w:sz w:val="24"/>
                <w:szCs w:val="24"/>
              </w:rPr>
              <w:t>二、考试内容</w:t>
            </w:r>
            <w:bookmarkEnd w:id="0"/>
            <w:bookmarkEnd w:id="1"/>
            <w:r>
              <w:rPr>
                <w:rFonts w:hint="eastAsia" w:cs="宋体" w:asciiTheme="minorEastAsia" w:hAnsiTheme="minorEastAsia" w:eastAsiaTheme="minorEastAsia"/>
                <w:color w:val="333333"/>
                <w:kern w:val="0"/>
                <w:sz w:val="24"/>
                <w:szCs w:val="24"/>
              </w:rPr>
              <w:br w:type="textWrapping"/>
            </w:r>
            <w:r>
              <w:rPr>
                <w:rFonts w:hint="eastAsia" w:asciiTheme="minorEastAsia" w:hAnsiTheme="minorEastAsia" w:eastAsiaTheme="minorEastAsia"/>
                <w:b/>
                <w:kern w:val="0"/>
                <w:szCs w:val="21"/>
              </w:rPr>
              <w:t>第一章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小学教育源流</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教育的起源</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学校教育的出现</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小学教育的萌芽</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西方小学教育的发展</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我国小学教育的发展</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6. </w:t>
            </w:r>
            <w:r>
              <w:rPr>
                <w:rFonts w:hint="eastAsia" w:asciiTheme="minorEastAsia" w:hAnsiTheme="minorEastAsia" w:eastAsiaTheme="minorEastAsia"/>
                <w:kern w:val="0"/>
                <w:szCs w:val="21"/>
              </w:rPr>
              <w:t>小学教育的走向</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第二章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学校与小学教育特性</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学校概述</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学校文化</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学校管理</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学校、</w:t>
            </w:r>
            <w:r>
              <w:fldChar w:fldCharType="begin"/>
            </w:r>
            <w:r>
              <w:instrText xml:space="preserve"> HYPERLINK "https://baike.baidu.com/item/%E5%AE%B6%E5%BA%AD%E4%B8%8E%E7%A4%BE%E4%BC%9A" \t "_blank" </w:instrText>
            </w:r>
            <w:r>
              <w:fldChar w:fldCharType="separate"/>
            </w:r>
            <w:r>
              <w:rPr>
                <w:rStyle w:val="6"/>
                <w:rFonts w:hint="eastAsia" w:asciiTheme="minorEastAsia" w:hAnsiTheme="minorEastAsia" w:eastAsiaTheme="minorEastAsia"/>
                <w:color w:val="auto"/>
                <w:kern w:val="0"/>
                <w:szCs w:val="21"/>
                <w:u w:val="none"/>
              </w:rPr>
              <w:t>家庭与社会</w:t>
            </w:r>
            <w:r>
              <w:rPr>
                <w:rStyle w:val="6"/>
                <w:rFonts w:hint="eastAsia" w:asciiTheme="minorEastAsia" w:hAnsiTheme="minorEastAsia" w:eastAsiaTheme="minorEastAsia"/>
                <w:color w:val="auto"/>
                <w:kern w:val="0"/>
                <w:szCs w:val="21"/>
                <w:u w:val="none"/>
              </w:rPr>
              <w:fldChar w:fldCharType="end"/>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小学教育的价值特性</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6. </w:t>
            </w:r>
            <w:r>
              <w:rPr>
                <w:rFonts w:hint="eastAsia" w:asciiTheme="minorEastAsia" w:hAnsiTheme="minorEastAsia" w:eastAsiaTheme="minorEastAsia"/>
                <w:kern w:val="0"/>
                <w:szCs w:val="21"/>
              </w:rPr>
              <w:t>小学教育的功能特性</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7. </w:t>
            </w:r>
            <w:r>
              <w:rPr>
                <w:rFonts w:hint="eastAsia" w:asciiTheme="minorEastAsia" w:hAnsiTheme="minorEastAsia" w:eastAsiaTheme="minorEastAsia"/>
                <w:kern w:val="0"/>
                <w:szCs w:val="21"/>
              </w:rPr>
              <w:t>小学教育的活动特性</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第三章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小学学生</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小学生的概念</w:t>
            </w:r>
            <w:r>
              <w:rPr>
                <w:rFonts w:asciiTheme="minorEastAsia" w:hAnsiTheme="minorEastAsia" w:eastAsiaTheme="minorEastAsia"/>
                <w:kern w:val="0"/>
                <w:szCs w:val="21"/>
              </w:rPr>
              <w:br w:type="textWrapping"/>
            </w: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多维视野中的儿童观</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儿童的发展与教育</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小学生的基本特征</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小学生学习习惯的培养</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第四章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小学教师</w:t>
            </w:r>
          </w:p>
          <w:p>
            <w:pPr>
              <w:spacing w:line="500" w:lineRule="exact"/>
              <w:rPr>
                <w:rFonts w:cs="Arial" w:asciiTheme="minorEastAsia" w:hAnsiTheme="minorEastAsia" w:eastAsiaTheme="minorEastAsia"/>
                <w:color w:val="333333"/>
                <w:szCs w:val="21"/>
              </w:rPr>
            </w:pPr>
            <w:r>
              <w:rPr>
                <w:rFonts w:asciiTheme="minorEastAsia" w:hAnsiTheme="minorEastAsia" w:eastAsiaTheme="minorEastAsia"/>
                <w:kern w:val="0"/>
                <w:szCs w:val="21"/>
              </w:rPr>
              <w:t xml:space="preserve">1. </w:t>
            </w:r>
            <w:r>
              <w:rPr>
                <w:rFonts w:hint="eastAsia" w:cs="Arial" w:asciiTheme="minorEastAsia" w:hAnsiTheme="minorEastAsia" w:eastAsiaTheme="minorEastAsia"/>
                <w:color w:val="333333"/>
                <w:szCs w:val="21"/>
              </w:rPr>
              <w:t>教师的社会地位、作用及劳动特点</w:t>
            </w:r>
          </w:p>
          <w:p>
            <w:pPr>
              <w:spacing w:line="500" w:lineRule="exact"/>
              <w:rPr>
                <w:rFonts w:asciiTheme="minorEastAsia" w:hAnsiTheme="minorEastAsia" w:eastAsiaTheme="minorEastAsia"/>
                <w:kern w:val="0"/>
                <w:szCs w:val="21"/>
              </w:rPr>
            </w:pPr>
            <w:r>
              <w:rPr>
                <w:rFonts w:cs="Arial" w:asciiTheme="minorEastAsia" w:hAnsiTheme="minorEastAsia" w:eastAsiaTheme="minorEastAsia"/>
                <w:color w:val="333333"/>
                <w:szCs w:val="21"/>
              </w:rPr>
              <w:t xml:space="preserve">2. </w:t>
            </w:r>
            <w:r>
              <w:rPr>
                <w:rFonts w:hint="eastAsia" w:asciiTheme="minorEastAsia" w:hAnsiTheme="minorEastAsia" w:eastAsiaTheme="minorEastAsia"/>
                <w:kern w:val="0"/>
                <w:szCs w:val="21"/>
              </w:rPr>
              <w:t>小学教师的概念</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小学教师的权利与义务</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小学教师的主要专业素养</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小学教师的专业发展路径</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6. </w:t>
            </w:r>
            <w:r>
              <w:rPr>
                <w:rFonts w:hint="eastAsia" w:asciiTheme="minorEastAsia" w:hAnsiTheme="minorEastAsia" w:eastAsiaTheme="minorEastAsia"/>
                <w:kern w:val="0"/>
                <w:szCs w:val="21"/>
              </w:rPr>
              <w:t>师生关系</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第五章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小学教育目标</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cs="Arial" w:asciiTheme="minorEastAsia" w:hAnsiTheme="minorEastAsia" w:eastAsiaTheme="minorEastAsia"/>
                <w:color w:val="333333"/>
                <w:szCs w:val="21"/>
              </w:rPr>
              <w:t>教育目的及其确定</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小学教育目标的含义、特点与功能</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小学教育目标的基本层次</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小学教育目标的有效达成</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第六章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小学教育内容</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课程概述</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课程的基本范畴</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课程的设计与实施</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小学教育内容的概念</w:t>
            </w:r>
            <w:r>
              <w:rPr>
                <w:rFonts w:asciiTheme="minorEastAsia" w:hAnsiTheme="minorEastAsia" w:eastAsiaTheme="minorEastAsia"/>
                <w:kern w:val="0"/>
                <w:szCs w:val="21"/>
              </w:rPr>
              <w:br w:type="textWrapping"/>
            </w: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小学教育内容的文化本性</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6. </w:t>
            </w:r>
            <w:r>
              <w:rPr>
                <w:rFonts w:hint="eastAsia" w:asciiTheme="minorEastAsia" w:hAnsiTheme="minorEastAsia" w:eastAsiaTheme="minorEastAsia"/>
                <w:kern w:val="0"/>
                <w:szCs w:val="21"/>
              </w:rPr>
              <w:t>小学教育内容的主要取向</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7. </w:t>
            </w:r>
            <w:r>
              <w:rPr>
                <w:rFonts w:hint="eastAsia" w:asciiTheme="minorEastAsia" w:hAnsiTheme="minorEastAsia" w:eastAsiaTheme="minorEastAsia"/>
                <w:kern w:val="0"/>
                <w:szCs w:val="21"/>
              </w:rPr>
              <w:t>小学教育内容的研制策略</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第七章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小学教育活动</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小学教育活动的含义和特点</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小学教育活动组成</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小学教育活动结构</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教学的意义与任务</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5. </w:t>
            </w:r>
            <w:r>
              <w:rPr>
                <w:rFonts w:hint="eastAsia" w:asciiTheme="minorEastAsia" w:hAnsiTheme="minorEastAsia" w:eastAsiaTheme="minorEastAsia"/>
                <w:kern w:val="0"/>
                <w:szCs w:val="21"/>
              </w:rPr>
              <w:t>教学活动的本质与模式</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6. </w:t>
            </w:r>
            <w:r>
              <w:rPr>
                <w:rFonts w:hint="eastAsia" w:asciiTheme="minorEastAsia" w:hAnsiTheme="minorEastAsia" w:eastAsiaTheme="minorEastAsia"/>
                <w:kern w:val="0"/>
                <w:szCs w:val="21"/>
              </w:rPr>
              <w:t>教学原则</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7. </w:t>
            </w:r>
            <w:r>
              <w:rPr>
                <w:rFonts w:hint="eastAsia" w:asciiTheme="minorEastAsia" w:hAnsiTheme="minorEastAsia" w:eastAsiaTheme="minorEastAsia"/>
                <w:kern w:val="0"/>
                <w:szCs w:val="21"/>
              </w:rPr>
              <w:t>教学组织形式</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8. </w:t>
            </w:r>
            <w:r>
              <w:rPr>
                <w:rFonts w:hint="eastAsia" w:asciiTheme="minorEastAsia" w:hAnsiTheme="minorEastAsia" w:eastAsiaTheme="minorEastAsia"/>
                <w:kern w:val="0"/>
                <w:szCs w:val="21"/>
              </w:rPr>
              <w:t>教学方法</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9. </w:t>
            </w:r>
            <w:r>
              <w:rPr>
                <w:rFonts w:hint="eastAsia" w:asciiTheme="minorEastAsia" w:hAnsiTheme="minorEastAsia" w:eastAsiaTheme="minorEastAsia"/>
                <w:kern w:val="0"/>
                <w:szCs w:val="21"/>
              </w:rPr>
              <w:t>教学手段</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10. </w:t>
            </w:r>
            <w:r>
              <w:rPr>
                <w:rFonts w:hint="eastAsia" w:asciiTheme="minorEastAsia" w:hAnsiTheme="minorEastAsia" w:eastAsiaTheme="minorEastAsia"/>
                <w:kern w:val="0"/>
                <w:szCs w:val="21"/>
              </w:rPr>
              <w:t>小学教学工作的实施</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第八章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小学教育环境</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小学教育环境的概念、层次和类型</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小学学校文化、校园文化和隐性课程</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小学学习环境</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小学课外活动</w:t>
            </w:r>
          </w:p>
          <w:p>
            <w:pPr>
              <w:spacing w:line="5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第九章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小学教育评价</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小学教育评价的概念、功能和实施步骤</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小学教育评价的评价对象、评价主体和评价方式</w:t>
            </w:r>
          </w:p>
          <w:p>
            <w:pPr>
              <w:spacing w:line="50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小学教育评价发展</w:t>
            </w:r>
            <w:r>
              <w:rPr>
                <w:rFonts w:asciiTheme="minorEastAsia" w:hAnsiTheme="minorEastAsia" w:eastAsiaTheme="minorEastAsia"/>
                <w:kern w:val="0"/>
                <w:szCs w:val="21"/>
              </w:rPr>
              <w:t xml:space="preserve"> </w:t>
            </w:r>
          </w:p>
          <w:p>
            <w:pPr>
              <w:widowControl/>
              <w:shd w:val="clear" w:color="auto" w:fill="FFFFFF"/>
              <w:spacing w:line="500" w:lineRule="exact"/>
              <w:rPr>
                <w:rFonts w:cs="Arial" w:asciiTheme="minorEastAsia" w:hAnsiTheme="minorEastAsia" w:eastAsiaTheme="minorEastAsia"/>
                <w:color w:val="333333"/>
                <w:kern w:val="0"/>
                <w:szCs w:val="21"/>
              </w:rPr>
            </w:pPr>
            <w:r>
              <w:rPr>
                <w:rFonts w:hint="eastAsia" w:asciiTheme="minorEastAsia" w:hAnsiTheme="minorEastAsia" w:eastAsiaTheme="minorEastAsia"/>
                <w:b/>
                <w:kern w:val="0"/>
                <w:szCs w:val="21"/>
              </w:rPr>
              <w:t>第十章</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班主任与少先队工作</w:t>
            </w:r>
          </w:p>
          <w:p>
            <w:pPr>
              <w:widowControl/>
              <w:shd w:val="clear" w:color="auto" w:fill="FFFFFF"/>
              <w:spacing w:line="5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1. </w:t>
            </w:r>
            <w:r>
              <w:rPr>
                <w:rFonts w:hint="eastAsia" w:asciiTheme="minorEastAsia" w:hAnsiTheme="minorEastAsia" w:eastAsiaTheme="minorEastAsia"/>
                <w:kern w:val="0"/>
                <w:szCs w:val="21"/>
              </w:rPr>
              <w:t>班主任工作</w:t>
            </w:r>
          </w:p>
          <w:p>
            <w:pPr>
              <w:widowControl/>
              <w:shd w:val="clear" w:color="auto" w:fill="FFFFFF"/>
              <w:spacing w:line="500" w:lineRule="exact"/>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少先队工作</w:t>
            </w:r>
          </w:p>
          <w:p>
            <w:pPr>
              <w:widowControl/>
              <w:shd w:val="clear" w:color="auto" w:fill="FFFFFF"/>
              <w:spacing w:line="500" w:lineRule="exact"/>
              <w:jc w:val="left"/>
              <w:rPr>
                <w:rFonts w:asciiTheme="minorEastAsia" w:hAnsiTheme="minorEastAsia" w:eastAsiaTheme="minorEastAsia"/>
                <w:kern w:val="0"/>
                <w:szCs w:val="21"/>
              </w:rPr>
            </w:pPr>
          </w:p>
          <w:p>
            <w:pPr>
              <w:widowControl/>
              <w:numPr>
                <w:ilvl w:val="0"/>
                <w:numId w:val="1"/>
              </w:numPr>
              <w:spacing w:line="500" w:lineRule="exact"/>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考试基本题型和分值</w:t>
            </w:r>
          </w:p>
          <w:p>
            <w:pPr>
              <w:spacing w:line="500" w:lineRule="exact"/>
              <w:ind w:right="252" w:rightChars="120"/>
              <w:rPr>
                <w:rFonts w:asciiTheme="minorEastAsia" w:hAnsiTheme="minorEastAsia" w:eastAsiaTheme="minorEastAsia"/>
                <w:szCs w:val="21"/>
              </w:rPr>
            </w:pPr>
            <w:r>
              <w:rPr>
                <w:rFonts w:hint="eastAsia" w:asciiTheme="minorEastAsia" w:hAnsiTheme="minorEastAsia" w:eastAsiaTheme="minorEastAsia"/>
                <w:szCs w:val="21"/>
              </w:rPr>
              <w:t>（一）试卷成绩及考试时间：试卷满分为150分，考试时间为180分钟。</w:t>
            </w:r>
          </w:p>
          <w:p>
            <w:pPr>
              <w:spacing w:line="500" w:lineRule="exact"/>
              <w:ind w:right="252" w:rightChars="120"/>
              <w:rPr>
                <w:rFonts w:hint="eastAsia" w:cs="宋体" w:asciiTheme="minorEastAsia" w:hAnsiTheme="minorEastAsia" w:eastAsiaTheme="minorEastAsia"/>
                <w:color w:val="333333"/>
                <w:kern w:val="0"/>
                <w:szCs w:val="21"/>
              </w:rPr>
            </w:pPr>
            <w:r>
              <w:rPr>
                <w:rFonts w:hint="eastAsia" w:asciiTheme="minorEastAsia" w:hAnsiTheme="minorEastAsia" w:eastAsiaTheme="minorEastAsia"/>
                <w:szCs w:val="21"/>
              </w:rPr>
              <w:t>（二）答题方式：闭卷、笔试。</w:t>
            </w:r>
          </w:p>
          <w:p>
            <w:pPr>
              <w:widowControl/>
              <w:spacing w:line="500" w:lineRule="exac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（三）基本题型和分值</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名词解释：6小题，每小题5分，共30分</w:t>
            </w:r>
          </w:p>
          <w:p>
            <w:pPr>
              <w:spacing w:line="500" w:lineRule="exact"/>
              <w:rPr>
                <w:rFonts w:hint="eastAsia" w:asciiTheme="minorEastAsia" w:hAnsiTheme="minorEastAsia" w:eastAsiaTheme="minorEastAsia"/>
                <w:szCs w:val="21"/>
              </w:rPr>
            </w:pPr>
            <w:r>
              <w:rPr>
                <w:rFonts w:hint="eastAsia" w:asciiTheme="minorEastAsia" w:hAnsiTheme="minorEastAsia" w:eastAsiaTheme="minorEastAsia"/>
                <w:szCs w:val="21"/>
              </w:rPr>
              <w:t>简答题：6小题，每小题10分，共60分</w:t>
            </w:r>
          </w:p>
          <w:p>
            <w:pPr>
              <w:spacing w:line="500" w:lineRule="exact"/>
              <w:rPr>
                <w:rFonts w:hint="eastAsia" w:asciiTheme="minorEastAsia" w:hAnsiTheme="minorEastAsia" w:eastAsiaTheme="minorEastAsia"/>
                <w:szCs w:val="21"/>
              </w:rPr>
            </w:pPr>
            <w:r>
              <w:rPr>
                <w:rFonts w:hint="eastAsia" w:asciiTheme="minorEastAsia" w:hAnsiTheme="minorEastAsia" w:eastAsiaTheme="minorEastAsia"/>
                <w:szCs w:val="21"/>
              </w:rPr>
              <w:t>分析论述题：3小题，每小题 20分，共60分</w:t>
            </w:r>
          </w:p>
          <w:p>
            <w:pPr>
              <w:spacing w:line="500" w:lineRule="exact"/>
              <w:rPr>
                <w:rFonts w:hint="eastAsia" w:asciiTheme="minorEastAsia" w:hAnsiTheme="minorEastAsia" w:eastAsiaTheme="minorEastAsia"/>
                <w:szCs w:val="21"/>
              </w:rPr>
            </w:pPr>
          </w:p>
          <w:p>
            <w:pPr>
              <w:spacing w:line="500" w:lineRule="exact"/>
              <w:rPr>
                <w:rFonts w:asciiTheme="minorEastAsia" w:hAnsiTheme="minorEastAsia" w:eastAsiaTheme="minorEastAsia"/>
                <w:szCs w:val="21"/>
              </w:rPr>
            </w:pPr>
          </w:p>
          <w:p>
            <w:pPr>
              <w:widowControl/>
              <w:spacing w:line="300" w:lineRule="atLeast"/>
              <w:jc w:val="left"/>
              <w:rPr>
                <w:rFonts w:ascii="新宋体" w:hAnsi="新宋体" w:eastAsia="新宋体" w:cs="宋体"/>
                <w:color w:val="333333"/>
                <w:kern w:val="0"/>
                <w:sz w:val="24"/>
                <w:szCs w:val="24"/>
              </w:rPr>
            </w:pPr>
          </w:p>
        </w:tc>
      </w:tr>
    </w:tbl>
    <w:p>
      <w:pPr>
        <w:rPr>
          <w:szCs w:val="21"/>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044"/>
    <w:rsid w:val="00146164"/>
    <w:rsid w:val="002A271B"/>
    <w:rsid w:val="00422312"/>
    <w:rsid w:val="0054201F"/>
    <w:rsid w:val="00557299"/>
    <w:rsid w:val="00A01527"/>
    <w:rsid w:val="00C23BEE"/>
    <w:rsid w:val="00C26C5E"/>
    <w:rsid w:val="00D52A9F"/>
    <w:rsid w:val="00DA7192"/>
    <w:rsid w:val="00E95AA8"/>
    <w:rsid w:val="00EA2044"/>
    <w:rsid w:val="00EB7AB9"/>
    <w:rsid w:val="00F66155"/>
    <w:rsid w:val="23677FD1"/>
    <w:rsid w:val="36456E49"/>
    <w:rsid w:val="469D7665"/>
    <w:rsid w:val="476371F7"/>
    <w:rsid w:val="57D627A7"/>
    <w:rsid w:val="76E1187D"/>
    <w:rsid w:val="781D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 w:type="paragraph" w:styleId="9">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197</Words>
  <Characters>1128</Characters>
  <Lines>9</Lines>
  <Paragraphs>2</Paragraphs>
  <TotalTime>36</TotalTime>
  <ScaleCrop>false</ScaleCrop>
  <LinksUpToDate>false</LinksUpToDate>
  <CharactersWithSpaces>1323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2021-05-24T08:47:00Z</cp:lastPrinted>
  <dcterms:modified xsi:type="dcterms:W3CDTF">2021-09-01T01:39:08Z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D72446A987F3488E9F95C04D0438876A</vt:lpwstr>
  </property>
</Properties>
</file>