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28"/>
          <w:szCs w:val="28"/>
        </w:rPr>
      </w:pPr>
      <w:bookmarkStart w:id="0" w:name="_GoBack"/>
      <w:bookmarkEnd w:id="0"/>
      <w:r>
        <w:rPr>
          <w:rFonts w:hint="eastAsia" w:ascii="宋体" w:hAnsi="宋体"/>
          <w:b/>
          <w:sz w:val="28"/>
          <w:szCs w:val="28"/>
        </w:rPr>
        <w:t>外国语学院硕士研究生入学考试大纲</w:t>
      </w:r>
    </w:p>
    <w:p>
      <w:pPr>
        <w:spacing w:line="360" w:lineRule="auto"/>
        <w:jc w:val="center"/>
        <w:rPr>
          <w:rFonts w:hint="eastAsia" w:ascii="宋体" w:hAnsi="宋体"/>
          <w:b/>
          <w:sz w:val="24"/>
        </w:rPr>
      </w:pPr>
      <w:r>
        <w:rPr>
          <w:rFonts w:hint="eastAsia" w:ascii="宋体" w:hAnsi="宋体"/>
          <w:b/>
          <w:sz w:val="24"/>
        </w:rPr>
        <w:t>考试科目：241自命题俄语</w:t>
      </w:r>
    </w:p>
    <w:p>
      <w:pPr>
        <w:pStyle w:val="6"/>
        <w:spacing w:line="360" w:lineRule="auto"/>
        <w:ind w:firstLineChars="0"/>
        <w:rPr>
          <w:rFonts w:hint="eastAsia" w:ascii="宋体" w:hAnsi="宋体"/>
          <w:color w:val="000000"/>
          <w:sz w:val="24"/>
        </w:rPr>
      </w:pPr>
    </w:p>
    <w:p>
      <w:pPr>
        <w:pStyle w:val="6"/>
        <w:spacing w:line="360" w:lineRule="auto"/>
        <w:ind w:firstLine="0" w:firstLineChars="0"/>
        <w:jc w:val="center"/>
        <w:rPr>
          <w:rFonts w:hint="eastAsia" w:ascii="宋体" w:hAnsi="宋体"/>
          <w:b/>
          <w:color w:val="000000"/>
          <w:sz w:val="24"/>
        </w:rPr>
      </w:pPr>
      <w:r>
        <w:rPr>
          <w:rFonts w:ascii="宋体" w:hAnsi="宋体"/>
          <w:b/>
          <w:color w:val="000000"/>
          <w:sz w:val="24"/>
        </w:rPr>
        <w:t>一</w:t>
      </w:r>
      <w:r>
        <w:rPr>
          <w:rFonts w:hint="eastAsia" w:ascii="宋体" w:hAnsi="宋体"/>
          <w:b/>
          <w:color w:val="000000"/>
          <w:sz w:val="24"/>
        </w:rPr>
        <w:t>、</w:t>
      </w:r>
      <w:r>
        <w:rPr>
          <w:rFonts w:ascii="宋体" w:hAnsi="宋体"/>
          <w:b/>
          <w:color w:val="000000"/>
          <w:sz w:val="24"/>
        </w:rPr>
        <w:t>考</w:t>
      </w:r>
      <w:r>
        <w:rPr>
          <w:rFonts w:hint="eastAsia" w:ascii="宋体" w:hAnsi="宋体"/>
          <w:b/>
          <w:color w:val="000000"/>
          <w:sz w:val="24"/>
        </w:rPr>
        <w:t>查目标</w:t>
      </w:r>
    </w:p>
    <w:p>
      <w:pPr>
        <w:pStyle w:val="6"/>
        <w:spacing w:line="360" w:lineRule="auto"/>
        <w:ind w:firstLine="480"/>
        <w:rPr>
          <w:rFonts w:hint="eastAsia" w:ascii="宋体" w:hAnsi="宋体"/>
          <w:color w:val="000000"/>
          <w:sz w:val="24"/>
        </w:rPr>
      </w:pPr>
      <w:r>
        <w:rPr>
          <w:rFonts w:hint="eastAsia" w:ascii="宋体" w:hAnsi="宋体"/>
          <w:color w:val="000000"/>
          <w:sz w:val="24"/>
        </w:rPr>
        <w:t>第二外国语（俄语）</w:t>
      </w:r>
      <w:r>
        <w:rPr>
          <w:rFonts w:ascii="宋体" w:hAnsi="宋体"/>
          <w:color w:val="000000"/>
          <w:sz w:val="24"/>
        </w:rPr>
        <w:t>是全日制英语专业硕士研究生入学考试的基础课考试科目，其目的是考察考生第二外语俄语是否达到进入硕士研究生学习阶段的水平。</w:t>
      </w:r>
    </w:p>
    <w:p>
      <w:pPr>
        <w:pStyle w:val="6"/>
        <w:spacing w:line="360" w:lineRule="auto"/>
        <w:ind w:firstLine="480"/>
        <w:rPr>
          <w:rFonts w:hint="eastAsia" w:ascii="宋体" w:hAnsi="宋体" w:cs="宋体"/>
          <w:color w:val="000000"/>
          <w:spacing w:val="-6"/>
          <w:kern w:val="0"/>
          <w:sz w:val="24"/>
        </w:rPr>
      </w:pPr>
      <w:r>
        <w:rPr>
          <w:rFonts w:hint="eastAsia" w:ascii="宋体" w:hAnsi="宋体" w:cs="宋体"/>
          <w:color w:val="000000"/>
          <w:kern w:val="0"/>
          <w:sz w:val="24"/>
        </w:rPr>
        <w:t>考生应掌握下列语言知识和语言技能：基本的俄语语法知识；俄罗斯语言文化背景知识；</w:t>
      </w:r>
      <w:r>
        <w:rPr>
          <w:rFonts w:hint="eastAsia" w:ascii="宋体" w:hAnsi="宋体" w:cs="宋体"/>
          <w:color w:val="000000"/>
          <w:spacing w:val="-6"/>
          <w:kern w:val="0"/>
          <w:sz w:val="24"/>
        </w:rPr>
        <w:t>掌握2000</w:t>
      </w:r>
      <w:r>
        <w:rPr>
          <w:rFonts w:hint="eastAsia" w:ascii="宋体" w:hAnsi="宋体" w:cs="宋体"/>
          <w:color w:val="000000"/>
          <w:kern w:val="0"/>
          <w:sz w:val="24"/>
        </w:rPr>
        <w:t>个</w:t>
      </w:r>
      <w:r>
        <w:rPr>
          <w:rFonts w:hint="eastAsia" w:ascii="宋体" w:hAnsi="宋体" w:cs="宋体"/>
          <w:color w:val="000000"/>
          <w:spacing w:val="-6"/>
          <w:kern w:val="0"/>
          <w:sz w:val="24"/>
        </w:rPr>
        <w:t>俄语单词和固定使用的词组，其中可以灵活使用800个单词和固定词组；具备一定的俄语阅读能力，能够运用掌握的俄语语言知识，阅读水平相当的文章并理解文章的主要意思，同时能够分析文章中出现的某些语言现象；能够在理解原文言语意义的条件下，灵活处理俄汉语言之间的差异，准确、灵活翻译原文词语传达的意义。</w:t>
      </w:r>
    </w:p>
    <w:p>
      <w:pPr>
        <w:pStyle w:val="6"/>
        <w:spacing w:line="360" w:lineRule="auto"/>
        <w:ind w:firstLine="480"/>
        <w:rPr>
          <w:rFonts w:hint="eastAsia" w:ascii="宋体" w:hAnsi="宋体" w:cs="宋体"/>
          <w:color w:val="000000"/>
          <w:kern w:val="0"/>
          <w:sz w:val="24"/>
        </w:rPr>
      </w:pPr>
    </w:p>
    <w:p>
      <w:pPr>
        <w:pStyle w:val="6"/>
        <w:spacing w:line="360" w:lineRule="auto"/>
        <w:ind w:firstLine="0" w:firstLineChars="0"/>
        <w:jc w:val="center"/>
        <w:rPr>
          <w:rFonts w:hint="eastAsia" w:ascii="宋体" w:hAnsi="宋体"/>
          <w:b/>
          <w:color w:val="000000"/>
          <w:sz w:val="24"/>
        </w:rPr>
      </w:pPr>
      <w:r>
        <w:rPr>
          <w:rFonts w:hint="eastAsia" w:ascii="宋体" w:hAnsi="宋体"/>
          <w:b/>
          <w:color w:val="000000"/>
          <w:sz w:val="24"/>
        </w:rPr>
        <w:t>二、考试形式与试卷结构</w:t>
      </w:r>
    </w:p>
    <w:p>
      <w:pPr>
        <w:pStyle w:val="6"/>
        <w:spacing w:line="360" w:lineRule="auto"/>
        <w:ind w:firstLine="480"/>
        <w:rPr>
          <w:rFonts w:ascii="宋体" w:hAnsi="宋体"/>
          <w:color w:val="000000"/>
          <w:sz w:val="24"/>
        </w:rPr>
      </w:pPr>
      <w:r>
        <w:rPr>
          <w:rFonts w:hint="eastAsia" w:ascii="宋体" w:hAnsi="宋体"/>
          <w:color w:val="000000"/>
          <w:sz w:val="24"/>
        </w:rPr>
        <w:t>（一）试卷成绩及考试时间</w:t>
      </w:r>
    </w:p>
    <w:p>
      <w:pPr>
        <w:pStyle w:val="6"/>
        <w:spacing w:line="360" w:lineRule="auto"/>
        <w:ind w:firstLine="480"/>
        <w:rPr>
          <w:rFonts w:ascii="宋体" w:hAnsi="宋体"/>
          <w:color w:val="000000"/>
          <w:sz w:val="24"/>
        </w:rPr>
      </w:pPr>
      <w:r>
        <w:rPr>
          <w:rFonts w:hint="eastAsia" w:ascii="宋体" w:hAnsi="宋体"/>
          <w:color w:val="000000"/>
          <w:sz w:val="24"/>
        </w:rPr>
        <w:t>本试卷满分为100分。考试时间为180分钟。</w:t>
      </w:r>
    </w:p>
    <w:p>
      <w:pPr>
        <w:pStyle w:val="6"/>
        <w:spacing w:line="360" w:lineRule="auto"/>
        <w:ind w:firstLine="480"/>
        <w:rPr>
          <w:rFonts w:ascii="宋体" w:hAnsi="宋体"/>
          <w:color w:val="000000"/>
          <w:sz w:val="24"/>
        </w:rPr>
      </w:pPr>
      <w:r>
        <w:rPr>
          <w:rFonts w:hint="eastAsia" w:ascii="宋体" w:hAnsi="宋体"/>
          <w:color w:val="000000"/>
          <w:sz w:val="24"/>
        </w:rPr>
        <w:t>（二）答题方式</w:t>
      </w:r>
    </w:p>
    <w:p>
      <w:pPr>
        <w:pStyle w:val="6"/>
        <w:spacing w:line="360" w:lineRule="auto"/>
        <w:ind w:firstLine="480"/>
        <w:rPr>
          <w:rFonts w:ascii="宋体" w:hAnsi="宋体"/>
          <w:color w:val="000000"/>
          <w:sz w:val="24"/>
        </w:rPr>
      </w:pPr>
      <w:r>
        <w:rPr>
          <w:rFonts w:hint="eastAsia" w:ascii="宋体" w:hAnsi="宋体"/>
          <w:color w:val="000000"/>
          <w:sz w:val="24"/>
        </w:rPr>
        <w:t>答题方式为闭卷、笔试。</w:t>
      </w:r>
    </w:p>
    <w:p>
      <w:pPr>
        <w:pStyle w:val="6"/>
        <w:spacing w:line="360" w:lineRule="auto"/>
        <w:ind w:firstLine="480"/>
        <w:rPr>
          <w:rFonts w:ascii="宋体" w:hAnsi="宋体"/>
          <w:color w:val="000000"/>
          <w:sz w:val="24"/>
        </w:rPr>
      </w:pPr>
      <w:r>
        <w:rPr>
          <w:rFonts w:hint="eastAsia" w:ascii="宋体" w:hAnsi="宋体"/>
          <w:color w:val="000000"/>
          <w:sz w:val="24"/>
        </w:rPr>
        <w:t>（三）试卷内容结构</w:t>
      </w:r>
    </w:p>
    <w:p>
      <w:pPr>
        <w:spacing w:line="360" w:lineRule="auto"/>
        <w:ind w:firstLine="600" w:firstLineChars="250"/>
        <w:rPr>
          <w:rFonts w:hint="eastAsia" w:ascii="宋体" w:hAnsi="宋体" w:cs="宋体"/>
          <w:color w:val="000000"/>
          <w:kern w:val="0"/>
          <w:sz w:val="24"/>
        </w:rPr>
      </w:pPr>
      <w:r>
        <w:rPr>
          <w:rFonts w:hint="eastAsia" w:ascii="宋体" w:hAnsi="宋体" w:cs="宋体"/>
          <w:color w:val="000000"/>
          <w:kern w:val="0"/>
          <w:sz w:val="24"/>
        </w:rPr>
        <w:t>词汇和语法：约占50%</w:t>
      </w:r>
    </w:p>
    <w:p>
      <w:pPr>
        <w:pStyle w:val="6"/>
        <w:spacing w:line="360" w:lineRule="auto"/>
        <w:ind w:firstLine="600" w:firstLineChars="250"/>
        <w:rPr>
          <w:rFonts w:hint="eastAsia" w:ascii="宋体" w:hAnsi="宋体" w:cs="宋体"/>
          <w:color w:val="000000"/>
          <w:kern w:val="0"/>
          <w:sz w:val="24"/>
        </w:rPr>
      </w:pPr>
      <w:r>
        <w:rPr>
          <w:rFonts w:hint="eastAsia" w:ascii="宋体" w:hAnsi="宋体" w:cs="宋体"/>
          <w:color w:val="000000"/>
          <w:kern w:val="0"/>
          <w:sz w:val="24"/>
        </w:rPr>
        <w:t>语言文化背景知识约占10%</w:t>
      </w:r>
    </w:p>
    <w:p>
      <w:pPr>
        <w:pStyle w:val="6"/>
        <w:spacing w:line="360" w:lineRule="auto"/>
        <w:ind w:firstLine="600" w:firstLineChars="250"/>
        <w:rPr>
          <w:rFonts w:hint="eastAsia" w:ascii="宋体" w:hAnsi="宋体" w:cs="宋体"/>
          <w:color w:val="000000"/>
          <w:kern w:val="0"/>
          <w:sz w:val="24"/>
        </w:rPr>
      </w:pPr>
      <w:r>
        <w:rPr>
          <w:rFonts w:hint="eastAsia" w:ascii="宋体" w:hAnsi="宋体" w:cs="宋体"/>
          <w:color w:val="000000"/>
          <w:kern w:val="0"/>
          <w:sz w:val="24"/>
        </w:rPr>
        <w:t>写作表达：约占20%</w:t>
      </w:r>
    </w:p>
    <w:p>
      <w:pPr>
        <w:spacing w:line="360" w:lineRule="auto"/>
        <w:ind w:firstLine="600" w:firstLineChars="250"/>
        <w:rPr>
          <w:rFonts w:hint="eastAsia" w:ascii="宋体" w:hAnsi="宋体"/>
          <w:color w:val="000000"/>
          <w:sz w:val="24"/>
        </w:rPr>
      </w:pPr>
      <w:r>
        <w:rPr>
          <w:rFonts w:hint="eastAsia" w:ascii="宋体" w:hAnsi="宋体"/>
          <w:color w:val="000000"/>
          <w:kern w:val="0"/>
          <w:sz w:val="24"/>
        </w:rPr>
        <w:t>翻译：约占20%</w:t>
      </w:r>
    </w:p>
    <w:p>
      <w:pPr>
        <w:pStyle w:val="6"/>
        <w:spacing w:line="360" w:lineRule="auto"/>
        <w:ind w:firstLine="480"/>
        <w:rPr>
          <w:rFonts w:ascii="宋体" w:hAnsi="宋体"/>
          <w:color w:val="000000"/>
          <w:sz w:val="24"/>
        </w:rPr>
      </w:pPr>
      <w:r>
        <w:rPr>
          <w:rFonts w:hint="eastAsia" w:ascii="宋体" w:hAnsi="宋体"/>
          <w:color w:val="000000"/>
          <w:sz w:val="24"/>
        </w:rPr>
        <w:t>（四）试卷题型结构</w:t>
      </w:r>
    </w:p>
    <w:p>
      <w:pPr>
        <w:pStyle w:val="6"/>
        <w:spacing w:line="360" w:lineRule="auto"/>
        <w:ind w:firstLine="600" w:firstLineChars="250"/>
        <w:rPr>
          <w:rFonts w:hint="eastAsia" w:ascii="宋体" w:hAnsi="宋体" w:cs="宋体"/>
          <w:color w:val="000000"/>
          <w:kern w:val="0"/>
          <w:sz w:val="24"/>
        </w:rPr>
      </w:pPr>
      <w:r>
        <w:rPr>
          <w:rFonts w:hint="eastAsia" w:ascii="宋体" w:hAnsi="宋体" w:cs="宋体"/>
          <w:color w:val="000000"/>
          <w:kern w:val="0"/>
          <w:sz w:val="24"/>
        </w:rPr>
        <w:t>1.选择填空，共30小题，每题1分，共30分</w:t>
      </w:r>
    </w:p>
    <w:p>
      <w:pPr>
        <w:pStyle w:val="6"/>
        <w:spacing w:line="360" w:lineRule="auto"/>
        <w:ind w:firstLine="600" w:firstLineChars="250"/>
        <w:rPr>
          <w:rFonts w:hint="eastAsia" w:ascii="宋体" w:hAnsi="宋体" w:cs="宋体"/>
          <w:color w:val="000000"/>
          <w:kern w:val="0"/>
          <w:sz w:val="24"/>
        </w:rPr>
      </w:pPr>
      <w:r>
        <w:rPr>
          <w:rFonts w:hint="eastAsia" w:ascii="宋体" w:hAnsi="宋体" w:cs="宋体"/>
          <w:color w:val="000000"/>
          <w:kern w:val="0"/>
          <w:sz w:val="24"/>
        </w:rPr>
        <w:t>2.阅读理解，共10小题，每题2分，共20分</w:t>
      </w:r>
    </w:p>
    <w:p>
      <w:pPr>
        <w:spacing w:line="360" w:lineRule="auto"/>
        <w:ind w:firstLine="600" w:firstLineChars="250"/>
        <w:rPr>
          <w:rFonts w:hint="eastAsia" w:ascii="宋体" w:hAnsi="宋体"/>
          <w:color w:val="000000"/>
          <w:sz w:val="24"/>
          <w:lang w:val="ru-RU"/>
        </w:rPr>
      </w:pPr>
      <w:r>
        <w:rPr>
          <w:rFonts w:hint="eastAsia" w:ascii="宋体" w:hAnsi="宋体" w:cs="宋体"/>
          <w:color w:val="000000"/>
          <w:kern w:val="0"/>
          <w:sz w:val="24"/>
        </w:rPr>
        <w:t>3.</w:t>
      </w:r>
      <w:r>
        <w:rPr>
          <w:rFonts w:hint="eastAsia" w:ascii="宋体" w:hAnsi="宋体"/>
          <w:color w:val="000000"/>
          <w:sz w:val="24"/>
        </w:rPr>
        <w:t>词形变化及</w:t>
      </w:r>
      <w:r>
        <w:rPr>
          <w:rFonts w:hint="eastAsia" w:ascii="宋体" w:hAnsi="宋体"/>
          <w:color w:val="000000"/>
          <w:sz w:val="24"/>
          <w:lang w:val="ru-RU"/>
        </w:rPr>
        <w:t>前置词用法，共</w:t>
      </w:r>
      <w:r>
        <w:rPr>
          <w:rFonts w:ascii="宋体" w:hAnsi="宋体"/>
          <w:color w:val="000000"/>
          <w:sz w:val="24"/>
          <w:lang w:val="ru-RU"/>
        </w:rPr>
        <w:t>10</w:t>
      </w:r>
      <w:r>
        <w:rPr>
          <w:rFonts w:hint="eastAsia" w:ascii="宋体" w:hAnsi="宋体"/>
          <w:color w:val="000000"/>
          <w:sz w:val="24"/>
          <w:lang w:val="ru-RU"/>
        </w:rPr>
        <w:t>小题，每题</w:t>
      </w:r>
      <w:r>
        <w:rPr>
          <w:rFonts w:ascii="宋体" w:hAnsi="宋体"/>
          <w:color w:val="000000"/>
          <w:sz w:val="24"/>
          <w:lang w:val="ru-RU"/>
        </w:rPr>
        <w:t>1</w:t>
      </w:r>
      <w:r>
        <w:rPr>
          <w:rFonts w:hint="eastAsia" w:ascii="宋体" w:hAnsi="宋体"/>
          <w:color w:val="000000"/>
          <w:sz w:val="24"/>
          <w:lang w:val="ru-RU"/>
        </w:rPr>
        <w:t>分，共</w:t>
      </w:r>
      <w:r>
        <w:rPr>
          <w:rFonts w:ascii="宋体" w:hAnsi="宋体"/>
          <w:color w:val="000000"/>
          <w:sz w:val="24"/>
          <w:lang w:val="ru-RU"/>
        </w:rPr>
        <w:t>1</w:t>
      </w:r>
      <w:r>
        <w:rPr>
          <w:rFonts w:hint="eastAsia" w:ascii="宋体" w:hAnsi="宋体"/>
          <w:color w:val="000000"/>
          <w:sz w:val="24"/>
          <w:lang w:val="ru-RU"/>
        </w:rPr>
        <w:t>0分</w:t>
      </w:r>
    </w:p>
    <w:p>
      <w:pPr>
        <w:pStyle w:val="6"/>
        <w:spacing w:line="360" w:lineRule="auto"/>
        <w:ind w:firstLine="600" w:firstLineChars="250"/>
        <w:rPr>
          <w:rFonts w:hint="eastAsia" w:ascii="宋体" w:hAnsi="宋体" w:cs="宋体"/>
          <w:color w:val="000000"/>
          <w:kern w:val="0"/>
          <w:sz w:val="24"/>
        </w:rPr>
      </w:pPr>
      <w:r>
        <w:rPr>
          <w:rFonts w:hint="eastAsia" w:ascii="宋体" w:hAnsi="宋体" w:cs="宋体"/>
          <w:color w:val="000000"/>
          <w:kern w:val="0"/>
          <w:sz w:val="24"/>
        </w:rPr>
        <w:t>4.翻译，共10小题，每题2分，共20分（汉译俄、俄译汉各5小题）</w:t>
      </w:r>
    </w:p>
    <w:p>
      <w:pPr>
        <w:pStyle w:val="6"/>
        <w:spacing w:line="360" w:lineRule="auto"/>
        <w:ind w:firstLine="660" w:firstLineChars="275"/>
        <w:rPr>
          <w:rFonts w:hint="eastAsia" w:ascii="宋体" w:hAnsi="宋体"/>
          <w:color w:val="000000"/>
          <w:sz w:val="24"/>
        </w:rPr>
      </w:pPr>
      <w:r>
        <w:rPr>
          <w:rFonts w:hint="eastAsia" w:ascii="宋体" w:hAnsi="宋体"/>
          <w:kern w:val="0"/>
          <w:sz w:val="24"/>
        </w:rPr>
        <w:t>5.写作，共20分</w:t>
      </w:r>
    </w:p>
    <w:p>
      <w:pPr>
        <w:pStyle w:val="6"/>
        <w:spacing w:line="360" w:lineRule="auto"/>
        <w:ind w:firstLine="0" w:firstLineChars="0"/>
        <w:jc w:val="center"/>
        <w:rPr>
          <w:rFonts w:ascii="宋体" w:hAnsi="宋体"/>
          <w:b/>
          <w:color w:val="000000"/>
          <w:sz w:val="24"/>
        </w:rPr>
      </w:pPr>
      <w:r>
        <w:rPr>
          <w:rFonts w:hint="eastAsia"/>
          <w:b/>
          <w:color w:val="000000"/>
          <w:sz w:val="24"/>
        </w:rPr>
        <w:t>三、考查范围</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 名词的性、数、格</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2.形容词的性、数、格</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3.代词的使用方法</w:t>
      </w:r>
    </w:p>
    <w:p>
      <w:pPr>
        <w:spacing w:line="360" w:lineRule="auto"/>
        <w:ind w:firstLine="456" w:firstLineChars="200"/>
        <w:rPr>
          <w:rFonts w:hint="eastAsia" w:ascii="宋体" w:hAnsi="宋体" w:cs="宋体"/>
          <w:color w:val="000000"/>
          <w:kern w:val="0"/>
          <w:sz w:val="24"/>
        </w:rPr>
      </w:pPr>
      <w:r>
        <w:rPr>
          <w:rFonts w:hint="eastAsia" w:ascii="宋体" w:hAnsi="宋体" w:cs="宋体"/>
          <w:color w:val="000000"/>
          <w:spacing w:val="-6"/>
          <w:kern w:val="0"/>
          <w:sz w:val="24"/>
        </w:rPr>
        <w:t>4. 动词：</w:t>
      </w:r>
    </w:p>
    <w:p>
      <w:pPr>
        <w:spacing w:line="360" w:lineRule="auto"/>
        <w:ind w:firstLine="570" w:firstLineChars="250"/>
        <w:rPr>
          <w:rFonts w:hint="eastAsia" w:ascii="宋体" w:hAnsi="宋体" w:cs="宋体"/>
          <w:color w:val="000000"/>
          <w:spacing w:val="-6"/>
          <w:kern w:val="0"/>
          <w:sz w:val="24"/>
        </w:rPr>
      </w:pPr>
      <w:r>
        <w:rPr>
          <w:rFonts w:hint="eastAsia" w:ascii="宋体" w:hAnsi="宋体" w:cs="宋体"/>
          <w:color w:val="000000"/>
          <w:spacing w:val="-6"/>
          <w:kern w:val="0"/>
          <w:sz w:val="24"/>
        </w:rPr>
        <w:t>1）动词的人称、时间的变化</w:t>
      </w:r>
    </w:p>
    <w:p>
      <w:pPr>
        <w:spacing w:line="360" w:lineRule="auto"/>
        <w:ind w:firstLine="570" w:firstLineChars="250"/>
        <w:rPr>
          <w:rFonts w:hint="eastAsia" w:ascii="宋体" w:hAnsi="宋体" w:cs="宋体"/>
          <w:color w:val="000000"/>
          <w:spacing w:val="-6"/>
          <w:kern w:val="0"/>
          <w:sz w:val="24"/>
        </w:rPr>
      </w:pPr>
      <w:r>
        <w:rPr>
          <w:rFonts w:hint="eastAsia" w:ascii="宋体" w:hAnsi="宋体" w:cs="宋体"/>
          <w:color w:val="000000"/>
          <w:spacing w:val="-6"/>
          <w:kern w:val="0"/>
          <w:sz w:val="24"/>
        </w:rPr>
        <w:t>2）完成体与未完成体动词用法</w:t>
      </w:r>
    </w:p>
    <w:p>
      <w:pPr>
        <w:spacing w:line="360" w:lineRule="auto"/>
        <w:ind w:firstLine="570" w:firstLineChars="250"/>
        <w:rPr>
          <w:rFonts w:hint="eastAsia" w:ascii="宋体" w:hAnsi="宋体" w:cs="宋体"/>
          <w:color w:val="000000"/>
          <w:spacing w:val="-6"/>
          <w:kern w:val="0"/>
          <w:sz w:val="24"/>
        </w:rPr>
      </w:pPr>
      <w:r>
        <w:rPr>
          <w:rFonts w:hint="eastAsia" w:ascii="宋体" w:hAnsi="宋体" w:cs="宋体"/>
          <w:color w:val="000000"/>
          <w:spacing w:val="-6"/>
          <w:kern w:val="0"/>
          <w:sz w:val="24"/>
        </w:rPr>
        <w:t>3）及物动词与不及物动词</w:t>
      </w:r>
    </w:p>
    <w:p>
      <w:pPr>
        <w:spacing w:line="360" w:lineRule="auto"/>
        <w:ind w:firstLine="570" w:firstLineChars="250"/>
        <w:rPr>
          <w:rFonts w:hint="eastAsia" w:ascii="宋体" w:hAnsi="宋体" w:cs="宋体"/>
          <w:color w:val="000000"/>
          <w:spacing w:val="-6"/>
          <w:kern w:val="0"/>
          <w:sz w:val="24"/>
        </w:rPr>
      </w:pPr>
      <w:r>
        <w:rPr>
          <w:rFonts w:hint="eastAsia" w:ascii="宋体" w:hAnsi="宋体" w:cs="宋体"/>
          <w:color w:val="000000"/>
          <w:spacing w:val="-6"/>
          <w:kern w:val="0"/>
          <w:sz w:val="24"/>
        </w:rPr>
        <w:t>4） 动词的变位，其中包括特殊变位的动词</w:t>
      </w:r>
    </w:p>
    <w:p>
      <w:pPr>
        <w:spacing w:line="360" w:lineRule="auto"/>
        <w:ind w:firstLine="570" w:firstLineChars="250"/>
        <w:rPr>
          <w:rFonts w:hint="eastAsia" w:ascii="宋体" w:hAnsi="宋体" w:cs="宋体"/>
          <w:color w:val="000000"/>
          <w:spacing w:val="-6"/>
          <w:kern w:val="0"/>
          <w:sz w:val="24"/>
        </w:rPr>
      </w:pPr>
      <w:r>
        <w:rPr>
          <w:rFonts w:hint="eastAsia" w:ascii="宋体" w:hAnsi="宋体" w:cs="宋体"/>
          <w:color w:val="000000"/>
          <w:spacing w:val="-6"/>
          <w:kern w:val="0"/>
          <w:sz w:val="24"/>
        </w:rPr>
        <w:t>5）动词的命令式</w:t>
      </w:r>
    </w:p>
    <w:p>
      <w:pPr>
        <w:spacing w:line="360" w:lineRule="auto"/>
        <w:ind w:firstLine="570" w:firstLineChars="250"/>
        <w:rPr>
          <w:rFonts w:hint="eastAsia" w:ascii="宋体" w:hAnsi="宋体" w:cs="宋体"/>
          <w:color w:val="000000"/>
          <w:spacing w:val="-6"/>
          <w:kern w:val="0"/>
          <w:sz w:val="24"/>
        </w:rPr>
      </w:pPr>
      <w:r>
        <w:rPr>
          <w:rFonts w:hint="eastAsia" w:ascii="宋体" w:hAnsi="宋体" w:cs="宋体"/>
          <w:color w:val="000000"/>
          <w:spacing w:val="-6"/>
          <w:kern w:val="0"/>
          <w:sz w:val="24"/>
        </w:rPr>
        <w:t>6）定向动词与不定向动词</w:t>
      </w:r>
    </w:p>
    <w:p>
      <w:pPr>
        <w:spacing w:line="360" w:lineRule="auto"/>
        <w:ind w:firstLine="456" w:firstLineChars="200"/>
        <w:rPr>
          <w:rFonts w:hint="eastAsia" w:ascii="宋体" w:hAnsi="宋体" w:cs="宋体"/>
          <w:color w:val="000000"/>
          <w:spacing w:val="-6"/>
          <w:kern w:val="0"/>
          <w:sz w:val="24"/>
        </w:rPr>
      </w:pPr>
      <w:r>
        <w:rPr>
          <w:rFonts w:hint="eastAsia" w:ascii="宋体" w:hAnsi="宋体" w:cs="宋体"/>
          <w:color w:val="000000"/>
          <w:spacing w:val="-6"/>
          <w:kern w:val="0"/>
          <w:sz w:val="24"/>
        </w:rPr>
        <w:t>5.常用前置词：</w:t>
      </w:r>
    </w:p>
    <w:p>
      <w:pPr>
        <w:spacing w:line="360" w:lineRule="auto"/>
        <w:ind w:firstLine="600" w:firstLineChars="250"/>
        <w:rPr>
          <w:rFonts w:hint="eastAsia" w:ascii="宋体" w:hAnsi="宋体" w:cs="宋体"/>
          <w:color w:val="000000"/>
          <w:spacing w:val="-6"/>
          <w:kern w:val="0"/>
          <w:sz w:val="24"/>
        </w:rPr>
      </w:pPr>
      <w:r>
        <w:rPr>
          <w:rFonts w:hint="eastAsia" w:ascii="宋体" w:hAnsi="宋体" w:cs="宋体"/>
          <w:color w:val="000000"/>
          <w:kern w:val="0"/>
          <w:sz w:val="24"/>
        </w:rPr>
        <w:t>1）</w:t>
      </w:r>
      <w:r>
        <w:rPr>
          <w:rFonts w:hint="eastAsia" w:ascii="宋体" w:hAnsi="宋体" w:cs="宋体"/>
          <w:color w:val="000000"/>
          <w:spacing w:val="-6"/>
          <w:kern w:val="0"/>
          <w:sz w:val="24"/>
        </w:rPr>
        <w:t>常用前置词与名词连用要求的格</w:t>
      </w:r>
    </w:p>
    <w:p>
      <w:pPr>
        <w:spacing w:line="360" w:lineRule="auto"/>
        <w:ind w:firstLine="570" w:firstLineChars="250"/>
        <w:rPr>
          <w:rFonts w:ascii="宋体" w:hAnsi="宋体"/>
          <w:color w:val="000000"/>
          <w:sz w:val="24"/>
        </w:rPr>
      </w:pPr>
      <w:r>
        <w:rPr>
          <w:rFonts w:hint="eastAsia" w:ascii="宋体" w:hAnsi="宋体" w:cs="宋体"/>
          <w:color w:val="000000"/>
          <w:spacing w:val="-6"/>
          <w:kern w:val="0"/>
          <w:sz w:val="24"/>
        </w:rPr>
        <w:t>2）常用前置词名词连用反映的关系意义</w:t>
      </w:r>
    </w:p>
    <w:p>
      <w:pPr>
        <w:spacing w:line="360" w:lineRule="auto"/>
        <w:ind w:firstLine="480" w:firstLineChars="200"/>
        <w:rPr>
          <w:rFonts w:hint="eastAsia" w:ascii="宋体" w:hAnsi="宋体"/>
          <w:color w:val="000000"/>
          <w:sz w:val="24"/>
        </w:rPr>
      </w:pPr>
      <w:r>
        <w:rPr>
          <w:rFonts w:hint="eastAsia" w:ascii="宋体" w:hAnsi="宋体"/>
          <w:color w:val="000000"/>
          <w:sz w:val="24"/>
        </w:rPr>
        <w:t>6.</w:t>
      </w:r>
      <w:r>
        <w:rPr>
          <w:rFonts w:hint="eastAsia" w:ascii="宋体" w:hAnsi="宋体" w:cs="宋体"/>
          <w:color w:val="000000"/>
          <w:spacing w:val="-6"/>
          <w:kern w:val="0"/>
          <w:sz w:val="24"/>
        </w:rPr>
        <w:t xml:space="preserve"> 言语礼节及惯用句型</w:t>
      </w:r>
    </w:p>
    <w:p>
      <w:pPr>
        <w:spacing w:line="360" w:lineRule="exact"/>
        <w:rPr>
          <w:rFonts w:hint="eastAsia" w:ascii="宋体" w:hAnsi="宋体"/>
          <w:color w:val="000000"/>
          <w:sz w:val="28"/>
          <w:szCs w:val="28"/>
        </w:rPr>
      </w:pPr>
    </w:p>
    <w:p>
      <w:pPr>
        <w:rPr>
          <w:rFonts w:ascii="宋体" w:hAnsi="宋体"/>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06"/>
    <w:rsid w:val="00081206"/>
    <w:rsid w:val="002421C2"/>
    <w:rsid w:val="00254DB3"/>
    <w:rsid w:val="0035107E"/>
    <w:rsid w:val="003A218B"/>
    <w:rsid w:val="003A4F1E"/>
    <w:rsid w:val="003C4DB7"/>
    <w:rsid w:val="00416E3D"/>
    <w:rsid w:val="004F10B0"/>
    <w:rsid w:val="00684DDB"/>
    <w:rsid w:val="006E1875"/>
    <w:rsid w:val="00710943"/>
    <w:rsid w:val="00746E2C"/>
    <w:rsid w:val="00790C27"/>
    <w:rsid w:val="00796B3A"/>
    <w:rsid w:val="0085771C"/>
    <w:rsid w:val="00862651"/>
    <w:rsid w:val="00944C98"/>
    <w:rsid w:val="009D58CC"/>
    <w:rsid w:val="00B96CD1"/>
    <w:rsid w:val="00CC3CB3"/>
    <w:rsid w:val="00D420AC"/>
    <w:rsid w:val="00F42FAE"/>
    <w:rsid w:val="00FD0393"/>
    <w:rsid w:val="0CEB4481"/>
    <w:rsid w:val="7BA525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Words>
  <Characters>636</Characters>
  <Lines>5</Lines>
  <Paragraphs>1</Paragraphs>
  <TotalTime>0</TotalTime>
  <ScaleCrop>false</ScaleCrop>
  <LinksUpToDate>false</LinksUpToDate>
  <CharactersWithSpaces>746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2012-09-05T12:44:00Z</dcterms:created>
  <dc:creator>sony</dc:creator>
  <cp:lastModifiedBy>Administrator</cp:lastModifiedBy>
  <dcterms:modified xsi:type="dcterms:W3CDTF">2021-10-09T06:24:12Z</dcterms:modified>
  <dc:title>全日制攻读外国语言学与应用语言学专业、英语语言文学专业硕士学位入学考试大纲</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