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全日制攻读艺术硕士专业学位（MFA）入学考试大纲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﹙科目：中外</w:t>
      </w:r>
      <w:r>
        <w:rPr>
          <w:rFonts w:hint="eastAsia"/>
          <w:b/>
          <w:sz w:val="28"/>
          <w:szCs w:val="28"/>
          <w:lang w:eastAsia="zh-CN"/>
        </w:rPr>
        <w:t>音乐</w:t>
      </w:r>
      <w:r>
        <w:rPr>
          <w:rFonts w:hint="eastAsia"/>
          <w:b/>
          <w:sz w:val="28"/>
          <w:szCs w:val="28"/>
        </w:rPr>
        <w:t>史﹚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招生专业：音乐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考试科目：《</w:t>
      </w:r>
      <w:r>
        <w:rPr>
          <w:rFonts w:hint="eastAsia"/>
          <w:sz w:val="28"/>
          <w:szCs w:val="28"/>
        </w:rPr>
        <w:t>中外</w:t>
      </w:r>
      <w:r>
        <w:rPr>
          <w:rFonts w:hint="eastAsia"/>
          <w:sz w:val="28"/>
          <w:szCs w:val="28"/>
          <w:lang w:eastAsia="zh-CN"/>
        </w:rPr>
        <w:t>音乐</w:t>
      </w:r>
      <w:r>
        <w:rPr>
          <w:rFonts w:hint="eastAsia"/>
          <w:sz w:val="28"/>
          <w:szCs w:val="28"/>
        </w:rPr>
        <w:t>史</w:t>
      </w:r>
      <w:r>
        <w:rPr>
          <w:rFonts w:hint="eastAsia" w:ascii="宋体" w:hAnsi="宋体"/>
          <w:sz w:val="28"/>
          <w:szCs w:val="28"/>
        </w:rPr>
        <w:t>》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考试代码：</w:t>
      </w:r>
      <w:r>
        <w:rPr>
          <w:rFonts w:hint="eastAsia"/>
          <w:sz w:val="28"/>
          <w:szCs w:val="28"/>
        </w:rPr>
        <w:t>729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考试总分：150分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考试时间：180分钟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考查目标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全日制攻读艺术硕士专业学位入学考试《中外</w:t>
      </w:r>
      <w:r>
        <w:rPr>
          <w:rFonts w:hint="eastAsia"/>
          <w:sz w:val="28"/>
          <w:szCs w:val="28"/>
          <w:lang w:eastAsia="zh-CN"/>
        </w:rPr>
        <w:t>音乐</w:t>
      </w:r>
      <w:r>
        <w:rPr>
          <w:rFonts w:hint="eastAsia"/>
          <w:sz w:val="28"/>
          <w:szCs w:val="28"/>
        </w:rPr>
        <w:t>史》科目要求考生系统掌握中外音乐史的基本知识、基础理论，有一定的史料分析能力。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考试形式与试卷结构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﹙一﹚试卷成绩及考试时间：本试卷满分为150分，考试时间为180  分钟。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﹙二﹚答题方式为闭卷、笔试。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试卷内容及分值分配：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1．中国音乐史75分。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2．外国音乐史75分。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﹙四﹚试卷题型结构：名词解释题、简答题、分析论述题等。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考查内容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第一部分  中国音乐史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（一）远古、夏、商时期的音乐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1．主要乐舞、乐歌及其特点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2．主要乐器</w:t>
      </w:r>
      <w:r>
        <w:rPr>
          <w:rFonts w:hint="eastAsia" w:ascii="宋体" w:hAnsi="宋体"/>
          <w:sz w:val="28"/>
          <w:szCs w:val="28"/>
          <w:lang w:eastAsia="zh-CN"/>
        </w:rPr>
        <w:t>及其历史价值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（二）西周、春秋、战国时期的音乐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1．礼乐制度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2．乐舞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3．《诗经》《楚辞》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4．“八音”分类法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5．编钟文化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6.音阶与乐律理论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7．儒家、墨家的音乐美学思想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（三）秦、汉、魏、晋、南北朝时期的音乐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1．乐府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2．相和歌、相和大曲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3．清商乐、鼓吹乐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4．歌舞戏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5．乐器和器乐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发展</w:t>
      </w:r>
      <w:r>
        <w:rPr>
          <w:rFonts w:hint="eastAsia" w:ascii="宋体" w:hAnsi="宋体"/>
          <w:sz w:val="28"/>
          <w:szCs w:val="28"/>
          <w:lang w:eastAsia="zh-CN"/>
        </w:rPr>
        <w:t>情况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6．乐律学理论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7．音乐美学思想</w:t>
      </w:r>
    </w:p>
    <w:p>
      <w:pPr>
        <w:pStyle w:val="4"/>
        <w:spacing w:before="0" w:beforeAutospacing="0" w:after="0" w:afterAutospacing="0"/>
        <w:rPr>
          <w:b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（</w:t>
      </w:r>
      <w:r>
        <w:rPr>
          <w:rStyle w:val="7"/>
          <w:b w:val="0"/>
          <w:sz w:val="28"/>
          <w:szCs w:val="28"/>
        </w:rPr>
        <w:t>四</w:t>
      </w:r>
      <w:r>
        <w:rPr>
          <w:rStyle w:val="7"/>
          <w:rFonts w:hint="eastAsia"/>
          <w:b w:val="0"/>
          <w:sz w:val="28"/>
          <w:szCs w:val="28"/>
        </w:rPr>
        <w:t>）</w:t>
      </w:r>
      <w:r>
        <w:rPr>
          <w:rStyle w:val="7"/>
          <w:b w:val="0"/>
          <w:sz w:val="28"/>
          <w:szCs w:val="28"/>
        </w:rPr>
        <w:t>隋</w:t>
      </w:r>
      <w:r>
        <w:rPr>
          <w:rStyle w:val="7"/>
          <w:rFonts w:hint="eastAsia"/>
          <w:b w:val="0"/>
          <w:sz w:val="28"/>
          <w:szCs w:val="28"/>
        </w:rPr>
        <w:t>、</w:t>
      </w:r>
      <w:r>
        <w:rPr>
          <w:rStyle w:val="7"/>
          <w:b w:val="0"/>
          <w:sz w:val="28"/>
          <w:szCs w:val="28"/>
        </w:rPr>
        <w:t>唐、五代</w:t>
      </w:r>
      <w:r>
        <w:rPr>
          <w:rStyle w:val="7"/>
          <w:rFonts w:hint="eastAsia"/>
          <w:b w:val="0"/>
          <w:sz w:val="28"/>
          <w:szCs w:val="28"/>
        </w:rPr>
        <w:t>时期</w:t>
      </w:r>
      <w:r>
        <w:rPr>
          <w:rStyle w:val="7"/>
          <w:b w:val="0"/>
          <w:sz w:val="28"/>
          <w:szCs w:val="28"/>
        </w:rPr>
        <w:t>的音乐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．宫廷</w:t>
      </w:r>
      <w:r>
        <w:rPr>
          <w:sz w:val="28"/>
          <w:szCs w:val="28"/>
        </w:rPr>
        <w:t>燕乐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．教坊和梨园</w:t>
      </w:r>
    </w:p>
    <w:p>
      <w:pPr>
        <w:pStyle w:val="4"/>
        <w:spacing w:before="0" w:beforeAutospacing="0" w:after="0" w:afterAutospacing="0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lang w:eastAsia="zh-CN"/>
        </w:rPr>
        <w:t>变文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乐器和器乐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发展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．乐律学理论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．音乐家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7.重要</w:t>
      </w:r>
      <w:r>
        <w:rPr>
          <w:sz w:val="28"/>
          <w:szCs w:val="28"/>
        </w:rPr>
        <w:t>音乐文献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Style w:val="7"/>
          <w:b w:val="0"/>
          <w:sz w:val="28"/>
          <w:szCs w:val="28"/>
        </w:rPr>
        <w:t>五</w:t>
      </w:r>
      <w:r>
        <w:rPr>
          <w:rStyle w:val="7"/>
          <w:rFonts w:hint="eastAsia"/>
          <w:b w:val="0"/>
          <w:sz w:val="28"/>
          <w:szCs w:val="28"/>
        </w:rPr>
        <w:t>）</w:t>
      </w:r>
      <w:r>
        <w:rPr>
          <w:rStyle w:val="7"/>
          <w:b w:val="0"/>
          <w:sz w:val="28"/>
          <w:szCs w:val="28"/>
        </w:rPr>
        <w:t>宋、元</w:t>
      </w:r>
      <w:r>
        <w:rPr>
          <w:rStyle w:val="7"/>
          <w:rFonts w:hint="eastAsia"/>
          <w:b w:val="0"/>
          <w:sz w:val="28"/>
          <w:szCs w:val="28"/>
        </w:rPr>
        <w:t>时期的音乐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1．曲子、唱赚、散曲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2．鼓子词与诸宫调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3．杂剧与南戏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4．乐器与器乐的发展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5．乐律学的重要成果</w:t>
      </w:r>
    </w:p>
    <w:p>
      <w:pPr>
        <w:pStyle w:val="4"/>
        <w:spacing w:before="0" w:beforeAutospacing="0" w:after="0" w:afterAutospacing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6．重要的音乐论著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（六）</w:t>
      </w:r>
      <w:r>
        <w:rPr>
          <w:rStyle w:val="7"/>
          <w:b w:val="0"/>
          <w:sz w:val="28"/>
          <w:szCs w:val="28"/>
        </w:rPr>
        <w:t>明</w:t>
      </w:r>
      <w:r>
        <w:rPr>
          <w:rStyle w:val="7"/>
          <w:rFonts w:hint="eastAsia"/>
          <w:b w:val="0"/>
          <w:sz w:val="28"/>
          <w:szCs w:val="28"/>
        </w:rPr>
        <w:t>、</w:t>
      </w:r>
      <w:r>
        <w:rPr>
          <w:rStyle w:val="7"/>
          <w:b w:val="0"/>
          <w:sz w:val="28"/>
          <w:szCs w:val="28"/>
        </w:rPr>
        <w:t>清</w:t>
      </w:r>
      <w:r>
        <w:rPr>
          <w:rStyle w:val="7"/>
          <w:rFonts w:hint="eastAsia"/>
          <w:b w:val="0"/>
          <w:sz w:val="28"/>
          <w:szCs w:val="28"/>
        </w:rPr>
        <w:t>时期</w:t>
      </w:r>
      <w:r>
        <w:rPr>
          <w:rStyle w:val="7"/>
          <w:b w:val="0"/>
          <w:sz w:val="28"/>
          <w:szCs w:val="28"/>
        </w:rPr>
        <w:t>的音乐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民歌</w:t>
      </w:r>
      <w:r>
        <w:rPr>
          <w:rFonts w:hint="eastAsia"/>
          <w:sz w:val="28"/>
          <w:szCs w:val="28"/>
        </w:rPr>
        <w:t>与民间歌舞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说唱音乐</w:t>
      </w:r>
    </w:p>
    <w:p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戏曲音乐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乐器和器乐</w:t>
      </w:r>
      <w:r>
        <w:rPr>
          <w:rFonts w:hint="eastAsia"/>
          <w:sz w:val="28"/>
          <w:szCs w:val="28"/>
        </w:rPr>
        <w:t>的发展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乐律学</w:t>
      </w:r>
      <w:r>
        <w:rPr>
          <w:rFonts w:hint="eastAsia"/>
          <w:sz w:val="28"/>
          <w:szCs w:val="28"/>
        </w:rPr>
        <w:t>的重要成果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</w:t>
      </w:r>
      <w:r>
        <w:rPr>
          <w:rFonts w:hint="eastAsia"/>
          <w:sz w:val="28"/>
          <w:szCs w:val="28"/>
          <w:lang w:eastAsia="zh-CN"/>
        </w:rPr>
        <w:t>记谱法和</w:t>
      </w:r>
      <w:r>
        <w:rPr>
          <w:rFonts w:hint="eastAsia"/>
          <w:sz w:val="28"/>
          <w:szCs w:val="28"/>
        </w:rPr>
        <w:t>重要曲谱</w:t>
      </w:r>
    </w:p>
    <w:p>
      <w:pPr>
        <w:pStyle w:val="4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（七）中华民国时期的音乐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1．传统音乐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</w:rPr>
        <w:t>近现代的</w:t>
      </w:r>
      <w:r>
        <w:rPr>
          <w:rFonts w:hint="eastAsia" w:ascii="宋体" w:hAnsi="宋体"/>
          <w:sz w:val="28"/>
          <w:szCs w:val="28"/>
          <w:lang w:eastAsia="zh-CN"/>
        </w:rPr>
        <w:t>发展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2．学堂乐歌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3．王光祈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4．重要作曲家</w:t>
      </w:r>
      <w:r>
        <w:rPr>
          <w:rFonts w:hint="eastAsia" w:ascii="宋体" w:hAnsi="宋体"/>
          <w:sz w:val="28"/>
          <w:szCs w:val="28"/>
          <w:lang w:eastAsia="zh-CN"/>
        </w:rPr>
        <w:t>及其创作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（如：萧友梅、赵元任、黄自、黎锦晖、刘天华、马思聪、聂耳、冼星海、江文也等）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</w:t>
      </w:r>
      <w:r>
        <w:rPr>
          <w:rFonts w:hint="eastAsia" w:ascii="宋体" w:hAnsi="宋体"/>
          <w:sz w:val="28"/>
          <w:szCs w:val="28"/>
          <w:lang w:eastAsia="zh-CN"/>
        </w:rPr>
        <w:t>儿童歌舞剧、</w:t>
      </w:r>
      <w:r>
        <w:rPr>
          <w:rFonts w:hint="eastAsia" w:ascii="宋体" w:hAnsi="宋体"/>
          <w:sz w:val="28"/>
          <w:szCs w:val="28"/>
        </w:rPr>
        <w:t>秧歌剧和民族歌剧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第二部分  外国音乐史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（一）古希腊和</w:t>
      </w:r>
      <w:r>
        <w:rPr>
          <w:rFonts w:hint="eastAsia" w:ascii="宋体" w:hAnsi="宋体"/>
          <w:sz w:val="28"/>
          <w:szCs w:val="28"/>
          <w:lang w:eastAsia="zh-CN"/>
        </w:rPr>
        <w:t>古</w:t>
      </w:r>
      <w:r>
        <w:rPr>
          <w:rFonts w:hint="eastAsia" w:ascii="宋体" w:hAnsi="宋体"/>
          <w:sz w:val="28"/>
          <w:szCs w:val="28"/>
        </w:rPr>
        <w:t>罗马</w:t>
      </w:r>
      <w:r>
        <w:rPr>
          <w:rFonts w:hint="eastAsia" w:ascii="宋体" w:hAnsi="宋体"/>
          <w:sz w:val="28"/>
          <w:szCs w:val="28"/>
          <w:lang w:eastAsia="zh-CN"/>
        </w:rPr>
        <w:t>时期</w:t>
      </w:r>
      <w:r>
        <w:rPr>
          <w:rFonts w:hint="eastAsia" w:ascii="宋体" w:hAnsi="宋体"/>
          <w:sz w:val="28"/>
          <w:szCs w:val="28"/>
        </w:rPr>
        <w:t>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主要乐器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音乐美学思想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3.古希腊音乐文化的历史影响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（二）中世纪</w:t>
      </w:r>
      <w:r>
        <w:rPr>
          <w:rFonts w:hint="eastAsia" w:ascii="宋体" w:hAnsi="宋体"/>
          <w:sz w:val="28"/>
          <w:szCs w:val="28"/>
          <w:lang w:eastAsia="zh-CN"/>
        </w:rPr>
        <w:t>时期</w:t>
      </w:r>
      <w:r>
        <w:rPr>
          <w:rFonts w:hint="eastAsia" w:ascii="宋体" w:hAnsi="宋体"/>
          <w:sz w:val="28"/>
          <w:szCs w:val="28"/>
        </w:rPr>
        <w:t>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格里高利圣咏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复调的兴起</w:t>
      </w:r>
      <w:r>
        <w:rPr>
          <w:rFonts w:hint="eastAsia" w:ascii="宋体" w:hAnsi="宋体"/>
          <w:sz w:val="28"/>
          <w:szCs w:val="28"/>
          <w:lang w:eastAsia="zh-CN"/>
        </w:rPr>
        <w:t>与发展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有量</w:t>
      </w:r>
      <w:r>
        <w:rPr>
          <w:rFonts w:hint="eastAsia" w:ascii="宋体" w:hAnsi="宋体"/>
          <w:sz w:val="28"/>
          <w:szCs w:val="28"/>
        </w:rPr>
        <w:t>记谱法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“新艺术”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（三）文艺复兴时期的音乐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eastAsia="zh-CN"/>
        </w:rPr>
        <w:t>主要音乐体裁（如：众赞歌、</w:t>
      </w:r>
      <w:r>
        <w:rPr>
          <w:rFonts w:hint="eastAsia" w:ascii="宋体" w:hAnsi="宋体"/>
          <w:sz w:val="28"/>
          <w:szCs w:val="28"/>
        </w:rPr>
        <w:t>意大利牧歌、法国</w:t>
      </w:r>
      <w:r>
        <w:rPr>
          <w:rFonts w:hint="eastAsia" w:ascii="宋体" w:hAnsi="宋体"/>
          <w:sz w:val="28"/>
          <w:szCs w:val="28"/>
          <w:lang w:eastAsia="zh-CN"/>
        </w:rPr>
        <w:t>尚松等）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主要音乐流派</w:t>
      </w:r>
      <w:r>
        <w:rPr>
          <w:rFonts w:hint="eastAsia" w:ascii="宋体" w:hAnsi="宋体"/>
          <w:sz w:val="28"/>
          <w:szCs w:val="28"/>
          <w:lang w:eastAsia="zh-CN"/>
        </w:rPr>
        <w:t>（如：勃艮第乐派、佛兰德乐派、威尼斯乐派等）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3.帕勒斯特里纳风格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（四）巴罗克时期的音乐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巴罗克音乐的整体风格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主要音乐体裁（如：歌剧、清唱剧、康塔塔、奏鸣曲、协奏曲、赋格曲等）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主要作曲家（如：</w:t>
      </w:r>
      <w:r>
        <w:rPr>
          <w:rFonts w:hint="eastAsia" w:ascii="宋体" w:hAnsi="宋体"/>
          <w:sz w:val="28"/>
          <w:szCs w:val="28"/>
        </w:rPr>
        <w:t>巴赫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亨德尔</w:t>
      </w:r>
      <w:r>
        <w:rPr>
          <w:rFonts w:hint="eastAsia" w:ascii="宋体" w:hAnsi="宋体"/>
          <w:sz w:val="28"/>
          <w:szCs w:val="28"/>
          <w:lang w:eastAsia="zh-CN"/>
        </w:rPr>
        <w:t>等）及其音乐创作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（五）古典主义时期的音乐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 w:ascii="宋体" w:hAnsi="宋体"/>
          <w:sz w:val="28"/>
          <w:szCs w:val="28"/>
          <w:lang w:eastAsia="zh-CN"/>
        </w:rPr>
        <w:t>曼海姆乐派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2．格鲁克的歌剧改革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3．古典主义时期的音乐</w:t>
      </w:r>
      <w:r>
        <w:rPr>
          <w:rFonts w:hint="eastAsia" w:ascii="宋体" w:hAnsi="宋体"/>
          <w:sz w:val="28"/>
          <w:szCs w:val="28"/>
          <w:lang w:eastAsia="zh-CN"/>
        </w:rPr>
        <w:t>特征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4．维也纳古典乐派</w:t>
      </w:r>
      <w:r>
        <w:rPr>
          <w:rFonts w:hint="eastAsia" w:ascii="宋体" w:hAnsi="宋体"/>
          <w:sz w:val="28"/>
          <w:szCs w:val="28"/>
          <w:lang w:eastAsia="zh-CN"/>
        </w:rPr>
        <w:t>及其代表作曲家</w:t>
      </w:r>
      <w:r>
        <w:rPr>
          <w:rFonts w:hint="eastAsia" w:ascii="宋体" w:hAnsi="宋体"/>
          <w:sz w:val="28"/>
          <w:szCs w:val="28"/>
        </w:rPr>
        <w:t>的音乐创作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（六）浪漫主义</w:t>
      </w:r>
      <w:r>
        <w:rPr>
          <w:rFonts w:hint="eastAsia" w:ascii="宋体" w:hAnsi="宋体"/>
          <w:sz w:val="28"/>
          <w:szCs w:val="28"/>
          <w:lang w:eastAsia="zh-CN"/>
        </w:rPr>
        <w:t>时期的</w:t>
      </w:r>
      <w:r>
        <w:rPr>
          <w:rFonts w:hint="eastAsia" w:ascii="宋体" w:hAnsi="宋体"/>
          <w:sz w:val="28"/>
          <w:szCs w:val="28"/>
        </w:rPr>
        <w:t>音乐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浪漫主义音乐的整体风格特点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代表作曲家</w:t>
      </w:r>
      <w:r>
        <w:rPr>
          <w:rFonts w:hint="eastAsia" w:ascii="宋体" w:hAnsi="宋体"/>
          <w:sz w:val="28"/>
          <w:szCs w:val="28"/>
          <w:lang w:eastAsia="zh-CN"/>
        </w:rPr>
        <w:t>（如：舒伯特、柏辽兹、门德尔松、舒曼、肖邦、李斯特、勃拉姆斯、柴科夫斯基、里夏德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·</w:t>
      </w:r>
      <w:r>
        <w:rPr>
          <w:rFonts w:hint="eastAsia" w:ascii="宋体" w:hAnsi="宋体"/>
          <w:sz w:val="28"/>
          <w:szCs w:val="28"/>
          <w:lang w:eastAsia="zh-CN"/>
        </w:rPr>
        <w:t>施特劳斯等）的</w:t>
      </w:r>
      <w:r>
        <w:rPr>
          <w:rFonts w:hint="eastAsia" w:ascii="宋体" w:hAnsi="宋体"/>
          <w:sz w:val="28"/>
          <w:szCs w:val="28"/>
        </w:rPr>
        <w:t>音乐创作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3.法国歌剧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4.瓦格纳、</w:t>
      </w:r>
      <w:r>
        <w:rPr>
          <w:rFonts w:hint="eastAsia" w:ascii="宋体" w:hAnsi="宋体"/>
          <w:sz w:val="28"/>
          <w:szCs w:val="28"/>
        </w:rPr>
        <w:t>罗西尼、威尔第、普契尼的歌剧创作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民族乐派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（七）20世纪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音乐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印象主义</w:t>
      </w:r>
      <w:r>
        <w:rPr>
          <w:rFonts w:hint="eastAsia" w:ascii="宋体" w:hAnsi="宋体"/>
          <w:sz w:val="28"/>
          <w:szCs w:val="28"/>
          <w:lang w:eastAsia="zh-CN"/>
        </w:rPr>
        <w:t>音乐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表现主义音乐</w:t>
      </w:r>
    </w:p>
    <w:p>
      <w:pPr>
        <w:numPr>
          <w:ilvl w:val="0"/>
          <w:numId w:val="3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新古典主义音乐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参考书目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1．孙继南、周柱铨：《中国音乐通史简编》，山东教育出版社，2015年1月第2版。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2．余志刚：《西方音乐简史》，高等教育出版社，2006年11月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贵州师范大学音乐学院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年9月15日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2082C"/>
    <w:multiLevelType w:val="singleLevel"/>
    <w:tmpl w:val="F922082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0D42C88"/>
    <w:multiLevelType w:val="multilevel"/>
    <w:tmpl w:val="20D42C8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E0E7310"/>
    <w:multiLevelType w:val="multilevel"/>
    <w:tmpl w:val="3E0E7310"/>
    <w:lvl w:ilvl="0" w:tentative="0">
      <w:start w:val="3"/>
      <w:numFmt w:val="japaneseCounting"/>
      <w:lvlText w:val="﹙%1﹚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22"/>
    <w:rsid w:val="00044A39"/>
    <w:rsid w:val="000B0C27"/>
    <w:rsid w:val="000E02B6"/>
    <w:rsid w:val="001554F5"/>
    <w:rsid w:val="00194480"/>
    <w:rsid w:val="002165F5"/>
    <w:rsid w:val="0022119C"/>
    <w:rsid w:val="00227322"/>
    <w:rsid w:val="0024355B"/>
    <w:rsid w:val="0025428E"/>
    <w:rsid w:val="002D3D91"/>
    <w:rsid w:val="003053A9"/>
    <w:rsid w:val="00315ACB"/>
    <w:rsid w:val="00356B84"/>
    <w:rsid w:val="0038359C"/>
    <w:rsid w:val="00385270"/>
    <w:rsid w:val="0044704D"/>
    <w:rsid w:val="006B0854"/>
    <w:rsid w:val="006F291A"/>
    <w:rsid w:val="00741478"/>
    <w:rsid w:val="007556C0"/>
    <w:rsid w:val="00780510"/>
    <w:rsid w:val="007C1E25"/>
    <w:rsid w:val="007C67C5"/>
    <w:rsid w:val="00872F29"/>
    <w:rsid w:val="00884246"/>
    <w:rsid w:val="008E1235"/>
    <w:rsid w:val="0091045B"/>
    <w:rsid w:val="00985485"/>
    <w:rsid w:val="009C7976"/>
    <w:rsid w:val="00A043AB"/>
    <w:rsid w:val="00B107AA"/>
    <w:rsid w:val="00B33E89"/>
    <w:rsid w:val="00B418B0"/>
    <w:rsid w:val="00B47CD5"/>
    <w:rsid w:val="00B74FB2"/>
    <w:rsid w:val="00C648CF"/>
    <w:rsid w:val="00C7252A"/>
    <w:rsid w:val="00D143CD"/>
    <w:rsid w:val="00DB7D20"/>
    <w:rsid w:val="00DD676B"/>
    <w:rsid w:val="00DF0895"/>
    <w:rsid w:val="00E4256E"/>
    <w:rsid w:val="00E61408"/>
    <w:rsid w:val="00F548A0"/>
    <w:rsid w:val="013612B3"/>
    <w:rsid w:val="022C40E4"/>
    <w:rsid w:val="0300056C"/>
    <w:rsid w:val="0A442073"/>
    <w:rsid w:val="106554F1"/>
    <w:rsid w:val="1AC728DF"/>
    <w:rsid w:val="1B724483"/>
    <w:rsid w:val="1FC73BFD"/>
    <w:rsid w:val="28625845"/>
    <w:rsid w:val="2AEF7BE3"/>
    <w:rsid w:val="2C8F5B59"/>
    <w:rsid w:val="326A4F49"/>
    <w:rsid w:val="37651191"/>
    <w:rsid w:val="3BCE4438"/>
    <w:rsid w:val="3C657014"/>
    <w:rsid w:val="3E1C01FC"/>
    <w:rsid w:val="457C6B20"/>
    <w:rsid w:val="4922265D"/>
    <w:rsid w:val="4A1240BC"/>
    <w:rsid w:val="4A9F091C"/>
    <w:rsid w:val="4BD206DC"/>
    <w:rsid w:val="4C5A3038"/>
    <w:rsid w:val="59194223"/>
    <w:rsid w:val="5B8A7399"/>
    <w:rsid w:val="5E3C16E0"/>
    <w:rsid w:val="65AC36D3"/>
    <w:rsid w:val="67652539"/>
    <w:rsid w:val="69A344DB"/>
    <w:rsid w:val="69FF17B2"/>
    <w:rsid w:val="6C106A87"/>
    <w:rsid w:val="70487419"/>
    <w:rsid w:val="712831DA"/>
    <w:rsid w:val="73962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448</Words>
  <Characters>2555</Characters>
  <Lines>21</Lines>
  <Paragraphs>5</Paragraphs>
  <TotalTime>10</TotalTime>
  <ScaleCrop>false</ScaleCrop>
  <LinksUpToDate>false</LinksUpToDate>
  <CharactersWithSpaces>2998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2016-09-23T08:23:00Z</dcterms:created>
  <dc:creator>X</dc:creator>
  <cp:lastModifiedBy>Administrator</cp:lastModifiedBy>
  <cp:lastPrinted>2016-11-23T02:32:00Z</cp:lastPrinted>
  <dcterms:modified xsi:type="dcterms:W3CDTF">2021-10-09T06:24:31Z</dcterms:modified>
  <dc:title>第一部分  中国音乐史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21A132759FD14B0187A0F57E951BE166</vt:lpwstr>
  </property>
</Properties>
</file>