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624"/>
        <w:jc w:val="center"/>
        <w:rPr>
          <w:rFonts w:hint="eastAsia" w:ascii="华文仿宋" w:hAnsi="华文仿宋" w:eastAsia="华文仿宋"/>
          <w:sz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</w:rPr>
        <w:t>中国气象科学研究院研究生考试复习大纲</w:t>
      </w:r>
    </w:p>
    <w:p>
      <w:pPr>
        <w:spacing w:line="240" w:lineRule="atLeast"/>
        <w:ind w:right="624"/>
        <w:jc w:val="center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</w:t>
      </w:r>
      <w:r>
        <w:rPr>
          <w:rFonts w:hint="eastAsia" w:ascii="华文仿宋" w:hAnsi="华文仿宋" w:eastAsia="华文仿宋"/>
          <w:bCs/>
          <w:sz w:val="24"/>
        </w:rPr>
        <w:t>自然地理学</w:t>
      </w:r>
      <w:r>
        <w:rPr>
          <w:rFonts w:hint="eastAsia" w:ascii="华文仿宋" w:hAnsi="华文仿宋" w:eastAsia="华文仿宋"/>
          <w:sz w:val="24"/>
        </w:rPr>
        <w:t>）</w:t>
      </w:r>
    </w:p>
    <w:p>
      <w:pPr>
        <w:pStyle w:val="3"/>
        <w:spacing w:before="0" w:beforeAutospacing="0" w:after="0" w:afterAutospacing="0" w:line="460" w:lineRule="exact"/>
        <w:jc w:val="both"/>
        <w:rPr>
          <w:rFonts w:hint="eastAsia" w:ascii="Times New Roman" w:hAnsi="Times New Roman" w:cs="Times New Roman"/>
          <w:b/>
        </w:rPr>
      </w:pPr>
    </w:p>
    <w:p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主要参考教材：</w:t>
      </w:r>
    </w:p>
    <w:p>
      <w:pPr>
        <w:pStyle w:val="3"/>
        <w:spacing w:before="0" w:beforeAutospacing="0" w:after="0" w:afterAutospacing="0" w:line="4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自然地理学；作者：伍光和；出版社：高等教育出版社；版次：2000年版；</w:t>
      </w:r>
    </w:p>
    <w:p>
      <w:pPr>
        <w:pStyle w:val="3"/>
        <w:spacing w:before="0" w:beforeAutospacing="0" w:after="0" w:afterAutospacing="0" w:line="460" w:lineRule="exact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现代自然地理学；作者：王建；出版社：高等教育出版社；版次：2001年版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snapToGrid w:val="0"/>
        <w:spacing w:before="120" w:beforeLines="50" w:line="460" w:lineRule="exact"/>
        <w:ind w:firstLine="480" w:firstLineChars="200"/>
        <w:outlineLvl w:val="0"/>
        <w:rPr>
          <w:rFonts w:hint="eastAsia"/>
          <w:sz w:val="24"/>
          <w:szCs w:val="24"/>
        </w:rPr>
      </w:pPr>
    </w:p>
    <w:p>
      <w:pPr>
        <w:pStyle w:val="2"/>
        <w:snapToGrid w:val="0"/>
        <w:spacing w:before="120" w:beforeLines="50" w:line="460" w:lineRule="exact"/>
        <w:ind w:firstLine="480" w:firstLineChars="200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然地理学是大气科学、水文学、生物学、地质学、土壤学和天文学的交叉学科。现代自然地理学注重对地球表层岩石圈、大气圈、水圈、生物圈、冰冻圈的组成、结构运动与特征以及各个圈层之间相互作用的研究。通过复习本课程，考生需要掌握自然地理学的基本概念和基础知识，了解地球表层自然环境的圈层结构及区域分异规律；理解地表自然环境的形成与演化规律；掌握岩石圈、大气圈、水圈、生物圈及冰冻圈之间的相互作用。主要复习内容包括：</w:t>
      </w:r>
    </w:p>
    <w:p>
      <w:pPr>
        <w:pStyle w:val="2"/>
        <w:snapToGrid w:val="0"/>
        <w:spacing w:before="120" w:beforeLines="50" w:line="460" w:lineRule="exact"/>
        <w:ind w:firstLine="480" w:firstLineChars="200"/>
        <w:outlineLvl w:val="0"/>
        <w:rPr>
          <w:rFonts w:hint="eastAsia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理解《自然地理学》研究对象、内容与意义、学科发展史及与其它相关学科的关系。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了解地球及其在宇宙中位置的基本知识；理解地球公转和自转运动及其地理意义；认识地内和地外系统对地球表层系统的影响；掌握地球表层系统的组成、结构和功能。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了解岩石圈</w:t>
      </w:r>
      <w:r>
        <w:rPr>
          <w:rFonts w:hint="eastAsia"/>
          <w:sz w:val="24"/>
          <w:szCs w:val="24"/>
        </w:rPr>
        <w:t>矿物和三大岩石的形成、物质成分、结构构造特征；认识常见矿物和岩石的特征；理解岩石圈运动的表现和岩石圈运动与地质构造的关系；认识火山和地震活动及其空间分布规律；认识构造地貌；了解板块运动对地理环境的影响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解大气圈的成分和结构；理解大气运动对气候的影响；掌握气候空间分异规律，了解气候区划的方法；掌握气候形成和演化的因素，认识季风气候的特点和成因，理解古气候演变规律；认识人类活动对气候变化的影响；了解主要极端气候事件的成因和影响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了解水圈的组成与结构；掌握水循环与水量平衡；认识海洋和海洋环流及其变化对地理环境的影响；了解海啸、风暴潮的成因和影响；认识河流和湖泊的形成和演化；认识冰川和冻土的形成、</w:t>
      </w:r>
      <w:r>
        <w:rPr>
          <w:sz w:val="24"/>
          <w:szCs w:val="24"/>
        </w:rPr>
        <w:t>类型</w:t>
      </w:r>
      <w:r>
        <w:rPr>
          <w:rFonts w:hint="eastAsia"/>
          <w:sz w:val="24"/>
          <w:szCs w:val="24"/>
        </w:rPr>
        <w:t>、分布与演化。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了解生物圈的组成与结构；理解生物圈结构特性；掌握生态系统的组成、结构、功能和生态平衡；认识陆地植被的演化规律，以及气候变化和人类活动对植被演化与生物多样性的影响。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理解岩石风化过程；了解岩石风化与气候相互影响；掌握气候对地貌的影响和控制作用；掌握土壤的形成、主要土壤类型的理化特征及分布规律；认识荒漠、黄土和沙尘暴的联系。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了解岩石圈的结构对水系发育的影响和构造-侵蚀-地貌；掌握流水作用与流水侵蚀堆积地貌；认识泥石流、滑坡等地质灾害的形成与防治。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掌握大气运动与水循环的关系；理解气候变动对冰川及海平面的影响、地球自转对地质构造的影响、构造运动对大气循环和水循环的影响；理解冰川地貌和冻土地貌的形成与分布。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综合认识生物圈、岩石圈、水圈、大气圈和冰冻圈之间的相互作用关系；认识近现代人类活动对地球表层系统的影响；了解地球表层各圈层的现代和未来演化趋势。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掌握气候分类和气候区划的原则、方法；理解水资源分区与评价；了解地质环境、土地的评估和自然地理区划的理论和方法。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654"/>
        </w:tabs>
        <w:snapToGrid w:val="0"/>
        <w:spacing w:line="460" w:lineRule="exact"/>
        <w:ind w:left="420" w:hanging="420" w:hangingChars="175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了解中国区域自然地理的综合特点；了解中国气候与环境的演变规律。</w:t>
      </w:r>
    </w:p>
    <w:p>
      <w:pPr>
        <w:pStyle w:val="3"/>
        <w:spacing w:before="0" w:beforeAutospacing="0" w:after="0" w:afterAutospacing="0" w:line="460" w:lineRule="exact"/>
        <w:jc w:val="both"/>
        <w:rPr>
          <w:rFonts w:hint="eastAsia" w:ascii="Times New Roman" w:hAnsi="Times New Roman" w:cs="Times New Roman"/>
          <w:b/>
        </w:rPr>
      </w:pPr>
    </w:p>
    <w:p>
      <w:pPr>
        <w:pStyle w:val="3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其他参考书目：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60" w:lineRule="exact"/>
        <w:jc w:val="both"/>
        <w:rPr>
          <w:rFonts w:hint="eastAsia"/>
        </w:rPr>
      </w:pPr>
      <w:r>
        <w:t>现代自然地理</w:t>
      </w:r>
      <w:r>
        <w:rPr>
          <w:rFonts w:hint="eastAsia"/>
        </w:rPr>
        <w:t>；作者：</w:t>
      </w:r>
      <w:r>
        <w:t>黄秉维等</w:t>
      </w:r>
      <w:r>
        <w:rPr>
          <w:rFonts w:hint="eastAsia"/>
        </w:rPr>
        <w:t>；出版社：</w:t>
      </w:r>
      <w:r>
        <w:t>科学出版</w:t>
      </w:r>
      <w:r>
        <w:rPr>
          <w:rFonts w:hint="eastAsia"/>
        </w:rPr>
        <w:t>社；出版年份：</w:t>
      </w:r>
      <w:r>
        <w:t>1999</w:t>
      </w:r>
      <w:r>
        <w:rPr>
          <w:rFonts w:hint="eastAsia"/>
        </w:rPr>
        <w:t>年；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60" w:lineRule="exact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现代自然地理学（Modern Physical Geography）；作者：A.N. 斯特拉勒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A.H. 斯特拉勒（A.N. Strahler and A.H. Strahler）；1983年北京科学出版社中文版，或</w:t>
      </w:r>
      <w:r>
        <w:rPr>
          <w:rFonts w:hint="eastAsia" w:ascii="Times New Roman" w:hAnsi="Times New Roman" w:cs="Times New Roman"/>
        </w:rPr>
        <w:t>1987年或</w:t>
      </w:r>
      <w:r>
        <w:rPr>
          <w:rFonts w:ascii="Times New Roman" w:hAnsi="Times New Roman" w:cs="Times New Roman"/>
        </w:rPr>
        <w:t>199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年John Wiley &amp; Sons, Inc.的英文</w:t>
      </w:r>
      <w:r>
        <w:rPr>
          <w:rFonts w:hint="eastAsia" w:ascii="Times New Roman" w:hAnsi="Times New Roman" w:cs="Times New Roman"/>
        </w:rPr>
        <w:t>版第三或第四</w:t>
      </w:r>
      <w:r>
        <w:rPr>
          <w:rFonts w:ascii="Times New Roman" w:hAnsi="Times New Roman" w:cs="Times New Roman"/>
        </w:rPr>
        <w:t>版</w:t>
      </w:r>
      <w:r>
        <w:rPr>
          <w:rFonts w:hint="eastAsia" w:ascii="Times New Roman" w:hAnsi="Times New Roman" w:cs="Times New Roman"/>
        </w:rPr>
        <w:t>；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60" w:lineRule="exact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中国自然地理；作者：赵济等；出版社：高等教育出版社；1995年第三版或1999年版；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60" w:lineRule="exact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中国气候与环境演化（上卷）；作者：秦大河主编；出版社：科学出版社；2005年版；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460" w:lineRule="exact"/>
        <w:jc w:val="both"/>
        <w:rPr>
          <w:rFonts w:hint="eastAsia"/>
        </w:rPr>
      </w:pPr>
      <w:r>
        <w:rPr>
          <w:rFonts w:hint="eastAsia"/>
        </w:rPr>
        <w:t>全球变化；作者：张兰生等；出版社：高等教育出版社；2000年版。</w:t>
      </w:r>
    </w:p>
    <w:sectPr>
      <w:pgSz w:w="11906" w:h="16838"/>
      <w:pgMar w:top="1440" w:right="1797" w:bottom="1440" w:left="1797" w:header="720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C51"/>
    <w:multiLevelType w:val="multilevel"/>
    <w:tmpl w:val="36010C5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73F1816"/>
    <w:multiLevelType w:val="multilevel"/>
    <w:tmpl w:val="373F1816"/>
    <w:lvl w:ilvl="0" w:tentative="0">
      <w:start w:val="1"/>
      <w:numFmt w:val="decimal"/>
      <w:lvlText w:val="%1、"/>
      <w:lvlJc w:val="left"/>
      <w:pPr>
        <w:tabs>
          <w:tab w:val="left" w:pos="654"/>
        </w:tabs>
        <w:ind w:left="654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tabs>
          <w:tab w:val="left" w:pos="1134"/>
        </w:tabs>
        <w:ind w:left="113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54"/>
        </w:tabs>
        <w:ind w:left="1554" w:hanging="420"/>
      </w:pPr>
    </w:lvl>
    <w:lvl w:ilvl="3" w:tentative="0">
      <w:start w:val="1"/>
      <w:numFmt w:val="decimal"/>
      <w:lvlText w:val="%4."/>
      <w:lvlJc w:val="left"/>
      <w:pPr>
        <w:tabs>
          <w:tab w:val="left" w:pos="1974"/>
        </w:tabs>
        <w:ind w:left="197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94"/>
        </w:tabs>
        <w:ind w:left="239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14"/>
        </w:tabs>
        <w:ind w:left="281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34"/>
        </w:tabs>
        <w:ind w:left="323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54"/>
        </w:tabs>
        <w:ind w:left="365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74"/>
        </w:tabs>
        <w:ind w:left="407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6D"/>
    <w:rsid w:val="0009515D"/>
    <w:rsid w:val="002A23FA"/>
    <w:rsid w:val="002E232D"/>
    <w:rsid w:val="003045AB"/>
    <w:rsid w:val="00323287"/>
    <w:rsid w:val="00372768"/>
    <w:rsid w:val="0041442C"/>
    <w:rsid w:val="004D4FC9"/>
    <w:rsid w:val="00525E38"/>
    <w:rsid w:val="005372FA"/>
    <w:rsid w:val="0059685B"/>
    <w:rsid w:val="005D7404"/>
    <w:rsid w:val="005F1B63"/>
    <w:rsid w:val="006961B0"/>
    <w:rsid w:val="00802D24"/>
    <w:rsid w:val="00807A6D"/>
    <w:rsid w:val="008173F7"/>
    <w:rsid w:val="0093592C"/>
    <w:rsid w:val="00991D06"/>
    <w:rsid w:val="009D4935"/>
    <w:rsid w:val="009E25E4"/>
    <w:rsid w:val="009F094A"/>
    <w:rsid w:val="00A12225"/>
    <w:rsid w:val="00AE6389"/>
    <w:rsid w:val="00C1446F"/>
    <w:rsid w:val="00C55720"/>
    <w:rsid w:val="00C64228"/>
    <w:rsid w:val="00C94A81"/>
    <w:rsid w:val="00D21DED"/>
    <w:rsid w:val="00D50247"/>
    <w:rsid w:val="00E26844"/>
    <w:rsid w:val="00ED7143"/>
    <w:rsid w:val="00F126F6"/>
    <w:rsid w:val="00F24622"/>
    <w:rsid w:val="00F375B3"/>
    <w:rsid w:val="00F4296B"/>
    <w:rsid w:val="0B7D386D"/>
    <w:rsid w:val="7A212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pPr>
      <w:spacing w:line="340" w:lineRule="atLeast"/>
    </w:pPr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NCC</Company>
  <Pages>1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2006-08-10T02:17:00Z</dcterms:created>
  <dc:creator>Ren Guoyu</dc:creator>
  <cp:lastModifiedBy>Administrator</cp:lastModifiedBy>
  <dcterms:modified xsi:type="dcterms:W3CDTF">2021-10-09T07:01:15Z</dcterms:modified>
  <dc:title>现代自然地理学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