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color w:val="FF0000"/>
          <w:sz w:val="36"/>
          <w:szCs w:val="36"/>
        </w:rPr>
      </w:pPr>
      <w:bookmarkStart w:id="1" w:name="_GoBack"/>
      <w:bookmarkEnd w:id="1"/>
      <w:r>
        <w:rPr>
          <w:rFonts w:hint="eastAsia" w:ascii="仿宋" w:hAnsi="仿宋" w:eastAsia="仿宋"/>
          <w:b/>
          <w:color w:val="FF0000"/>
          <w:sz w:val="36"/>
          <w:szCs w:val="36"/>
        </w:rPr>
        <w:t>备注：本考试科目为0303所有考生考核使用，也就是改为所有社会学一级学科下的社会学、人口学、人类学、民俗学等二级学科必考科目。</w:t>
      </w:r>
    </w:p>
    <w:p>
      <w:pPr>
        <w:jc w:val="center"/>
        <w:rPr>
          <w:rFonts w:ascii="仿宋" w:hAnsi="仿宋" w:eastAsia="仿宋"/>
          <w:b/>
          <w:sz w:val="36"/>
          <w:szCs w:val="36"/>
        </w:rPr>
      </w:pPr>
    </w:p>
    <w:p>
      <w:pPr>
        <w:jc w:val="center"/>
        <w:rPr>
          <w:rFonts w:ascii="仿宋" w:hAnsi="仿宋" w:eastAsia="仿宋"/>
          <w:b/>
          <w:sz w:val="36"/>
          <w:szCs w:val="36"/>
        </w:rPr>
      </w:pPr>
    </w:p>
    <w:p>
      <w:pPr>
        <w:jc w:val="center"/>
        <w:rPr>
          <w:rFonts w:hint="eastAsia" w:ascii="仿宋" w:hAnsi="仿宋" w:eastAsia="仿宋"/>
          <w:b/>
          <w:sz w:val="36"/>
          <w:szCs w:val="36"/>
        </w:rPr>
      </w:pPr>
      <w:r>
        <w:rPr>
          <w:rFonts w:hint="eastAsia" w:ascii="仿宋" w:hAnsi="仿宋" w:eastAsia="仿宋"/>
          <w:b/>
          <w:sz w:val="36"/>
          <w:szCs w:val="36"/>
        </w:rPr>
        <w:t>632-社会学基础科目考试大纲</w:t>
      </w:r>
    </w:p>
    <w:p>
      <w:pPr>
        <w:spacing w:line="360" w:lineRule="auto"/>
        <w:jc w:val="center"/>
        <w:rPr>
          <w:rFonts w:hint="eastAsia"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pStyle w:val="8"/>
        <w:spacing w:line="360" w:lineRule="exact"/>
        <w:ind w:firstLine="480"/>
        <w:rPr>
          <w:rFonts w:hint="eastAsia" w:ascii="仿宋" w:hAnsi="仿宋" w:eastAsia="仿宋"/>
          <w:sz w:val="24"/>
        </w:rPr>
      </w:pPr>
    </w:p>
    <w:p>
      <w:pPr>
        <w:pStyle w:val="8"/>
        <w:spacing w:line="360" w:lineRule="exact"/>
        <w:ind w:firstLine="0" w:firstLineChars="0"/>
        <w:rPr>
          <w:rFonts w:ascii="仿宋" w:hAnsi="仿宋" w:eastAsia="仿宋"/>
          <w:sz w:val="24"/>
        </w:rPr>
      </w:pPr>
      <w:r>
        <w:rPr>
          <w:rFonts w:hint="eastAsia" w:ascii="仿宋" w:hAnsi="仿宋" w:eastAsia="仿宋"/>
          <w:sz w:val="24"/>
        </w:rPr>
        <w:t>一、考查目标</w:t>
      </w:r>
    </w:p>
    <w:p>
      <w:pPr>
        <w:spacing w:line="360" w:lineRule="exact"/>
        <w:ind w:firstLine="480" w:firstLineChars="200"/>
        <w:rPr>
          <w:rFonts w:ascii="仿宋" w:hAnsi="仿宋" w:eastAsia="仿宋"/>
          <w:sz w:val="24"/>
        </w:rPr>
      </w:pPr>
      <w:r>
        <w:rPr>
          <w:rFonts w:hint="eastAsia" w:ascii="仿宋" w:hAnsi="仿宋" w:eastAsia="仿宋"/>
          <w:sz w:val="24"/>
        </w:rPr>
        <w:t>全日制攻读社会学硕士专业学位入学考试社会学科目考试内容包括社会学一级学科目录下的社会学、社会工作、人类学、人口学、民俗学等专业方向，要求考生系统掌握社会学学科的基本知识、基础概念和方法，并能运用相关知识和方法分析、解决社会学的实际问题。</w:t>
      </w:r>
    </w:p>
    <w:p>
      <w:pPr>
        <w:pStyle w:val="8"/>
        <w:spacing w:line="360" w:lineRule="exact"/>
        <w:ind w:left="1080" w:firstLine="0" w:firstLineChars="0"/>
        <w:rPr>
          <w:rFonts w:ascii="仿宋" w:hAnsi="仿宋" w:eastAsia="仿宋"/>
          <w:sz w:val="24"/>
        </w:rPr>
      </w:pPr>
    </w:p>
    <w:p>
      <w:pPr>
        <w:pStyle w:val="8"/>
        <w:spacing w:line="360" w:lineRule="exact"/>
        <w:ind w:firstLine="0" w:firstLineChars="0"/>
        <w:rPr>
          <w:rFonts w:hint="eastAsia" w:ascii="仿宋" w:hAnsi="仿宋" w:eastAsia="仿宋"/>
          <w:sz w:val="24"/>
        </w:rPr>
      </w:pPr>
      <w:r>
        <w:rPr>
          <w:rFonts w:hint="eastAsia" w:ascii="仿宋" w:hAnsi="仿宋" w:eastAsia="仿宋"/>
          <w:sz w:val="24"/>
        </w:rPr>
        <w:t>二、考试形式与试卷结构</w:t>
      </w:r>
    </w:p>
    <w:p>
      <w:pPr>
        <w:pStyle w:val="8"/>
        <w:spacing w:line="360" w:lineRule="exact"/>
        <w:ind w:firstLine="480"/>
        <w:rPr>
          <w:rFonts w:ascii="仿宋" w:hAnsi="仿宋" w:eastAsia="仿宋"/>
          <w:sz w:val="24"/>
        </w:rPr>
      </w:pPr>
      <w:r>
        <w:rPr>
          <w:rFonts w:hint="eastAsia" w:ascii="仿宋" w:hAnsi="仿宋" w:eastAsia="仿宋"/>
          <w:sz w:val="24"/>
        </w:rPr>
        <w:t>（一）试卷成绩及考试时间</w:t>
      </w:r>
    </w:p>
    <w:p>
      <w:pPr>
        <w:pStyle w:val="8"/>
        <w:spacing w:line="360" w:lineRule="exact"/>
        <w:ind w:firstLine="480"/>
        <w:rPr>
          <w:rFonts w:ascii="仿宋" w:hAnsi="仿宋" w:eastAsia="仿宋"/>
          <w:sz w:val="24"/>
        </w:rPr>
      </w:pPr>
      <w:r>
        <w:rPr>
          <w:rFonts w:hint="eastAsia" w:ascii="仿宋" w:hAnsi="仿宋" w:eastAsia="仿宋"/>
          <w:sz w:val="24"/>
        </w:rPr>
        <w:t>本试卷满分为150分，考试时间为180分钟。</w:t>
      </w:r>
    </w:p>
    <w:p>
      <w:pPr>
        <w:pStyle w:val="8"/>
        <w:spacing w:line="360" w:lineRule="exact"/>
        <w:ind w:firstLine="480"/>
        <w:rPr>
          <w:rFonts w:ascii="仿宋" w:hAnsi="仿宋" w:eastAsia="仿宋"/>
          <w:sz w:val="24"/>
        </w:rPr>
      </w:pPr>
      <w:r>
        <w:rPr>
          <w:rFonts w:hint="eastAsia" w:ascii="仿宋" w:hAnsi="仿宋" w:eastAsia="仿宋"/>
          <w:sz w:val="24"/>
        </w:rPr>
        <w:t>（二）答题方式</w:t>
      </w:r>
    </w:p>
    <w:p>
      <w:pPr>
        <w:pStyle w:val="8"/>
        <w:spacing w:line="360" w:lineRule="exact"/>
        <w:ind w:firstLine="480"/>
        <w:rPr>
          <w:rFonts w:ascii="仿宋" w:hAnsi="仿宋" w:eastAsia="仿宋"/>
          <w:sz w:val="24"/>
        </w:rPr>
      </w:pPr>
      <w:r>
        <w:rPr>
          <w:rFonts w:hint="eastAsia" w:ascii="仿宋" w:hAnsi="仿宋" w:eastAsia="仿宋"/>
          <w:sz w:val="24"/>
        </w:rPr>
        <w:t>答题方式为闭卷、笔试。</w:t>
      </w:r>
    </w:p>
    <w:p>
      <w:pPr>
        <w:pStyle w:val="8"/>
        <w:spacing w:line="360" w:lineRule="exact"/>
        <w:ind w:firstLine="480"/>
        <w:rPr>
          <w:rFonts w:ascii="仿宋" w:hAnsi="仿宋" w:eastAsia="仿宋"/>
          <w:sz w:val="24"/>
        </w:rPr>
      </w:pPr>
      <w:r>
        <w:rPr>
          <w:rFonts w:hint="eastAsia" w:ascii="仿宋" w:hAnsi="仿宋" w:eastAsia="仿宋"/>
          <w:sz w:val="24"/>
        </w:rPr>
        <w:t>（三）试卷内容结构</w:t>
      </w:r>
    </w:p>
    <w:p>
      <w:pPr>
        <w:pStyle w:val="8"/>
        <w:spacing w:line="360" w:lineRule="exact"/>
        <w:ind w:left="360" w:firstLine="0" w:firstLineChars="0"/>
        <w:rPr>
          <w:rFonts w:ascii="仿宋" w:hAnsi="仿宋" w:eastAsia="仿宋"/>
          <w:sz w:val="24"/>
        </w:rPr>
      </w:pPr>
      <w:r>
        <w:rPr>
          <w:rFonts w:hint="eastAsia" w:ascii="仿宋" w:hAnsi="仿宋" w:eastAsia="仿宋"/>
          <w:sz w:val="24"/>
        </w:rPr>
        <w:t xml:space="preserve">  社会学基础    1</w:t>
      </w:r>
      <w:r>
        <w:rPr>
          <w:rFonts w:ascii="仿宋" w:hAnsi="仿宋" w:eastAsia="仿宋"/>
          <w:sz w:val="24"/>
        </w:rPr>
        <w:t>50</w:t>
      </w:r>
      <w:r>
        <w:rPr>
          <w:rFonts w:hint="eastAsia" w:ascii="仿宋" w:hAnsi="仿宋" w:eastAsia="仿宋"/>
          <w:sz w:val="24"/>
        </w:rPr>
        <w:t>分</w:t>
      </w:r>
    </w:p>
    <w:p>
      <w:pPr>
        <w:pStyle w:val="8"/>
        <w:spacing w:line="360" w:lineRule="exact"/>
        <w:ind w:firstLine="480"/>
        <w:rPr>
          <w:rFonts w:ascii="仿宋" w:hAnsi="仿宋" w:eastAsia="仿宋"/>
          <w:sz w:val="24"/>
        </w:rPr>
      </w:pPr>
      <w:r>
        <w:rPr>
          <w:rFonts w:hint="eastAsia" w:ascii="仿宋" w:hAnsi="仿宋" w:eastAsia="仿宋"/>
          <w:sz w:val="24"/>
        </w:rPr>
        <w:t>（四）试卷题型结构</w:t>
      </w:r>
    </w:p>
    <w:p>
      <w:pPr>
        <w:pStyle w:val="8"/>
        <w:spacing w:line="360" w:lineRule="exact"/>
        <w:ind w:firstLine="480"/>
        <w:rPr>
          <w:rFonts w:ascii="仿宋" w:hAnsi="仿宋" w:eastAsia="仿宋"/>
          <w:sz w:val="24"/>
        </w:rPr>
      </w:pPr>
      <w:r>
        <w:rPr>
          <w:rFonts w:hint="eastAsia" w:ascii="仿宋" w:hAnsi="仿宋" w:eastAsia="仿宋"/>
          <w:sz w:val="24"/>
        </w:rPr>
        <w:t>名词解释题：</w:t>
      </w:r>
      <w:r>
        <w:rPr>
          <w:rFonts w:ascii="仿宋" w:hAnsi="仿宋" w:eastAsia="仿宋"/>
          <w:sz w:val="24"/>
        </w:rPr>
        <w:t>5</w:t>
      </w:r>
      <w:r>
        <w:rPr>
          <w:rFonts w:hint="eastAsia" w:ascii="仿宋" w:hAnsi="仿宋" w:eastAsia="仿宋"/>
          <w:sz w:val="24"/>
        </w:rPr>
        <w:t>小题，每小题</w:t>
      </w:r>
      <w:r>
        <w:rPr>
          <w:rFonts w:ascii="仿宋" w:hAnsi="仿宋" w:eastAsia="仿宋"/>
          <w:sz w:val="24"/>
        </w:rPr>
        <w:t>6</w:t>
      </w:r>
      <w:r>
        <w:rPr>
          <w:rFonts w:hint="eastAsia" w:ascii="仿宋" w:hAnsi="仿宋" w:eastAsia="仿宋"/>
          <w:sz w:val="24"/>
        </w:rPr>
        <w:t>分，共30分</w:t>
      </w:r>
    </w:p>
    <w:p>
      <w:pPr>
        <w:pStyle w:val="8"/>
        <w:spacing w:line="360" w:lineRule="exact"/>
        <w:ind w:firstLine="480"/>
        <w:rPr>
          <w:rFonts w:ascii="仿宋" w:hAnsi="仿宋" w:eastAsia="仿宋"/>
          <w:sz w:val="24"/>
        </w:rPr>
      </w:pPr>
      <w:r>
        <w:rPr>
          <w:rFonts w:hint="eastAsia" w:ascii="仿宋" w:hAnsi="仿宋" w:eastAsia="仿宋"/>
          <w:sz w:val="24"/>
        </w:rPr>
        <w:t xml:space="preserve">简答题：    </w:t>
      </w:r>
      <w:r>
        <w:rPr>
          <w:rFonts w:ascii="仿宋" w:hAnsi="仿宋" w:eastAsia="仿宋"/>
          <w:sz w:val="24"/>
        </w:rPr>
        <w:t>2</w:t>
      </w:r>
      <w:r>
        <w:rPr>
          <w:rFonts w:hint="eastAsia" w:ascii="仿宋" w:hAnsi="仿宋" w:eastAsia="仿宋"/>
          <w:sz w:val="24"/>
        </w:rPr>
        <w:t>小题，每小题1</w:t>
      </w:r>
      <w:r>
        <w:rPr>
          <w:rFonts w:ascii="仿宋" w:hAnsi="仿宋" w:eastAsia="仿宋"/>
          <w:sz w:val="24"/>
        </w:rPr>
        <w:t>5</w:t>
      </w:r>
      <w:r>
        <w:rPr>
          <w:rFonts w:hint="eastAsia" w:ascii="仿宋" w:hAnsi="仿宋" w:eastAsia="仿宋"/>
          <w:sz w:val="24"/>
        </w:rPr>
        <w:t>分，共</w:t>
      </w:r>
      <w:r>
        <w:rPr>
          <w:rFonts w:ascii="仿宋" w:hAnsi="仿宋" w:eastAsia="仿宋"/>
          <w:sz w:val="24"/>
        </w:rPr>
        <w:t>3</w:t>
      </w:r>
      <w:r>
        <w:rPr>
          <w:rFonts w:hint="eastAsia" w:ascii="仿宋" w:hAnsi="仿宋" w:eastAsia="仿宋"/>
          <w:sz w:val="24"/>
        </w:rPr>
        <w:t>0分</w:t>
      </w:r>
    </w:p>
    <w:p>
      <w:pPr>
        <w:pStyle w:val="8"/>
        <w:spacing w:line="360" w:lineRule="exact"/>
        <w:ind w:firstLine="480"/>
        <w:rPr>
          <w:rFonts w:ascii="仿宋" w:hAnsi="仿宋" w:eastAsia="仿宋"/>
          <w:sz w:val="24"/>
        </w:rPr>
      </w:pPr>
      <w:r>
        <w:rPr>
          <w:rFonts w:hint="eastAsia" w:ascii="仿宋" w:hAnsi="仿宋" w:eastAsia="仿宋"/>
          <w:sz w:val="24"/>
        </w:rPr>
        <w:t>分析论述题：</w:t>
      </w:r>
      <w:r>
        <w:rPr>
          <w:rFonts w:ascii="仿宋" w:hAnsi="仿宋" w:eastAsia="仿宋"/>
          <w:sz w:val="24"/>
        </w:rPr>
        <w:t>3</w:t>
      </w:r>
      <w:r>
        <w:rPr>
          <w:rFonts w:hint="eastAsia" w:ascii="仿宋" w:hAnsi="仿宋" w:eastAsia="仿宋"/>
          <w:sz w:val="24"/>
        </w:rPr>
        <w:t xml:space="preserve">小题，每小题 </w:t>
      </w:r>
      <w:r>
        <w:rPr>
          <w:rFonts w:ascii="仿宋" w:hAnsi="仿宋" w:eastAsia="仿宋"/>
          <w:sz w:val="24"/>
        </w:rPr>
        <w:t>3</w:t>
      </w:r>
      <w:r>
        <w:rPr>
          <w:rFonts w:hint="eastAsia" w:ascii="仿宋" w:hAnsi="仿宋" w:eastAsia="仿宋"/>
          <w:sz w:val="24"/>
        </w:rPr>
        <w:t>0分，共</w:t>
      </w:r>
      <w:r>
        <w:rPr>
          <w:rFonts w:ascii="仿宋" w:hAnsi="仿宋" w:eastAsia="仿宋"/>
          <w:sz w:val="24"/>
        </w:rPr>
        <w:t>9</w:t>
      </w:r>
      <w:r>
        <w:rPr>
          <w:rFonts w:hint="eastAsia" w:ascii="仿宋" w:hAnsi="仿宋" w:eastAsia="仿宋"/>
          <w:sz w:val="24"/>
        </w:rPr>
        <w:t>0分</w:t>
      </w:r>
    </w:p>
    <w:p>
      <w:pPr>
        <w:spacing w:line="360" w:lineRule="exact"/>
        <w:ind w:left="660" w:firstLine="420"/>
        <w:rPr>
          <w:rFonts w:ascii="仿宋" w:hAnsi="仿宋" w:eastAsia="仿宋"/>
          <w:sz w:val="24"/>
        </w:rPr>
      </w:pPr>
    </w:p>
    <w:p>
      <w:pPr>
        <w:pStyle w:val="8"/>
        <w:spacing w:line="360" w:lineRule="exact"/>
        <w:ind w:left="420" w:firstLine="0" w:firstLineChars="0"/>
        <w:rPr>
          <w:rFonts w:ascii="仿宋" w:hAnsi="仿宋" w:eastAsia="仿宋"/>
          <w:sz w:val="24"/>
        </w:rPr>
      </w:pPr>
      <w:r>
        <w:rPr>
          <w:rFonts w:hint="eastAsia" w:ascii="仿宋" w:hAnsi="仿宋" w:eastAsia="仿宋"/>
          <w:sz w:val="24"/>
        </w:rPr>
        <w:t>三、考查范围</w:t>
      </w:r>
    </w:p>
    <w:p>
      <w:pPr>
        <w:rPr>
          <w:rFonts w:hint="eastAsia"/>
          <w:sz w:val="24"/>
        </w:rPr>
      </w:pPr>
    </w:p>
    <w:p>
      <w:pPr>
        <w:ind w:firstLine="120" w:firstLineChars="50"/>
        <w:jc w:val="center"/>
        <w:rPr>
          <w:rFonts w:hint="eastAsia" w:ascii="仿宋" w:hAnsi="仿宋" w:eastAsia="仿宋"/>
          <w:b/>
          <w:sz w:val="24"/>
        </w:rPr>
      </w:pPr>
      <w:r>
        <w:rPr>
          <w:rFonts w:hint="eastAsia" w:ascii="仿宋" w:hAnsi="仿宋" w:eastAsia="仿宋"/>
          <w:b/>
          <w:sz w:val="24"/>
        </w:rPr>
        <w:t>社会学基础</w:t>
      </w:r>
    </w:p>
    <w:p>
      <w:pPr>
        <w:ind w:firstLine="120" w:firstLineChars="50"/>
        <w:rPr>
          <w:rFonts w:ascii="仿宋" w:hAnsi="仿宋" w:eastAsia="仿宋"/>
          <w:b/>
          <w:sz w:val="24"/>
        </w:rPr>
      </w:pPr>
    </w:p>
    <w:p>
      <w:pPr>
        <w:ind w:firstLine="120" w:firstLineChars="50"/>
        <w:jc w:val="center"/>
        <w:rPr>
          <w:rFonts w:hint="eastAsia" w:ascii="仿宋" w:hAnsi="仿宋" w:eastAsia="仿宋"/>
          <w:b/>
          <w:sz w:val="24"/>
        </w:rPr>
      </w:pPr>
      <w:r>
        <w:rPr>
          <w:rFonts w:hint="eastAsia" w:ascii="仿宋" w:hAnsi="仿宋" w:eastAsia="仿宋"/>
          <w:b/>
          <w:sz w:val="24"/>
        </w:rPr>
        <w:t>（一）考查目标</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1.掌握社会学的基础知识，了解社会学研究领域的基本理论和研究方法；</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2.激发对于社会学的兴趣，为进一步学习和研究社会学打下基础；</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3.学会运用社会学的观点、社会学的概念和理论分析、认识社会现象，解决社会问题；</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4.通过学习社会学，增强个人适应社会的能力。</w:t>
      </w:r>
    </w:p>
    <w:p>
      <w:pPr>
        <w:ind w:firstLine="120" w:firstLineChars="50"/>
        <w:jc w:val="center"/>
        <w:rPr>
          <w:rFonts w:ascii="仿宋" w:hAnsi="仿宋" w:eastAsia="仿宋"/>
          <w:b/>
          <w:sz w:val="24"/>
        </w:rPr>
      </w:pPr>
    </w:p>
    <w:p>
      <w:pPr>
        <w:ind w:firstLine="120" w:firstLineChars="50"/>
        <w:jc w:val="center"/>
        <w:rPr>
          <w:rFonts w:ascii="仿宋" w:hAnsi="仿宋" w:eastAsia="仿宋"/>
          <w:b/>
          <w:sz w:val="24"/>
        </w:rPr>
      </w:pPr>
      <w:r>
        <w:rPr>
          <w:rFonts w:hint="eastAsia" w:ascii="仿宋" w:hAnsi="仿宋" w:eastAsia="仿宋"/>
          <w:b/>
          <w:sz w:val="24"/>
        </w:rPr>
        <w:t>（二）考查内容</w:t>
      </w:r>
    </w:p>
    <w:p>
      <w:pPr>
        <w:ind w:firstLine="600" w:firstLineChars="250"/>
        <w:rPr>
          <w:rFonts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一、社会学的对象与学科性质</w:t>
      </w:r>
      <w:r>
        <w:rPr>
          <w:rFonts w:ascii="仿宋" w:hAnsi="仿宋" w:eastAsia="仿宋" w:cs="宋体"/>
          <w:bCs/>
          <w:color w:val="000000"/>
          <w:kern w:val="0"/>
          <w:sz w:val="24"/>
        </w:rPr>
        <w:tab/>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1．什么是社会学</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社会学的产生与发展、社会学的研究对象、社会学的研究方法</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2</w:t>
      </w:r>
      <w:r>
        <w:rPr>
          <w:rFonts w:ascii="仿宋" w:hAnsi="仿宋" w:eastAsia="仿宋" w:cs="宋体"/>
          <w:bCs/>
          <w:color w:val="000000"/>
          <w:kern w:val="0"/>
          <w:sz w:val="24"/>
        </w:rPr>
        <w:t>.</w:t>
      </w:r>
      <w:r>
        <w:rPr>
          <w:rFonts w:hint="eastAsia" w:ascii="仿宋" w:hAnsi="仿宋" w:eastAsia="仿宋" w:cs="宋体"/>
          <w:bCs/>
          <w:color w:val="000000"/>
          <w:kern w:val="0"/>
          <w:sz w:val="24"/>
        </w:rPr>
        <w:t>社会事实</w:t>
      </w:r>
    </w:p>
    <w:p>
      <w:pPr>
        <w:ind w:firstLine="600" w:firstLineChars="250"/>
        <w:rPr>
          <w:rFonts w:hint="eastAsia" w:ascii="仿宋" w:hAnsi="仿宋" w:eastAsia="仿宋" w:cs="宋体"/>
          <w:bCs/>
          <w:color w:val="000000"/>
          <w:kern w:val="0"/>
          <w:sz w:val="24"/>
        </w:rPr>
      </w:pPr>
      <w:r>
        <w:rPr>
          <w:rFonts w:ascii="仿宋" w:hAnsi="仿宋" w:eastAsia="仿宋" w:cs="宋体"/>
          <w:bCs/>
          <w:color w:val="000000"/>
          <w:kern w:val="0"/>
          <w:sz w:val="24"/>
        </w:rPr>
        <w:t>社会学研究的对象。指可以度量或其因果可以度量的社会总体现象。超越于个人和个人行为</w:t>
      </w:r>
      <w:r>
        <w:rPr>
          <w:rFonts w:hint="eastAsia" w:ascii="仿宋" w:hAnsi="仿宋" w:eastAsia="仿宋" w:cs="宋体"/>
          <w:bCs/>
          <w:color w:val="000000"/>
          <w:kern w:val="0"/>
          <w:sz w:val="24"/>
        </w:rPr>
        <w:t>；</w:t>
      </w:r>
      <w:r>
        <w:rPr>
          <w:rFonts w:ascii="仿宋" w:hAnsi="仿宋" w:eastAsia="仿宋" w:cs="宋体"/>
          <w:bCs/>
          <w:color w:val="000000"/>
          <w:kern w:val="0"/>
          <w:sz w:val="24"/>
        </w:rPr>
        <w:t>并以外在的形式</w:t>
      </w:r>
      <w:r>
        <w:rPr>
          <w:rFonts w:hint="eastAsia" w:ascii="仿宋" w:hAnsi="仿宋" w:eastAsia="仿宋" w:cs="宋体"/>
          <w:bCs/>
          <w:color w:val="000000"/>
          <w:kern w:val="0"/>
          <w:sz w:val="24"/>
        </w:rPr>
        <w:t>“</w:t>
      </w:r>
      <w:r>
        <w:rPr>
          <w:rFonts w:ascii="仿宋" w:hAnsi="仿宋" w:eastAsia="仿宋" w:cs="宋体"/>
          <w:bCs/>
          <w:color w:val="000000"/>
          <w:kern w:val="0"/>
          <w:sz w:val="24"/>
        </w:rPr>
        <w:t>强制</w:t>
      </w:r>
      <w:r>
        <w:rPr>
          <w:rFonts w:hint="eastAsia" w:ascii="仿宋" w:hAnsi="仿宋" w:eastAsia="仿宋" w:cs="宋体"/>
          <w:bCs/>
          <w:color w:val="000000"/>
          <w:kern w:val="0"/>
          <w:sz w:val="24"/>
        </w:rPr>
        <w:t>”</w:t>
      </w:r>
      <w:r>
        <w:rPr>
          <w:rFonts w:ascii="仿宋" w:hAnsi="仿宋" w:eastAsia="仿宋" w:cs="宋体"/>
          <w:bCs/>
          <w:color w:val="000000"/>
          <w:kern w:val="0"/>
          <w:sz w:val="24"/>
        </w:rPr>
        <w:t>和作用于个人行为</w:t>
      </w:r>
      <w:r>
        <w:rPr>
          <w:rFonts w:hint="eastAsia" w:ascii="仿宋" w:hAnsi="仿宋" w:eastAsia="仿宋" w:cs="宋体"/>
          <w:bCs/>
          <w:color w:val="000000"/>
          <w:kern w:val="0"/>
          <w:sz w:val="24"/>
        </w:rPr>
        <w:t>，</w:t>
      </w:r>
      <w:r>
        <w:rPr>
          <w:rFonts w:ascii="仿宋" w:hAnsi="仿宋" w:eastAsia="仿宋" w:cs="宋体"/>
          <w:bCs/>
          <w:color w:val="000000"/>
          <w:kern w:val="0"/>
          <w:sz w:val="24"/>
        </w:rPr>
        <w:t>即对个人有约束作用</w:t>
      </w:r>
      <w:r>
        <w:rPr>
          <w:rFonts w:hint="eastAsia" w:ascii="仿宋" w:hAnsi="仿宋" w:eastAsia="仿宋" w:cs="宋体"/>
          <w:bCs/>
          <w:color w:val="000000"/>
          <w:kern w:val="0"/>
          <w:sz w:val="24"/>
        </w:rPr>
        <w:t>；</w:t>
      </w:r>
      <w:r>
        <w:rPr>
          <w:rFonts w:ascii="仿宋" w:hAnsi="仿宋" w:eastAsia="仿宋" w:cs="宋体"/>
          <w:bCs/>
          <w:color w:val="000000"/>
          <w:kern w:val="0"/>
          <w:sz w:val="24"/>
        </w:rPr>
        <w:t>普遍地或广泛地贯穿于一个社会中</w:t>
      </w:r>
      <w:r>
        <w:rPr>
          <w:rFonts w:hint="eastAsia" w:ascii="仿宋" w:hAnsi="仿宋" w:eastAsia="仿宋" w:cs="宋体"/>
          <w:bCs/>
          <w:color w:val="000000"/>
          <w:kern w:val="0"/>
          <w:sz w:val="24"/>
        </w:rPr>
        <w:t>，</w:t>
      </w:r>
      <w:r>
        <w:rPr>
          <w:rFonts w:ascii="仿宋" w:hAnsi="仿宋" w:eastAsia="仿宋" w:cs="宋体"/>
          <w:bCs/>
          <w:color w:val="000000"/>
          <w:kern w:val="0"/>
          <w:sz w:val="24"/>
        </w:rPr>
        <w:t>即社会事实是共有的</w:t>
      </w:r>
      <w:r>
        <w:rPr>
          <w:rFonts w:hint="eastAsia" w:ascii="仿宋" w:hAnsi="仿宋" w:eastAsia="仿宋" w:cs="宋体"/>
          <w:bCs/>
          <w:color w:val="000000"/>
          <w:kern w:val="0"/>
          <w:sz w:val="24"/>
        </w:rPr>
        <w:t>，</w:t>
      </w:r>
      <w:r>
        <w:rPr>
          <w:rFonts w:ascii="仿宋" w:hAnsi="仿宋" w:eastAsia="仿宋" w:cs="宋体"/>
          <w:bCs/>
          <w:color w:val="000000"/>
          <w:kern w:val="0"/>
          <w:sz w:val="24"/>
        </w:rPr>
        <w:t>不是唯一的个别特征。社会事实是</w:t>
      </w:r>
      <w:r>
        <w:rPr>
          <w:rFonts w:hint="eastAsia" w:ascii="仿宋" w:hAnsi="仿宋" w:eastAsia="仿宋" w:cs="宋体"/>
          <w:bCs/>
          <w:color w:val="000000"/>
          <w:kern w:val="0"/>
          <w:sz w:val="24"/>
        </w:rPr>
        <w:t>“</w:t>
      </w:r>
      <w:r>
        <w:rPr>
          <w:rFonts w:ascii="仿宋" w:hAnsi="仿宋" w:eastAsia="仿宋" w:cs="宋体"/>
          <w:bCs/>
          <w:color w:val="000000"/>
          <w:kern w:val="0"/>
          <w:sz w:val="24"/>
        </w:rPr>
        <w:t>事物</w:t>
      </w:r>
      <w:r>
        <w:rPr>
          <w:rFonts w:hint="eastAsia" w:ascii="仿宋" w:hAnsi="仿宋" w:eastAsia="仿宋" w:cs="宋体"/>
          <w:bCs/>
          <w:color w:val="000000"/>
          <w:kern w:val="0"/>
          <w:sz w:val="24"/>
        </w:rPr>
        <w:t>”，</w:t>
      </w:r>
      <w:r>
        <w:rPr>
          <w:rFonts w:ascii="仿宋" w:hAnsi="仿宋" w:eastAsia="仿宋" w:cs="宋体"/>
          <w:bCs/>
          <w:color w:val="000000"/>
          <w:kern w:val="0"/>
          <w:sz w:val="24"/>
        </w:rPr>
        <w:t>它不能用生理学、个体心理学的观点来解释</w:t>
      </w:r>
      <w:r>
        <w:rPr>
          <w:rFonts w:hint="eastAsia" w:ascii="仿宋" w:hAnsi="仿宋" w:eastAsia="仿宋" w:cs="宋体"/>
          <w:bCs/>
          <w:color w:val="000000"/>
          <w:kern w:val="0"/>
          <w:sz w:val="24"/>
        </w:rPr>
        <w:t>，</w:t>
      </w:r>
      <w:r>
        <w:rPr>
          <w:rFonts w:ascii="仿宋" w:hAnsi="仿宋" w:eastAsia="仿宋" w:cs="宋体"/>
          <w:bCs/>
          <w:color w:val="000000"/>
          <w:kern w:val="0"/>
          <w:sz w:val="24"/>
        </w:rPr>
        <w:t>只能用其他社会事实作因果解释。</w:t>
      </w:r>
    </w:p>
    <w:p>
      <w:pPr>
        <w:ind w:firstLine="600" w:firstLineChars="250"/>
        <w:rPr>
          <w:rFonts w:hint="eastAsia" w:ascii="仿宋" w:hAnsi="仿宋" w:eastAsia="仿宋" w:cs="宋体"/>
          <w:bCs/>
          <w:color w:val="000000"/>
          <w:kern w:val="0"/>
          <w:sz w:val="24"/>
        </w:rPr>
      </w:pPr>
      <w:r>
        <w:rPr>
          <w:rFonts w:ascii="仿宋" w:hAnsi="仿宋" w:eastAsia="仿宋" w:cs="宋体"/>
          <w:bCs/>
          <w:color w:val="000000"/>
          <w:kern w:val="0"/>
          <w:sz w:val="24"/>
        </w:rPr>
        <w:t>3</w:t>
      </w:r>
      <w:r>
        <w:rPr>
          <w:rFonts w:hint="eastAsia" w:ascii="仿宋" w:hAnsi="仿宋" w:eastAsia="仿宋" w:cs="宋体"/>
          <w:bCs/>
          <w:color w:val="000000"/>
          <w:kern w:val="0"/>
          <w:sz w:val="24"/>
        </w:rPr>
        <w:t>．社会学奠基人物及其基本观点</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孔德确立了实证主义哲学，认为社会学的目标就是发现社会“不可更改的规律”，以及在此基础上建立新的秩序。</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斯宾塞认为，社会就像一个有机体，由简单向复杂进化，各部分具有各自的功能。</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马克思认为，社会是由冲突而形成的，现代社会是资本剥削无产者剩余价值产生的，其病症在于资本主义造成严重的阶级分化，应通过阶级斗争达成人的解放，直至自由人的联合。</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涂尔干认为，社会是由宗教集体情感形成的，现代社会是有机团结的社会分工形成的，其病症在于社会分工紊乱、强制社会分工泛滥导致社会失范，应通过职业伦理教育和法律加以规范。</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马克斯·韦伯认为，现代社会是新教徒资本主义精神推动资本积累、社会理性化形成的，病症在于形式理性压倒了实质理性，到处是没有心肝的专家，出路在于每个人恪守职业伦理。</w:t>
      </w:r>
    </w:p>
    <w:p>
      <w:pPr>
        <w:ind w:firstLine="600" w:firstLineChars="250"/>
        <w:rPr>
          <w:rFonts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二、社会学三种常见理论视角</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1．功能主义视角</w:t>
      </w:r>
    </w:p>
    <w:p>
      <w:pPr>
        <w:ind w:firstLine="600" w:firstLineChars="250"/>
        <w:rPr>
          <w:rFonts w:ascii="仿宋" w:hAnsi="仿宋" w:eastAsia="仿宋" w:cs="宋体"/>
          <w:bCs/>
          <w:color w:val="000000"/>
          <w:kern w:val="0"/>
          <w:sz w:val="24"/>
        </w:rPr>
      </w:pPr>
      <w:r>
        <w:rPr>
          <w:rFonts w:ascii="仿宋" w:hAnsi="仿宋" w:eastAsia="仿宋" w:cs="宋体"/>
          <w:bCs/>
          <w:color w:val="000000"/>
          <w:kern w:val="0"/>
          <w:sz w:val="24"/>
        </w:rPr>
        <w:t>这一</w:t>
      </w:r>
      <w:r>
        <w:rPr>
          <w:rFonts w:hint="eastAsia" w:ascii="仿宋" w:hAnsi="仿宋" w:eastAsia="仿宋" w:cs="宋体"/>
          <w:bCs/>
          <w:color w:val="000000"/>
          <w:kern w:val="0"/>
          <w:sz w:val="24"/>
        </w:rPr>
        <w:t>视角</w:t>
      </w:r>
      <w:r>
        <w:rPr>
          <w:rFonts w:ascii="仿宋" w:hAnsi="仿宋" w:eastAsia="仿宋" w:cs="宋体"/>
          <w:bCs/>
          <w:color w:val="000000"/>
          <w:kern w:val="0"/>
          <w:sz w:val="24"/>
        </w:rPr>
        <w:t>中包含了三个要点：</w:t>
      </w:r>
    </w:p>
    <w:p>
      <w:pPr>
        <w:ind w:firstLine="600" w:firstLineChars="250"/>
        <w:rPr>
          <w:rFonts w:ascii="仿宋" w:hAnsi="仿宋" w:eastAsia="仿宋" w:cs="宋体"/>
          <w:bCs/>
          <w:color w:val="000000"/>
          <w:kern w:val="0"/>
          <w:sz w:val="24"/>
        </w:rPr>
      </w:pPr>
      <w:r>
        <w:rPr>
          <w:rFonts w:ascii="仿宋" w:hAnsi="仿宋" w:eastAsia="仿宋" w:cs="宋体"/>
          <w:bCs/>
          <w:color w:val="000000"/>
          <w:kern w:val="0"/>
          <w:sz w:val="24"/>
        </w:rPr>
        <w:t>第一，社会与生物有机体一样都具有结构。一个动物由细胞、组织和器官构成；与其类似，一个社会由群体、阶级和社会设置构成。</w:t>
      </w:r>
    </w:p>
    <w:p>
      <w:pPr>
        <w:ind w:firstLine="600" w:firstLineChars="250"/>
        <w:rPr>
          <w:rFonts w:ascii="仿宋" w:hAnsi="仿宋" w:eastAsia="仿宋" w:cs="宋体"/>
          <w:bCs/>
          <w:color w:val="000000"/>
          <w:kern w:val="0"/>
          <w:sz w:val="24"/>
        </w:rPr>
      </w:pPr>
      <w:r>
        <w:rPr>
          <w:rFonts w:ascii="仿宋" w:hAnsi="仿宋" w:eastAsia="仿宋" w:cs="宋体"/>
          <w:bCs/>
          <w:color w:val="000000"/>
          <w:kern w:val="0"/>
          <w:sz w:val="24"/>
        </w:rPr>
        <w:t>第二，与生物有机体一样，一个社会要想得以延续就必须满足自身的基本需要。例如，一个社会必须要有能力从周围的环境中获得食物和自然资源，并且将它们分配给社会成员。</w:t>
      </w:r>
    </w:p>
    <w:p>
      <w:pPr>
        <w:ind w:firstLine="600" w:firstLineChars="250"/>
        <w:rPr>
          <w:rFonts w:ascii="仿宋" w:hAnsi="仿宋" w:eastAsia="仿宋" w:cs="宋体"/>
          <w:bCs/>
          <w:color w:val="000000"/>
          <w:kern w:val="0"/>
          <w:sz w:val="24"/>
        </w:rPr>
      </w:pPr>
      <w:r>
        <w:rPr>
          <w:rFonts w:ascii="仿宋" w:hAnsi="仿宋" w:eastAsia="仿宋" w:cs="宋体"/>
          <w:bCs/>
          <w:color w:val="000000"/>
          <w:kern w:val="0"/>
          <w:sz w:val="24"/>
        </w:rPr>
        <w:t>第三，与构成生物有机体的各个部分相似，社会系统中的各个部分也需要协调地发挥作用以维持社会的良性运行。</w:t>
      </w:r>
      <w:r>
        <w:rPr>
          <w:rFonts w:hint="eastAsia" w:ascii="仿宋" w:hAnsi="仿宋" w:eastAsia="仿宋" w:cs="宋体"/>
          <w:bCs/>
          <w:color w:val="000000"/>
          <w:kern w:val="0"/>
          <w:sz w:val="24"/>
        </w:rPr>
        <w:t>信奉者</w:t>
      </w:r>
      <w:r>
        <w:rPr>
          <w:rFonts w:ascii="仿宋" w:hAnsi="仿宋" w:eastAsia="仿宋" w:cs="宋体"/>
          <w:bCs/>
          <w:color w:val="000000"/>
          <w:kern w:val="0"/>
          <w:sz w:val="24"/>
        </w:rPr>
        <w:t>都坚持任何系统都会自然地趋向均衡或稳定的观点，同时，社会中的各部分对社会的稳定都发挥了一定的功能。因此，从功能主义的视角来看，社会是由在功能上满足整体需要从而维持社会稳定的各部分所构成的一个复杂的系统。</w:t>
      </w:r>
    </w:p>
    <w:p>
      <w:pPr>
        <w:ind w:firstLine="600" w:firstLineChars="250"/>
        <w:rPr>
          <w:rFonts w:ascii="仿宋" w:hAnsi="仿宋" w:eastAsia="仿宋" w:cs="宋体"/>
          <w:bCs/>
          <w:color w:val="000000"/>
          <w:kern w:val="0"/>
          <w:sz w:val="24"/>
        </w:rPr>
      </w:pPr>
      <w:r>
        <w:rPr>
          <w:rFonts w:ascii="仿宋" w:hAnsi="仿宋" w:eastAsia="仿宋" w:cs="宋体"/>
          <w:bCs/>
          <w:color w:val="000000"/>
          <w:kern w:val="0"/>
          <w:sz w:val="24"/>
        </w:rPr>
        <w:t>当代功能主义把社会看作是一个由道德价值观上的共识来规范的一种特殊的有机体。功能主义还是英国文化人类学的创建者们所持的主要理论视角。在美国，功能主义</w:t>
      </w:r>
      <w:r>
        <w:rPr>
          <w:rFonts w:hint="eastAsia" w:ascii="仿宋" w:hAnsi="仿宋" w:eastAsia="仿宋" w:cs="宋体"/>
          <w:bCs/>
          <w:color w:val="000000"/>
          <w:kern w:val="0"/>
          <w:sz w:val="24"/>
        </w:rPr>
        <w:t>被</w:t>
      </w:r>
      <w:r>
        <w:rPr>
          <w:rFonts w:ascii="仿宋" w:hAnsi="仿宋" w:eastAsia="仿宋" w:cs="宋体"/>
          <w:bCs/>
          <w:color w:val="000000"/>
          <w:kern w:val="0"/>
          <w:sz w:val="24"/>
        </w:rPr>
        <w:t>发展为社会学分析中一个全面而系统的理论</w:t>
      </w:r>
      <w:r>
        <w:rPr>
          <w:rFonts w:hint="eastAsia" w:ascii="仿宋" w:hAnsi="仿宋" w:eastAsia="仿宋" w:cs="宋体"/>
          <w:bCs/>
          <w:color w:val="000000"/>
          <w:kern w:val="0"/>
          <w:sz w:val="24"/>
        </w:rPr>
        <w:t>：</w:t>
      </w:r>
      <w:r>
        <w:rPr>
          <w:rFonts w:ascii="仿宋" w:hAnsi="仿宋" w:eastAsia="仿宋" w:cs="宋体"/>
          <w:bCs/>
          <w:color w:val="000000"/>
          <w:kern w:val="0"/>
          <w:sz w:val="24"/>
        </w:rPr>
        <w:t>一个社会只有满足了四个基本需求，才能发挥其功能，也就是说才能维持其秩序和稳定。</w:t>
      </w:r>
      <w:r>
        <w:rPr>
          <w:rFonts w:hint="eastAsia" w:ascii="仿宋" w:hAnsi="仿宋" w:eastAsia="仿宋" w:cs="宋体"/>
          <w:bCs/>
          <w:color w:val="000000"/>
          <w:kern w:val="0"/>
          <w:sz w:val="24"/>
        </w:rPr>
        <w:t>其</w:t>
      </w:r>
      <w:r>
        <w:rPr>
          <w:rFonts w:ascii="仿宋" w:hAnsi="仿宋" w:eastAsia="仿宋" w:cs="宋体"/>
          <w:bCs/>
          <w:color w:val="000000"/>
          <w:kern w:val="0"/>
          <w:sz w:val="24"/>
        </w:rPr>
        <w:t>改进</w:t>
      </w:r>
      <w:r>
        <w:rPr>
          <w:rFonts w:hint="eastAsia" w:ascii="仿宋" w:hAnsi="仿宋" w:eastAsia="仿宋" w:cs="宋体"/>
          <w:bCs/>
          <w:color w:val="000000"/>
          <w:kern w:val="0"/>
          <w:sz w:val="24"/>
        </w:rPr>
        <w:t>理论强调</w:t>
      </w:r>
      <w:r>
        <w:rPr>
          <w:rFonts w:ascii="仿宋" w:hAnsi="仿宋" w:eastAsia="仿宋" w:cs="宋体"/>
          <w:bCs/>
          <w:color w:val="000000"/>
          <w:kern w:val="0"/>
          <w:sz w:val="24"/>
        </w:rPr>
        <w:t>，从分析社会结构中的一个特定单位入手</w:t>
      </w:r>
      <w:r>
        <w:rPr>
          <w:rFonts w:hint="eastAsia" w:ascii="仿宋" w:hAnsi="仿宋" w:eastAsia="仿宋" w:cs="宋体"/>
          <w:bCs/>
          <w:color w:val="000000"/>
          <w:kern w:val="0"/>
          <w:sz w:val="24"/>
        </w:rPr>
        <w:t>，</w:t>
      </w:r>
      <w:r>
        <w:rPr>
          <w:rFonts w:ascii="仿宋" w:hAnsi="仿宋" w:eastAsia="仿宋" w:cs="宋体"/>
          <w:bCs/>
          <w:color w:val="000000"/>
          <w:kern w:val="0"/>
          <w:sz w:val="24"/>
        </w:rPr>
        <w:t>社会系统中并非所有组成部分都发挥着正功能，当社会结构中的某一单位阻止了整个社会或其组成部分的需求满足时，它则是反功能的。</w:t>
      </w:r>
    </w:p>
    <w:p>
      <w:pPr>
        <w:ind w:firstLine="600" w:firstLineChars="250"/>
        <w:rPr>
          <w:rFonts w:ascii="仿宋" w:hAnsi="仿宋" w:eastAsia="仿宋" w:cs="宋体"/>
          <w:bCs/>
          <w:color w:val="000000"/>
          <w:kern w:val="0"/>
          <w:sz w:val="24"/>
        </w:rPr>
      </w:pPr>
      <w:r>
        <w:rPr>
          <w:rFonts w:ascii="仿宋" w:hAnsi="仿宋" w:eastAsia="仿宋" w:cs="宋体"/>
          <w:bCs/>
          <w:color w:val="000000"/>
          <w:kern w:val="0"/>
          <w:sz w:val="24"/>
        </w:rPr>
        <w:t>功能主义在许多问题上受到了批评，批评家指责功能主义在很大程度上忽视了对社会的不满和社会冲突。</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2．冲突论视角</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在</w:t>
      </w:r>
      <w:r>
        <w:rPr>
          <w:rFonts w:ascii="仿宋" w:hAnsi="仿宋" w:eastAsia="仿宋" w:cs="宋体"/>
          <w:bCs/>
          <w:color w:val="000000"/>
          <w:kern w:val="0"/>
          <w:sz w:val="24"/>
        </w:rPr>
        <w:t>古典社会学家，特别是马克思等人有关冲突的思想</w:t>
      </w:r>
      <w:r>
        <w:rPr>
          <w:rFonts w:hint="eastAsia" w:ascii="仿宋" w:hAnsi="仿宋" w:eastAsia="仿宋" w:cs="宋体"/>
          <w:bCs/>
          <w:color w:val="000000"/>
          <w:kern w:val="0"/>
          <w:sz w:val="24"/>
        </w:rPr>
        <w:t>的基础上</w:t>
      </w:r>
      <w:r>
        <w:rPr>
          <w:rFonts w:ascii="仿宋" w:hAnsi="仿宋" w:eastAsia="仿宋" w:cs="宋体"/>
          <w:bCs/>
          <w:color w:val="000000"/>
          <w:kern w:val="0"/>
          <w:sz w:val="24"/>
        </w:rPr>
        <w:t>，批评和修正结构功能主义的片面性，</w:t>
      </w:r>
      <w:r>
        <w:rPr>
          <w:rFonts w:hint="eastAsia" w:ascii="仿宋" w:hAnsi="仿宋" w:eastAsia="仿宋" w:cs="宋体"/>
          <w:bCs/>
          <w:color w:val="000000"/>
          <w:kern w:val="0"/>
          <w:sz w:val="24"/>
        </w:rPr>
        <w:t>认为</w:t>
      </w:r>
      <w:r>
        <w:rPr>
          <w:rFonts w:ascii="仿宋" w:hAnsi="仿宋" w:eastAsia="仿宋" w:cs="宋体"/>
          <w:bCs/>
          <w:color w:val="000000"/>
          <w:kern w:val="0"/>
          <w:sz w:val="24"/>
        </w:rPr>
        <w:t>冲突是一种社会结合形式，冲突具有正功能和负功能。在一定条件下，冲突具有保证社会连续性、减少对立两极产生的可能性、防止社会系统的僵化、增强社会组织的适应性和促进社会的整合等正功能。</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冲突论有三个重要分支：</w:t>
      </w:r>
    </w:p>
    <w:p>
      <w:pPr>
        <w:ind w:firstLine="600" w:firstLineChars="250"/>
        <w:rPr>
          <w:rFonts w:ascii="仿宋" w:hAnsi="仿宋" w:eastAsia="仿宋" w:cs="宋体"/>
          <w:bCs/>
          <w:color w:val="000000"/>
          <w:kern w:val="0"/>
          <w:sz w:val="24"/>
        </w:rPr>
      </w:pPr>
      <w:r>
        <w:rPr>
          <w:rFonts w:ascii="仿宋" w:hAnsi="仿宋" w:eastAsia="仿宋" w:cs="宋体"/>
          <w:bCs/>
          <w:color w:val="000000"/>
          <w:kern w:val="0"/>
          <w:sz w:val="24"/>
        </w:rPr>
        <w:t>①辩证冲突论，以达伦多夫为代表，认为社会内部权力分配不均是产生冲突的根源，冲突是社会生活中自发的、普遍的、基本上不能消除的因素，它应得到国家和社会的承认，并使其制度化。</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②</w:t>
      </w:r>
      <w:r>
        <w:rPr>
          <w:rFonts w:ascii="仿宋" w:hAnsi="仿宋" w:eastAsia="仿宋" w:cs="宋体"/>
          <w:bCs/>
          <w:color w:val="000000"/>
          <w:kern w:val="0"/>
          <w:sz w:val="24"/>
        </w:rPr>
        <w:t>积极功能冲突论，以科</w:t>
      </w:r>
      <w:r>
        <w:rPr>
          <w:rFonts w:hint="eastAsia" w:ascii="仿宋" w:hAnsi="仿宋" w:eastAsia="仿宋" w:cs="宋体"/>
          <w:bCs/>
          <w:color w:val="000000"/>
          <w:kern w:val="0"/>
          <w:sz w:val="24"/>
        </w:rPr>
        <w:t>塞</w:t>
      </w:r>
      <w:r>
        <w:rPr>
          <w:rFonts w:ascii="仿宋" w:hAnsi="仿宋" w:eastAsia="仿宋" w:cs="宋体"/>
          <w:bCs/>
          <w:color w:val="000000"/>
          <w:kern w:val="0"/>
          <w:sz w:val="24"/>
        </w:rPr>
        <w:t>为代表，认为冲突对社会的组合、 保持群体团结、巩固人际关系、控制社会变迁等有重要的积极作用，具有促进相互理解的功能。</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③</w:t>
      </w:r>
      <w:r>
        <w:rPr>
          <w:rFonts w:ascii="仿宋" w:hAnsi="仿宋" w:eastAsia="仿宋" w:cs="宋体"/>
          <w:bCs/>
          <w:color w:val="000000"/>
          <w:kern w:val="0"/>
          <w:sz w:val="24"/>
        </w:rPr>
        <w:t>一般冲突论，以博丁为代表，认为冲突是由财富的匮乏和道德的沦丧引起的，主张克服和限制冲突，并把克服冲突的希望主要寄托于对抗各方的理智、道德和相互谅解上。</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 互动论视角</w:t>
      </w:r>
    </w:p>
    <w:p>
      <w:pPr>
        <w:ind w:firstLine="600" w:firstLineChars="250"/>
        <w:rPr>
          <w:rFonts w:ascii="仿宋" w:hAnsi="仿宋" w:eastAsia="仿宋" w:cs="宋体"/>
          <w:bCs/>
          <w:color w:val="000000"/>
          <w:kern w:val="0"/>
          <w:sz w:val="24"/>
        </w:rPr>
      </w:pPr>
      <w:r>
        <w:rPr>
          <w:rFonts w:ascii="仿宋" w:hAnsi="仿宋" w:eastAsia="仿宋" w:cs="宋体"/>
          <w:bCs/>
          <w:color w:val="000000"/>
          <w:kern w:val="0"/>
          <w:sz w:val="24"/>
        </w:rPr>
        <w:t>社会互动即社会相互作用，是指在一定的社会关系背景下人与人、人与群体、群体与群体等在心理、行为上相互影响、相互作用的动态过程。强调其动态性。</w:t>
      </w:r>
    </w:p>
    <w:p>
      <w:pPr>
        <w:ind w:firstLine="600" w:firstLineChars="250"/>
        <w:rPr>
          <w:rFonts w:ascii="仿宋" w:hAnsi="仿宋" w:eastAsia="仿宋" w:cs="宋体"/>
          <w:bCs/>
          <w:color w:val="000000"/>
          <w:kern w:val="0"/>
          <w:sz w:val="24"/>
        </w:rPr>
      </w:pPr>
      <w:r>
        <w:rPr>
          <w:rFonts w:ascii="仿宋" w:hAnsi="仿宋" w:eastAsia="仿宋" w:cs="宋体"/>
          <w:bCs/>
          <w:color w:val="000000"/>
          <w:kern w:val="0"/>
          <w:sz w:val="24"/>
        </w:rPr>
        <w:t>互动理论认为</w:t>
      </w:r>
      <w:r>
        <w:rPr>
          <w:rFonts w:hint="eastAsia" w:ascii="仿宋" w:hAnsi="仿宋" w:eastAsia="仿宋" w:cs="宋体"/>
          <w:bCs/>
          <w:color w:val="000000"/>
          <w:kern w:val="0"/>
          <w:sz w:val="24"/>
        </w:rPr>
        <w:t>，</w:t>
      </w:r>
      <w:r>
        <w:rPr>
          <w:rFonts w:ascii="仿宋" w:hAnsi="仿宋" w:eastAsia="仿宋" w:cs="宋体"/>
          <w:bCs/>
          <w:color w:val="000000"/>
          <w:kern w:val="0"/>
          <w:sz w:val="24"/>
        </w:rPr>
        <w:t>社会并不是外在于人的某种客观存在的模式或制度体系。社会不过是人们的互动行为模式化了的互动。</w:t>
      </w:r>
      <w:r>
        <w:rPr>
          <w:rFonts w:hint="eastAsia" w:ascii="仿宋" w:hAnsi="仿宋" w:eastAsia="仿宋" w:cs="宋体"/>
          <w:bCs/>
          <w:color w:val="000000"/>
          <w:kern w:val="0"/>
          <w:sz w:val="24"/>
        </w:rPr>
        <w:t>“</w:t>
      </w:r>
      <w:r>
        <w:rPr>
          <w:rFonts w:ascii="仿宋" w:hAnsi="仿宋" w:eastAsia="仿宋" w:cs="宋体"/>
          <w:bCs/>
          <w:color w:val="000000"/>
          <w:kern w:val="0"/>
          <w:sz w:val="24"/>
        </w:rPr>
        <w:t>模式化</w:t>
      </w:r>
      <w:r>
        <w:rPr>
          <w:rFonts w:hint="eastAsia" w:ascii="仿宋" w:hAnsi="仿宋" w:eastAsia="仿宋" w:cs="宋体"/>
          <w:bCs/>
          <w:color w:val="000000"/>
          <w:kern w:val="0"/>
          <w:sz w:val="24"/>
        </w:rPr>
        <w:t>”</w:t>
      </w:r>
      <w:r>
        <w:rPr>
          <w:rFonts w:ascii="仿宋" w:hAnsi="仿宋" w:eastAsia="仿宋" w:cs="宋体"/>
          <w:bCs/>
          <w:color w:val="000000"/>
          <w:kern w:val="0"/>
          <w:sz w:val="24"/>
        </w:rPr>
        <w:t>的内容扎根于人头脑中，表现为人们的</w:t>
      </w:r>
      <w:r>
        <w:rPr>
          <w:rFonts w:hint="eastAsia" w:ascii="仿宋" w:hAnsi="仿宋" w:eastAsia="仿宋" w:cs="宋体"/>
          <w:bCs/>
          <w:color w:val="000000"/>
          <w:kern w:val="0"/>
          <w:sz w:val="24"/>
        </w:rPr>
        <w:t>“</w:t>
      </w:r>
      <w:r>
        <w:rPr>
          <w:rFonts w:ascii="仿宋" w:hAnsi="仿宋" w:eastAsia="仿宋" w:cs="宋体"/>
          <w:bCs/>
          <w:color w:val="000000"/>
          <w:kern w:val="0"/>
          <w:sz w:val="24"/>
        </w:rPr>
        <w:t>角色互动</w:t>
      </w:r>
      <w:r>
        <w:rPr>
          <w:rFonts w:hint="eastAsia" w:ascii="仿宋" w:hAnsi="仿宋" w:eastAsia="仿宋" w:cs="宋体"/>
          <w:bCs/>
          <w:color w:val="000000"/>
          <w:kern w:val="0"/>
          <w:sz w:val="24"/>
        </w:rPr>
        <w:t>”</w:t>
      </w:r>
      <w:r>
        <w:rPr>
          <w:rFonts w:ascii="仿宋" w:hAnsi="仿宋" w:eastAsia="仿宋" w:cs="宋体"/>
          <w:bCs/>
          <w:color w:val="000000"/>
          <w:kern w:val="0"/>
          <w:sz w:val="24"/>
        </w:rPr>
        <w:t>行动中。个人与他人结成有多少种互动关系，对个人来说，就有多少种</w:t>
      </w:r>
      <w:r>
        <w:rPr>
          <w:rFonts w:hint="eastAsia" w:ascii="仿宋" w:hAnsi="仿宋" w:eastAsia="仿宋" w:cs="宋体"/>
          <w:bCs/>
          <w:color w:val="000000"/>
          <w:kern w:val="0"/>
          <w:sz w:val="24"/>
        </w:rPr>
        <w:t>“</w:t>
      </w:r>
      <w:r>
        <w:rPr>
          <w:rFonts w:ascii="仿宋" w:hAnsi="仿宋" w:eastAsia="仿宋" w:cs="宋体"/>
          <w:bCs/>
          <w:color w:val="000000"/>
          <w:kern w:val="0"/>
          <w:sz w:val="24"/>
        </w:rPr>
        <w:t>社会</w:t>
      </w:r>
      <w:r>
        <w:rPr>
          <w:rFonts w:hint="eastAsia" w:ascii="仿宋" w:hAnsi="仿宋" w:eastAsia="仿宋" w:cs="宋体"/>
          <w:bCs/>
          <w:color w:val="000000"/>
          <w:kern w:val="0"/>
          <w:sz w:val="24"/>
        </w:rPr>
        <w:t>”</w:t>
      </w:r>
      <w:r>
        <w:rPr>
          <w:rFonts w:ascii="仿宋" w:hAnsi="仿宋" w:eastAsia="仿宋" w:cs="宋体"/>
          <w:bCs/>
          <w:color w:val="000000"/>
          <w:kern w:val="0"/>
          <w:sz w:val="24"/>
        </w:rPr>
        <w:t>。因此，在互动理论看来，社会是具体的、微观的。社会变迁，是人们的</w:t>
      </w:r>
      <w:r>
        <w:rPr>
          <w:rFonts w:hint="eastAsia" w:ascii="仿宋" w:hAnsi="仿宋" w:eastAsia="仿宋" w:cs="宋体"/>
          <w:bCs/>
          <w:color w:val="000000"/>
          <w:kern w:val="0"/>
          <w:sz w:val="24"/>
        </w:rPr>
        <w:t>“</w:t>
      </w:r>
      <w:r>
        <w:rPr>
          <w:rFonts w:ascii="仿宋" w:hAnsi="仿宋" w:eastAsia="仿宋" w:cs="宋体"/>
          <w:bCs/>
          <w:color w:val="000000"/>
          <w:kern w:val="0"/>
          <w:sz w:val="24"/>
        </w:rPr>
        <w:t>需求</w:t>
      </w:r>
      <w:r>
        <w:rPr>
          <w:rFonts w:hint="eastAsia" w:ascii="仿宋" w:hAnsi="仿宋" w:eastAsia="仿宋" w:cs="宋体"/>
          <w:bCs/>
          <w:color w:val="000000"/>
          <w:kern w:val="0"/>
          <w:sz w:val="24"/>
        </w:rPr>
        <w:t>”</w:t>
      </w:r>
      <w:r>
        <w:rPr>
          <w:rFonts w:ascii="仿宋" w:hAnsi="仿宋" w:eastAsia="仿宋" w:cs="宋体"/>
          <w:bCs/>
          <w:color w:val="000000"/>
          <w:kern w:val="0"/>
          <w:sz w:val="24"/>
        </w:rPr>
        <w:t>、</w:t>
      </w:r>
      <w:r>
        <w:rPr>
          <w:rFonts w:hint="eastAsia" w:ascii="仿宋" w:hAnsi="仿宋" w:eastAsia="仿宋" w:cs="宋体"/>
          <w:bCs/>
          <w:color w:val="000000"/>
          <w:kern w:val="0"/>
          <w:sz w:val="24"/>
        </w:rPr>
        <w:t>“</w:t>
      </w:r>
      <w:r>
        <w:rPr>
          <w:rFonts w:ascii="仿宋" w:hAnsi="仿宋" w:eastAsia="仿宋" w:cs="宋体"/>
          <w:bCs/>
          <w:color w:val="000000"/>
          <w:kern w:val="0"/>
          <w:sz w:val="24"/>
        </w:rPr>
        <w:t>动机</w:t>
      </w:r>
      <w:r>
        <w:rPr>
          <w:rFonts w:hint="eastAsia" w:ascii="仿宋" w:hAnsi="仿宋" w:eastAsia="仿宋" w:cs="宋体"/>
          <w:bCs/>
          <w:color w:val="000000"/>
          <w:kern w:val="0"/>
          <w:sz w:val="24"/>
        </w:rPr>
        <w:t>”</w:t>
      </w:r>
      <w:r>
        <w:rPr>
          <w:rFonts w:ascii="仿宋" w:hAnsi="仿宋" w:eastAsia="仿宋" w:cs="宋体"/>
          <w:bCs/>
          <w:color w:val="000000"/>
          <w:kern w:val="0"/>
          <w:sz w:val="24"/>
        </w:rPr>
        <w:t>、</w:t>
      </w:r>
      <w:r>
        <w:rPr>
          <w:rFonts w:hint="eastAsia" w:ascii="仿宋" w:hAnsi="仿宋" w:eastAsia="仿宋" w:cs="宋体"/>
          <w:bCs/>
          <w:color w:val="000000"/>
          <w:kern w:val="0"/>
          <w:sz w:val="24"/>
        </w:rPr>
        <w:t>“</w:t>
      </w:r>
      <w:r>
        <w:rPr>
          <w:rFonts w:ascii="仿宋" w:hAnsi="仿宋" w:eastAsia="仿宋" w:cs="宋体"/>
          <w:bCs/>
          <w:color w:val="000000"/>
          <w:kern w:val="0"/>
          <w:sz w:val="24"/>
        </w:rPr>
        <w:t>价值观念</w:t>
      </w:r>
      <w:r>
        <w:rPr>
          <w:rFonts w:hint="eastAsia" w:ascii="仿宋" w:hAnsi="仿宋" w:eastAsia="仿宋" w:cs="宋体"/>
          <w:bCs/>
          <w:color w:val="000000"/>
          <w:kern w:val="0"/>
          <w:sz w:val="24"/>
        </w:rPr>
        <w:t>”</w:t>
      </w:r>
      <w:r>
        <w:rPr>
          <w:rFonts w:ascii="仿宋" w:hAnsi="仿宋" w:eastAsia="仿宋" w:cs="宋体"/>
          <w:bCs/>
          <w:color w:val="000000"/>
          <w:kern w:val="0"/>
          <w:sz w:val="24"/>
        </w:rPr>
        <w:t>以及人们的社会行为发生变化，导致原有的</w:t>
      </w:r>
      <w:r>
        <w:rPr>
          <w:rFonts w:hint="eastAsia" w:ascii="仿宋" w:hAnsi="仿宋" w:eastAsia="仿宋" w:cs="宋体"/>
          <w:bCs/>
          <w:color w:val="000000"/>
          <w:kern w:val="0"/>
          <w:sz w:val="24"/>
        </w:rPr>
        <w:t>“</w:t>
      </w:r>
      <w:r>
        <w:rPr>
          <w:rFonts w:ascii="仿宋" w:hAnsi="仿宋" w:eastAsia="仿宋" w:cs="宋体"/>
          <w:bCs/>
          <w:color w:val="000000"/>
          <w:kern w:val="0"/>
          <w:sz w:val="24"/>
        </w:rPr>
        <w:t>互动模式</w:t>
      </w:r>
      <w:r>
        <w:rPr>
          <w:rFonts w:hint="eastAsia" w:ascii="仿宋" w:hAnsi="仿宋" w:eastAsia="仿宋" w:cs="宋体"/>
          <w:bCs/>
          <w:color w:val="000000"/>
          <w:kern w:val="0"/>
          <w:sz w:val="24"/>
        </w:rPr>
        <w:t>”</w:t>
      </w:r>
      <w:r>
        <w:rPr>
          <w:rFonts w:ascii="仿宋" w:hAnsi="仿宋" w:eastAsia="仿宋" w:cs="宋体"/>
          <w:bCs/>
          <w:color w:val="000000"/>
          <w:kern w:val="0"/>
          <w:sz w:val="24"/>
        </w:rPr>
        <w:t>的内容发生变化。</w:t>
      </w:r>
    </w:p>
    <w:p>
      <w:pPr>
        <w:ind w:firstLine="600" w:firstLineChars="250"/>
        <w:rPr>
          <w:rFonts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三、人的社会化</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1．社会化概述</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社会化的定义、社会化在人与社会相互关系中的作用、社会学研究社会化的三种角度</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2．社会化的生物基础</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人具有思维能力、人具有语言能力、人具有学习能力、人有较长的生活依赖期</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3．社会化的社会机构</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家庭、学校、工作单位、同龄群体、大众传播媒介和社区等。</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4．社会化的过程和内容</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社会化过程的划分、社会化的基本内容</w:t>
      </w:r>
    </w:p>
    <w:p>
      <w:pPr>
        <w:ind w:firstLine="600" w:firstLineChars="250"/>
        <w:rPr>
          <w:rFonts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四、社会互动</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1．社会互动的涵义与类别</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2．社会互动的理论</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符号互动论、社会交换论、拟剧论、人际互动理论</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3．集合行为</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集合行为的一般特征、集合行为的理论、几种典型的集合行为、集合行为与社会运动的区别</w:t>
      </w:r>
    </w:p>
    <w:p>
      <w:pPr>
        <w:ind w:firstLine="600" w:firstLineChars="250"/>
        <w:rPr>
          <w:rFonts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五、初级社会群体</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1．社会群体概述</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什么是社会群体、社会群体存在的基础、社会群体的类型（共同利益社会、种族、族群、民族等）</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2．社会群体结构及其作用过程</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群体凝聚力、群体规范、群体内部关系、群体领导与决策</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3．初级社会群体</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初级社会群体研究的发展、初级社会群体的基本特征、初级社会群体的形成条件、初级社会群体的功能、当代中国社会转型期的初级群体</w:t>
      </w:r>
    </w:p>
    <w:p>
      <w:pPr>
        <w:ind w:firstLine="600" w:firstLineChars="250"/>
        <w:rPr>
          <w:rFonts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六、家庭</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1.家庭概述</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家庭的概念、家庭的起源与发展、家庭形成的基础——婚姻</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2.家庭关系与家庭结构</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家庭关系、家庭结构与类型</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3.家庭的功能</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持续、专一地满足性生活、生育子女，教育子女以及赡养老人、组织家庭成员的生产与消费、提供家庭成员休息和娱乐的特殊场所，满足家庭成员感情和精神生活的需求</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4.转型社会中的家庭</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转型社会中家庭的变化趋势、转型社会中的家庭问题</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5.家庭的未来</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马克思主义的观点、非马克思主义的主要观点</w:t>
      </w:r>
    </w:p>
    <w:p>
      <w:pPr>
        <w:ind w:firstLine="600" w:firstLineChars="250"/>
        <w:rPr>
          <w:rFonts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七、社会组织</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1.社会组织概述</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社会组织在现代社会中的地位、社会组织的涵义与构成要素、社会组织的分类、社会组织的运行过程</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2.</w:t>
      </w:r>
      <w:r>
        <w:rPr>
          <w:rFonts w:ascii="仿宋" w:hAnsi="仿宋" w:eastAsia="仿宋" w:cs="宋体"/>
          <w:bCs/>
          <w:color w:val="000000"/>
          <w:kern w:val="0"/>
          <w:sz w:val="24"/>
        </w:rPr>
        <w:t xml:space="preserve"> </w:t>
      </w:r>
      <w:r>
        <w:rPr>
          <w:rFonts w:hint="eastAsia" w:ascii="仿宋" w:hAnsi="仿宋" w:eastAsia="仿宋" w:cs="宋体"/>
          <w:bCs/>
          <w:color w:val="000000"/>
          <w:kern w:val="0"/>
          <w:sz w:val="24"/>
        </w:rPr>
        <w:t>社会组织的目标</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组织目标的涵义与分类、组织目标的制定和实施、影响组织目标的因素、组织目标的实现程度与评估</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3.社会组织的结构</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组织结构的涵义、组织的正式结构、组织中的非正式结构、我国社会转型期的组织结构</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4.社会组织的管理</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组织管理的涵义、组织管理理论的发展、组织管理的方式、官僚主义问题</w:t>
      </w:r>
    </w:p>
    <w:p>
      <w:pPr>
        <w:ind w:firstLine="600" w:firstLineChars="250"/>
        <w:rPr>
          <w:rFonts w:hint="eastAsia"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八、社会分层与社会流动</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1.社会分层概述</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社会地位及其差别、社会分化及其类型、阶级、阶层与社会不平等</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2.社会分层研究的两大理论传统</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马克思主义阶级理论、西方社会学的分层理论</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3.正确认识我国现阶段阶级、阶层状态</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对我国社会结构进行分层研究的必要性、我国现阶段的平等原则及其实施过程</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4.社会分层研究的主要内容</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分层的方法和标准、层内关系和层间关系的定性研究、对多元分层结构进行量化分析、在社会转型中调整社会分层结构</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5.社会流动</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社会流动的涵义、社会流动的类型、影响人们获得社会地位的因素、合理的社会流动是社会良性运行的重要协调机制</w:t>
      </w:r>
    </w:p>
    <w:p>
      <w:pPr>
        <w:ind w:firstLine="600" w:firstLineChars="250"/>
        <w:rPr>
          <w:rFonts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九、社会制度</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1.什么是社会制度</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社会制度的涵义、社会制度的构成、社会制度的特征、社会制度的类型</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2.社会制度的功能分析</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社会制度的功能、考察社会制度功能的角度</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3.社会制度与社会转型</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经济制度与社会主义市场经济改革、政治制度与社会转型、教育制度与社会转型、宗教制度与宗教政策</w:t>
      </w:r>
    </w:p>
    <w:p>
      <w:pPr>
        <w:ind w:firstLine="600" w:firstLineChars="250"/>
        <w:rPr>
          <w:rFonts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十、社区</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1.社区概述</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社区概念的涵义、社区的类型、社区研究的理论和方法</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2.社区与社会的差别</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w:t>
      </w:r>
      <w:r>
        <w:rPr>
          <w:rFonts w:ascii="仿宋" w:hAnsi="仿宋" w:eastAsia="仿宋" w:cs="宋体"/>
          <w:bCs/>
          <w:color w:val="000000"/>
          <w:kern w:val="0"/>
          <w:sz w:val="24"/>
        </w:rPr>
        <w:t>.</w:t>
      </w:r>
      <w:r>
        <w:rPr>
          <w:rFonts w:hint="eastAsia" w:ascii="仿宋" w:hAnsi="仿宋" w:eastAsia="仿宋" w:cs="宋体"/>
          <w:bCs/>
          <w:color w:val="000000"/>
          <w:kern w:val="0"/>
          <w:sz w:val="24"/>
        </w:rPr>
        <w:t>社区自身的协调发展</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地域环境与社区发展、社区发展中人的因素、文化与社区发展</w:t>
      </w:r>
    </w:p>
    <w:p>
      <w:pPr>
        <w:ind w:firstLine="600" w:firstLineChars="250"/>
        <w:rPr>
          <w:rFonts w:hint="eastAsia" w:ascii="仿宋" w:hAnsi="仿宋" w:eastAsia="仿宋" w:cs="宋体"/>
          <w:bCs/>
          <w:color w:val="000000"/>
          <w:kern w:val="0"/>
          <w:sz w:val="24"/>
        </w:rPr>
      </w:pPr>
      <w:r>
        <w:rPr>
          <w:rFonts w:ascii="仿宋" w:hAnsi="仿宋" w:eastAsia="仿宋" w:cs="宋体"/>
          <w:bCs/>
          <w:color w:val="000000"/>
          <w:kern w:val="0"/>
          <w:sz w:val="24"/>
        </w:rPr>
        <w:t>4</w:t>
      </w:r>
      <w:r>
        <w:rPr>
          <w:rFonts w:hint="eastAsia" w:ascii="仿宋" w:hAnsi="仿宋" w:eastAsia="仿宋" w:cs="宋体"/>
          <w:bCs/>
          <w:color w:val="000000"/>
          <w:kern w:val="0"/>
          <w:sz w:val="24"/>
        </w:rPr>
        <w:t>.社区互动与协调发展</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城市的兴起与城市化、城市社区与乡村社区的差异、城乡协调发展的理论、转型期社区的协调发展</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5</w:t>
      </w:r>
      <w:r>
        <w:rPr>
          <w:rFonts w:ascii="仿宋" w:hAnsi="仿宋" w:eastAsia="仿宋" w:cs="宋体"/>
          <w:bCs/>
          <w:color w:val="000000"/>
          <w:kern w:val="0"/>
          <w:sz w:val="24"/>
        </w:rPr>
        <w:t>.</w:t>
      </w:r>
      <w:r>
        <w:rPr>
          <w:rFonts w:hint="eastAsia" w:ascii="仿宋" w:hAnsi="仿宋" w:eastAsia="仿宋" w:cs="宋体"/>
          <w:bCs/>
          <w:color w:val="000000"/>
          <w:kern w:val="0"/>
          <w:sz w:val="24"/>
        </w:rPr>
        <w:t>乡土中国中的“差序格局”</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费孝通分析传统中国社会结构的概念，指</w:t>
      </w:r>
      <w:r>
        <w:rPr>
          <w:rFonts w:ascii="仿宋" w:hAnsi="仿宋" w:eastAsia="仿宋" w:cs="宋体"/>
          <w:bCs/>
          <w:color w:val="000000"/>
          <w:kern w:val="0"/>
          <w:sz w:val="24"/>
        </w:rPr>
        <w:t>发生在亲属关系、地缘关系中的，以自己为中心像水波纹一样推及开，愈推愈远，愈推愈薄且能放能收，能伸能缩的社会格局，且它随自己所处时空的变化而产生不同的圈子。</w:t>
      </w:r>
    </w:p>
    <w:p>
      <w:pPr>
        <w:ind w:firstLine="600" w:firstLineChars="250"/>
        <w:rPr>
          <w:rFonts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十一、社会变迁与社会现代化</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1.社会变迁</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社会变迁的涵义、类型、影响因素、根源与机制、有计划的社会变迁与社会协调发展、宗教与社会变迁、文化与社会变迁、全球移民、移民与族际互动、全球化与社会运动</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2.社会现代化</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社会现代化的概念及由来、社会现代化的涵义</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3.社会现代化过程的基本特征</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现代化过程的一般特征、发达国家现代化的新趋势、发展中国家现代化的特点</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4.我国的社会主义现代化</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中国现代化的历程、中国现代化的目标、中国现代化的模式选择。</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5</w:t>
      </w:r>
      <w:r>
        <w:rPr>
          <w:rFonts w:ascii="仿宋" w:hAnsi="仿宋" w:eastAsia="仿宋" w:cs="宋体"/>
          <w:bCs/>
          <w:color w:val="000000"/>
          <w:kern w:val="0"/>
          <w:sz w:val="24"/>
        </w:rPr>
        <w:t>.</w:t>
      </w:r>
      <w:r>
        <w:rPr>
          <w:rFonts w:hint="eastAsia" w:ascii="仿宋" w:hAnsi="仿宋" w:eastAsia="仿宋" w:cs="宋体"/>
          <w:bCs/>
          <w:color w:val="000000"/>
          <w:kern w:val="0"/>
          <w:sz w:val="24"/>
        </w:rPr>
        <w:t>后现代主义</w:t>
      </w:r>
    </w:p>
    <w:p>
      <w:pPr>
        <w:ind w:firstLine="600" w:firstLineChars="250"/>
        <w:rPr>
          <w:rFonts w:ascii="仿宋" w:hAnsi="仿宋" w:eastAsia="仿宋" w:cs="宋体"/>
          <w:bCs/>
          <w:color w:val="000000"/>
          <w:kern w:val="0"/>
          <w:sz w:val="24"/>
        </w:rPr>
      </w:pPr>
      <w:r>
        <w:rPr>
          <w:rFonts w:ascii="仿宋" w:hAnsi="仿宋" w:eastAsia="仿宋" w:cs="宋体"/>
          <w:bCs/>
          <w:color w:val="000000"/>
          <w:kern w:val="0"/>
          <w:sz w:val="24"/>
        </w:rPr>
        <w:t>后现代主义社会理论是以现代主义作为一种社会学概念和研究方法，挖掘后现代主义思想中所蕴含的社会学观念，并直接运用到现实社会结构、社会互动、社会关系、社会组织等社会学领域，对传统的社会学理论进行改造的理论。该理论虽不是一个统一的体系，但其依然具有大致共同的内容和主要特征，表现为消解传统社会学对于社会结构、社会分层、社会组织的理解方式，对</w:t>
      </w:r>
      <w:r>
        <w:rPr>
          <w:rFonts w:hint="eastAsia" w:ascii="仿宋" w:hAnsi="仿宋" w:eastAsia="仿宋" w:cs="宋体"/>
          <w:bCs/>
          <w:color w:val="000000"/>
          <w:kern w:val="0"/>
          <w:sz w:val="24"/>
        </w:rPr>
        <w:t>“</w:t>
      </w:r>
      <w:r>
        <w:rPr>
          <w:rFonts w:ascii="仿宋" w:hAnsi="仿宋" w:eastAsia="仿宋" w:cs="宋体"/>
          <w:bCs/>
          <w:color w:val="000000"/>
          <w:kern w:val="0"/>
          <w:sz w:val="24"/>
        </w:rPr>
        <w:t>客观的、可观察的、可触知的、可控制的空间</w:t>
      </w:r>
      <w:r>
        <w:rPr>
          <w:rFonts w:hint="eastAsia" w:ascii="仿宋" w:hAnsi="仿宋" w:eastAsia="仿宋" w:cs="宋体"/>
          <w:bCs/>
          <w:color w:val="000000"/>
          <w:kern w:val="0"/>
          <w:sz w:val="24"/>
        </w:rPr>
        <w:t>”</w:t>
      </w:r>
      <w:r>
        <w:rPr>
          <w:rFonts w:ascii="仿宋" w:hAnsi="仿宋" w:eastAsia="仿宋" w:cs="宋体"/>
          <w:bCs/>
          <w:color w:val="000000"/>
          <w:kern w:val="0"/>
          <w:sz w:val="24"/>
        </w:rPr>
        <w:t>提出</w:t>
      </w:r>
      <w:r>
        <w:rPr>
          <w:rFonts w:hint="eastAsia" w:ascii="仿宋" w:hAnsi="仿宋" w:eastAsia="仿宋" w:cs="宋体"/>
          <w:bCs/>
          <w:color w:val="000000"/>
          <w:kern w:val="0"/>
          <w:sz w:val="24"/>
        </w:rPr>
        <w:t>诘难</w:t>
      </w:r>
      <w:r>
        <w:rPr>
          <w:rFonts w:ascii="仿宋" w:hAnsi="仿宋" w:eastAsia="仿宋" w:cs="宋体"/>
          <w:bCs/>
          <w:color w:val="000000"/>
          <w:kern w:val="0"/>
          <w:sz w:val="24"/>
        </w:rPr>
        <w:t>。在对社会的微观分析中，强调差异、多元、片段、异质分裂;注重分析现代权力运作和制度的复杂性;对社会系统、社会概念加以拒斥，对在社会生活中起决定作用的资本、国家、阶级、制度等社会因素进行重新理解。</w:t>
      </w:r>
    </w:p>
    <w:p>
      <w:pPr>
        <w:ind w:firstLine="600" w:firstLineChars="250"/>
        <w:rPr>
          <w:rFonts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十二、社会问题</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1.社会问题概述</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什么是社会问题、社会问题的一般特征、社会问题的基本类型</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2．社会问题的理论解释</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社会病理学、标签论、价值冲突论、社会解组论、建构论</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3.中国社会转型期的社会问题</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当代中国社会问题存在的普遍性、两大类型的社会问题、正确认识转型社会中的社会问题</w:t>
      </w:r>
    </w:p>
    <w:p>
      <w:pPr>
        <w:ind w:firstLine="600" w:firstLineChars="250"/>
        <w:rPr>
          <w:rFonts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十三、社会控制</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1.社会控制概述</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什么是社会控制、社会控制的一般特征及其类型、社会控制的功能、社会转型与社会控制</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2.社会权威的类型</w:t>
      </w:r>
    </w:p>
    <w:p>
      <w:pPr>
        <w:ind w:firstLine="600" w:firstLineChars="250"/>
        <w:rPr>
          <w:rFonts w:hint="eastAsia" w:ascii="仿宋" w:hAnsi="仿宋" w:eastAsia="仿宋" w:cs="宋体"/>
          <w:bCs/>
          <w:color w:val="000000"/>
          <w:kern w:val="0"/>
          <w:sz w:val="24"/>
        </w:rPr>
      </w:pPr>
      <w:r>
        <w:rPr>
          <w:rFonts w:ascii="仿宋" w:hAnsi="仿宋" w:eastAsia="仿宋" w:cs="宋体"/>
          <w:bCs/>
          <w:color w:val="000000"/>
          <w:kern w:val="0"/>
          <w:sz w:val="24"/>
        </w:rPr>
        <w:t>传统型权威</w:t>
      </w:r>
      <w:r>
        <w:rPr>
          <w:rFonts w:hint="eastAsia" w:ascii="仿宋" w:hAnsi="仿宋" w:eastAsia="仿宋" w:cs="宋体"/>
          <w:bCs/>
          <w:color w:val="000000"/>
          <w:kern w:val="0"/>
          <w:sz w:val="24"/>
        </w:rPr>
        <w:t>、</w:t>
      </w:r>
      <w:r>
        <w:rPr>
          <w:rFonts w:ascii="仿宋" w:hAnsi="仿宋" w:eastAsia="仿宋" w:cs="宋体"/>
          <w:bCs/>
          <w:color w:val="000000"/>
          <w:kern w:val="0"/>
          <w:sz w:val="24"/>
        </w:rPr>
        <w:t>克里斯玛型权威</w:t>
      </w:r>
      <w:r>
        <w:rPr>
          <w:rFonts w:hint="eastAsia" w:ascii="仿宋" w:hAnsi="仿宋" w:eastAsia="仿宋" w:cs="宋体"/>
          <w:bCs/>
          <w:color w:val="000000"/>
          <w:kern w:val="0"/>
          <w:sz w:val="24"/>
        </w:rPr>
        <w:t>、</w:t>
      </w:r>
      <w:r>
        <w:rPr>
          <w:rFonts w:ascii="仿宋" w:hAnsi="仿宋" w:eastAsia="仿宋" w:cs="宋体"/>
          <w:bCs/>
          <w:color w:val="000000"/>
          <w:kern w:val="0"/>
          <w:sz w:val="24"/>
        </w:rPr>
        <w:t>法理型权威</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w:t>
      </w:r>
      <w:r>
        <w:rPr>
          <w:rFonts w:ascii="仿宋" w:hAnsi="仿宋" w:eastAsia="仿宋" w:cs="宋体"/>
          <w:bCs/>
          <w:color w:val="000000"/>
          <w:kern w:val="0"/>
          <w:sz w:val="24"/>
        </w:rPr>
        <w:t>.</w:t>
      </w:r>
      <w:r>
        <w:rPr>
          <w:rFonts w:hint="eastAsia" w:ascii="仿宋" w:hAnsi="仿宋" w:eastAsia="仿宋" w:cs="宋体"/>
          <w:bCs/>
          <w:color w:val="000000"/>
          <w:kern w:val="0"/>
          <w:sz w:val="24"/>
        </w:rPr>
        <w:t>社会控制体系</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社会控制手段、社会控制的基本过程、社会控制的维度、政府与现代民族—国家、国家的概念、民族主义与民族—国家</w:t>
      </w:r>
    </w:p>
    <w:p>
      <w:pPr>
        <w:ind w:firstLine="600" w:firstLineChars="250"/>
        <w:rPr>
          <w:rFonts w:hint="eastAsia" w:ascii="仿宋" w:hAnsi="仿宋" w:eastAsia="仿宋" w:cs="宋体"/>
          <w:bCs/>
          <w:color w:val="000000"/>
          <w:kern w:val="0"/>
          <w:sz w:val="24"/>
        </w:rPr>
      </w:pPr>
      <w:r>
        <w:rPr>
          <w:rFonts w:ascii="仿宋" w:hAnsi="仿宋" w:eastAsia="仿宋" w:cs="宋体"/>
          <w:bCs/>
          <w:color w:val="000000"/>
          <w:kern w:val="0"/>
          <w:sz w:val="24"/>
        </w:rPr>
        <w:t>4</w:t>
      </w:r>
      <w:r>
        <w:rPr>
          <w:rFonts w:hint="eastAsia" w:ascii="仿宋" w:hAnsi="仿宋" w:eastAsia="仿宋" w:cs="宋体"/>
          <w:bCs/>
          <w:color w:val="000000"/>
          <w:kern w:val="0"/>
          <w:sz w:val="24"/>
        </w:rPr>
        <w:t>.越轨行为与社会控制</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越轨行为的涵义及其类型、越轨行为产生的原因、越轨行为的控制</w:t>
      </w:r>
    </w:p>
    <w:p>
      <w:pPr>
        <w:ind w:firstLine="600" w:firstLineChars="250"/>
        <w:rPr>
          <w:rFonts w:ascii="仿宋" w:hAnsi="仿宋" w:eastAsia="仿宋" w:cs="宋体"/>
          <w:bCs/>
          <w:color w:val="000000"/>
          <w:kern w:val="0"/>
          <w:sz w:val="24"/>
        </w:rPr>
      </w:pP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十四、社会工作与社会保障</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1.社会工作概述</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社会工作的基本涵义、社会工作的起源和发展、社会工作的功能与价值</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2.社会工作的对象、内容和方法</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社会工作的主要对象、社会性工作的主要内容、社会工作的主要方法</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3.社会保障概述</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社会保障的涵义、社会保障的构成、社保障的历史沿革、社会保障的基本模式、建立社会保障制度的意义</w:t>
      </w:r>
    </w:p>
    <w:p>
      <w:pPr>
        <w:ind w:firstLine="600" w:firstLineChars="250"/>
        <w:rPr>
          <w:rFonts w:hint="eastAsia" w:ascii="仿宋" w:hAnsi="仿宋" w:eastAsia="仿宋" w:cs="宋体"/>
          <w:bCs/>
          <w:color w:val="000000"/>
          <w:kern w:val="0"/>
          <w:sz w:val="24"/>
        </w:rPr>
      </w:pPr>
      <w:r>
        <w:rPr>
          <w:rFonts w:hint="eastAsia" w:ascii="仿宋" w:hAnsi="仿宋" w:eastAsia="仿宋" w:cs="宋体"/>
          <w:bCs/>
          <w:color w:val="000000"/>
          <w:kern w:val="0"/>
          <w:sz w:val="24"/>
        </w:rPr>
        <w:t>4.中国社会保障制度的建立与完善</w:t>
      </w:r>
    </w:p>
    <w:p>
      <w:pPr>
        <w:ind w:firstLine="600" w:firstLineChars="250"/>
        <w:rPr>
          <w:rFonts w:ascii="仿宋" w:hAnsi="仿宋" w:eastAsia="仿宋" w:cs="宋体"/>
          <w:bCs/>
          <w:color w:val="000000"/>
          <w:kern w:val="0"/>
          <w:sz w:val="24"/>
        </w:rPr>
      </w:pPr>
      <w:r>
        <w:rPr>
          <w:rFonts w:hint="eastAsia" w:ascii="仿宋" w:hAnsi="仿宋" w:eastAsia="仿宋" w:cs="宋体"/>
          <w:bCs/>
          <w:color w:val="000000"/>
          <w:kern w:val="0"/>
          <w:sz w:val="24"/>
        </w:rPr>
        <w:t>新中国社会保障制度的成就、现有社会保障制度存在的问题、社会保障制度改革及其方向</w:t>
      </w:r>
    </w:p>
    <w:p>
      <w:pPr>
        <w:ind w:firstLine="210" w:firstLineChars="100"/>
        <w:rPr>
          <w:rFonts w:hint="eastAsia"/>
          <w:szCs w:val="21"/>
        </w:rPr>
      </w:pPr>
    </w:p>
    <w:p>
      <w:pPr>
        <w:ind w:firstLine="210" w:firstLineChars="100"/>
        <w:rPr>
          <w:rFonts w:hint="eastAsia"/>
          <w:szCs w:val="21"/>
        </w:rPr>
      </w:pPr>
      <w:r>
        <w:rPr>
          <w:rFonts w:hint="eastAsia"/>
          <w:szCs w:val="21"/>
        </w:rPr>
        <w:t>参考书目：</w:t>
      </w:r>
    </w:p>
    <w:p>
      <w:pPr>
        <w:rPr>
          <w:szCs w:val="21"/>
        </w:rPr>
      </w:pPr>
      <w:r>
        <w:rPr>
          <w:rFonts w:hint="eastAsia"/>
          <w:szCs w:val="21"/>
        </w:rPr>
        <w:t>1.</w:t>
      </w:r>
      <w:r>
        <w:rPr>
          <w:szCs w:val="21"/>
        </w:rPr>
        <w:t>《</w:t>
      </w:r>
      <w:bookmarkStart w:id="0" w:name="itemlist-author"/>
      <w:r>
        <w:rPr>
          <w:rFonts w:hint="eastAsia"/>
          <w:szCs w:val="21"/>
        </w:rPr>
        <w:t>社会学概论</w:t>
      </w:r>
      <w:bookmarkEnd w:id="0"/>
      <w:r>
        <w:rPr>
          <w:szCs w:val="21"/>
        </w:rPr>
        <w:t>》编写组</w:t>
      </w:r>
      <w:r>
        <w:rPr>
          <w:rFonts w:hint="eastAsia"/>
          <w:szCs w:val="21"/>
        </w:rPr>
        <w:t>：《社会学概论》，人民出版社2</w:t>
      </w:r>
      <w:r>
        <w:rPr>
          <w:szCs w:val="21"/>
        </w:rPr>
        <w:t>010</w:t>
      </w:r>
      <w:r>
        <w:rPr>
          <w:rFonts w:hint="eastAsia"/>
          <w:szCs w:val="21"/>
        </w:rPr>
        <w:t>年版。</w:t>
      </w:r>
    </w:p>
    <w:p>
      <w:pPr>
        <w:rPr>
          <w:szCs w:val="21"/>
        </w:rPr>
      </w:pPr>
      <w:r>
        <w:rPr>
          <w:rFonts w:hint="eastAsia"/>
          <w:szCs w:val="21"/>
        </w:rPr>
        <w:t>2.</w:t>
      </w:r>
      <w:r>
        <w:rPr>
          <w:szCs w:val="21"/>
        </w:rPr>
        <w:t>安东尼</w:t>
      </w:r>
      <w:r>
        <w:rPr>
          <w:rFonts w:hint="eastAsia"/>
          <w:szCs w:val="21"/>
        </w:rPr>
        <w:t>·</w:t>
      </w:r>
      <w:r>
        <w:rPr>
          <w:szCs w:val="21"/>
        </w:rPr>
        <w:t>吉登斯</w:t>
      </w:r>
      <w:r>
        <w:rPr>
          <w:rFonts w:hint="eastAsia"/>
          <w:szCs w:val="21"/>
        </w:rPr>
        <w:t>：《</w:t>
      </w:r>
      <w:r>
        <w:rPr>
          <w:szCs w:val="21"/>
        </w:rPr>
        <w:t>社会学</w:t>
      </w:r>
      <w:r>
        <w:rPr>
          <w:rFonts w:hint="eastAsia"/>
          <w:szCs w:val="21"/>
        </w:rPr>
        <w:t>》（</w:t>
      </w:r>
      <w:r>
        <w:rPr>
          <w:szCs w:val="21"/>
        </w:rPr>
        <w:t>第五版</w:t>
      </w:r>
      <w:r>
        <w:rPr>
          <w:rFonts w:hint="eastAsia"/>
          <w:szCs w:val="21"/>
        </w:rPr>
        <w:t>），</w:t>
      </w:r>
      <w:r>
        <w:rPr>
          <w:szCs w:val="21"/>
        </w:rPr>
        <w:t>北京大学出版社</w:t>
      </w:r>
      <w:r>
        <w:rPr>
          <w:rFonts w:hint="eastAsia"/>
          <w:szCs w:val="21"/>
        </w:rPr>
        <w:t>2</w:t>
      </w:r>
      <w:r>
        <w:rPr>
          <w:szCs w:val="21"/>
        </w:rPr>
        <w:t>009</w:t>
      </w:r>
      <w:r>
        <w:rPr>
          <w:rFonts w:hint="eastAsia"/>
          <w:szCs w:val="21"/>
        </w:rPr>
        <w:t>年版。</w:t>
      </w:r>
    </w:p>
    <w:p>
      <w:pPr>
        <w:rPr>
          <w:szCs w:val="21"/>
        </w:rPr>
      </w:pPr>
      <w:r>
        <w:rPr>
          <w:rFonts w:hint="eastAsia"/>
          <w:szCs w:val="21"/>
        </w:rPr>
        <w:t>3.彼得·伯格：《与社会学同游》，北京大学出版社2</w:t>
      </w:r>
      <w:r>
        <w:rPr>
          <w:szCs w:val="21"/>
        </w:rPr>
        <w:t>014</w:t>
      </w:r>
      <w:r>
        <w:rPr>
          <w:rFonts w:hint="eastAsia"/>
          <w:szCs w:val="21"/>
        </w:rPr>
        <w:t>年版。</w:t>
      </w:r>
    </w:p>
    <w:p>
      <w:pPr>
        <w:rPr>
          <w:szCs w:val="21"/>
        </w:rPr>
      </w:pPr>
      <w:r>
        <w:rPr>
          <w:rFonts w:hint="eastAsia"/>
          <w:szCs w:val="21"/>
        </w:rPr>
        <w:t>4.</w:t>
      </w:r>
      <w:r>
        <w:rPr>
          <w:szCs w:val="21"/>
        </w:rPr>
        <w:t>齐格蒙特</w:t>
      </w:r>
      <w:r>
        <w:rPr>
          <w:rFonts w:hint="eastAsia"/>
          <w:szCs w:val="21"/>
        </w:rPr>
        <w:t>·</w:t>
      </w:r>
      <w:r>
        <w:rPr>
          <w:szCs w:val="21"/>
        </w:rPr>
        <w:t>鲍曼</w:t>
      </w:r>
      <w:r>
        <w:rPr>
          <w:rFonts w:hint="eastAsia"/>
          <w:szCs w:val="21"/>
        </w:rPr>
        <w:t>、</w:t>
      </w:r>
      <w:r>
        <w:rPr>
          <w:szCs w:val="21"/>
        </w:rPr>
        <w:t>蒂姆</w:t>
      </w:r>
      <w:r>
        <w:rPr>
          <w:rFonts w:hint="eastAsia"/>
          <w:szCs w:val="21"/>
        </w:rPr>
        <w:t>·</w:t>
      </w:r>
      <w:r>
        <w:rPr>
          <w:szCs w:val="21"/>
        </w:rPr>
        <w:t>梅</w:t>
      </w:r>
      <w:r>
        <w:rPr>
          <w:rFonts w:hint="eastAsia"/>
          <w:szCs w:val="21"/>
        </w:rPr>
        <w:t>：《社会学之思》（第3版），上海文艺出版社2</w:t>
      </w:r>
      <w:r>
        <w:rPr>
          <w:szCs w:val="21"/>
        </w:rPr>
        <w:t>020</w:t>
      </w:r>
      <w:r>
        <w:rPr>
          <w:rFonts w:hint="eastAsia"/>
          <w:szCs w:val="21"/>
        </w:rPr>
        <w:t>年版。</w:t>
      </w:r>
    </w:p>
    <w:p>
      <w:pPr>
        <w:ind w:firstLine="600" w:firstLineChars="250"/>
        <w:rPr>
          <w:rFonts w:hint="eastAsia"/>
          <w:sz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eastAsia="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F4E"/>
    <w:rsid w:val="000A3115"/>
    <w:rsid w:val="000A4428"/>
    <w:rsid w:val="000C6FE0"/>
    <w:rsid w:val="000C7D16"/>
    <w:rsid w:val="001A3B29"/>
    <w:rsid w:val="001C655A"/>
    <w:rsid w:val="00275BB5"/>
    <w:rsid w:val="002D2FA8"/>
    <w:rsid w:val="0031469D"/>
    <w:rsid w:val="00324ABA"/>
    <w:rsid w:val="003569B9"/>
    <w:rsid w:val="00381518"/>
    <w:rsid w:val="003F1DDE"/>
    <w:rsid w:val="004105F3"/>
    <w:rsid w:val="00474064"/>
    <w:rsid w:val="004F4AFF"/>
    <w:rsid w:val="00507055"/>
    <w:rsid w:val="00527BEA"/>
    <w:rsid w:val="00542FEA"/>
    <w:rsid w:val="005F7256"/>
    <w:rsid w:val="00635CB2"/>
    <w:rsid w:val="0063670D"/>
    <w:rsid w:val="0065333D"/>
    <w:rsid w:val="006A6808"/>
    <w:rsid w:val="006B108A"/>
    <w:rsid w:val="007B352B"/>
    <w:rsid w:val="007E2A71"/>
    <w:rsid w:val="007E596B"/>
    <w:rsid w:val="00864149"/>
    <w:rsid w:val="0089799D"/>
    <w:rsid w:val="008A3102"/>
    <w:rsid w:val="00952A34"/>
    <w:rsid w:val="00976175"/>
    <w:rsid w:val="00977D45"/>
    <w:rsid w:val="009C3EEE"/>
    <w:rsid w:val="00A5177D"/>
    <w:rsid w:val="00AF73E5"/>
    <w:rsid w:val="00B04F55"/>
    <w:rsid w:val="00B202FB"/>
    <w:rsid w:val="00B36630"/>
    <w:rsid w:val="00B63FB0"/>
    <w:rsid w:val="00B91578"/>
    <w:rsid w:val="00BA7AE3"/>
    <w:rsid w:val="00BF6B9A"/>
    <w:rsid w:val="00C050FA"/>
    <w:rsid w:val="00C56BB7"/>
    <w:rsid w:val="00C76E82"/>
    <w:rsid w:val="00D375C5"/>
    <w:rsid w:val="00D936B5"/>
    <w:rsid w:val="00DA1627"/>
    <w:rsid w:val="00DC3153"/>
    <w:rsid w:val="00DC585D"/>
    <w:rsid w:val="00DD1D30"/>
    <w:rsid w:val="00DE5AC3"/>
    <w:rsid w:val="00F670CF"/>
    <w:rsid w:val="00FA2536"/>
    <w:rsid w:val="2FA8006B"/>
    <w:rsid w:val="69873E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6">
    <w:name w:val="Emphasis"/>
    <w:qFormat/>
    <w:uiPriority w:val="20"/>
    <w:rPr>
      <w:i/>
      <w:iCs/>
    </w:rPr>
  </w:style>
  <w:style w:type="character" w:styleId="7">
    <w:name w:val="Hyperlink"/>
    <w:unhideWhenUsed/>
    <w:uiPriority w:val="99"/>
    <w:rPr>
      <w:color w:val="0000FF"/>
      <w:u w:val="single"/>
    </w:rPr>
  </w:style>
  <w:style w:type="paragraph" w:styleId="8">
    <w:name w:val="List Paragraph"/>
    <w:basedOn w:val="1"/>
    <w:qFormat/>
    <w:uiPriority w:val="0"/>
    <w:pPr>
      <w:ind w:firstLine="420" w:firstLineChars="200"/>
    </w:pPr>
  </w:style>
  <w:style w:type="character" w:customStyle="1" w:styleId="9">
    <w:name w:val="页脚 字符"/>
    <w:link w:val="2"/>
    <w:uiPriority w:val="99"/>
    <w:rPr>
      <w:kern w:val="2"/>
      <w:sz w:val="18"/>
      <w:szCs w:val="18"/>
    </w:rPr>
  </w:style>
  <w:style w:type="character" w:customStyle="1" w:styleId="10">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774</Words>
  <Characters>4413</Characters>
  <Lines>36</Lines>
  <Paragraphs>10</Paragraphs>
  <TotalTime>0</TotalTime>
  <ScaleCrop>false</ScaleCrop>
  <LinksUpToDate>false</LinksUpToDate>
  <CharactersWithSpaces>5177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2016-09-02T02:17:00Z</dcterms:created>
  <dc:creator>2012-7-1</dc:creator>
  <cp:lastModifiedBy>Administrator</cp:lastModifiedBy>
  <cp:lastPrinted>2014-09-05T09:11:00Z</cp:lastPrinted>
  <dcterms:modified xsi:type="dcterms:W3CDTF">2021-09-28T12:22:55Z</dcterms:modified>
  <dc:title>030301（？）-社会学基础考试大纲</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