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5FC3E" w14:textId="77777777" w:rsidR="002E0B63" w:rsidRPr="00232963" w:rsidRDefault="00232963" w:rsidP="0071100E">
      <w:pPr>
        <w:jc w:val="center"/>
        <w:rPr>
          <w:rFonts w:ascii="宋体" w:eastAsia="宋体" w:hAnsi="宋体"/>
          <w:b/>
          <w:sz w:val="28"/>
          <w:szCs w:val="28"/>
        </w:rPr>
      </w:pPr>
      <w:r w:rsidRPr="00232963">
        <w:rPr>
          <w:rFonts w:ascii="宋体" w:eastAsia="宋体" w:hAnsi="宋体" w:hint="eastAsia"/>
          <w:b/>
          <w:sz w:val="28"/>
          <w:szCs w:val="28"/>
        </w:rPr>
        <w:t>辽宁大学202</w:t>
      </w:r>
      <w:r w:rsidR="003F02B7">
        <w:rPr>
          <w:rFonts w:ascii="宋体" w:eastAsia="宋体" w:hAnsi="宋体" w:hint="eastAsia"/>
          <w:b/>
          <w:sz w:val="28"/>
          <w:szCs w:val="28"/>
        </w:rPr>
        <w:t>2</w:t>
      </w:r>
      <w:r w:rsidRPr="00232963">
        <w:rPr>
          <w:rFonts w:ascii="宋体" w:eastAsia="宋体" w:hAnsi="宋体" w:hint="eastAsia"/>
          <w:b/>
          <w:sz w:val="28"/>
          <w:szCs w:val="28"/>
        </w:rPr>
        <w:t>年全国硕士研究生招生考试初试自命题科目考试大纲</w:t>
      </w:r>
    </w:p>
    <w:p w14:paraId="555ABEBF" w14:textId="2EAE4DB3" w:rsidR="00EC016A" w:rsidRDefault="00232963">
      <w:pPr>
        <w:rPr>
          <w:sz w:val="28"/>
          <w:szCs w:val="28"/>
        </w:rPr>
      </w:pPr>
      <w:r w:rsidRPr="00232963">
        <w:rPr>
          <w:rFonts w:hint="eastAsia"/>
          <w:sz w:val="28"/>
          <w:szCs w:val="28"/>
        </w:rPr>
        <w:t>科目代码：</w:t>
      </w:r>
      <w:r w:rsidR="00824060" w:rsidRPr="00824060">
        <w:rPr>
          <w:sz w:val="28"/>
          <w:szCs w:val="28"/>
        </w:rPr>
        <w:t>816</w:t>
      </w:r>
    </w:p>
    <w:p w14:paraId="155498B4" w14:textId="4AFAAD64" w:rsidR="00232963" w:rsidRPr="00232963" w:rsidRDefault="00EC016A">
      <w:pPr>
        <w:rPr>
          <w:sz w:val="28"/>
          <w:szCs w:val="28"/>
        </w:rPr>
      </w:pPr>
      <w:r w:rsidRPr="00232963">
        <w:rPr>
          <w:rFonts w:hint="eastAsia"/>
          <w:sz w:val="28"/>
          <w:szCs w:val="28"/>
        </w:rPr>
        <w:t>科目名称：</w:t>
      </w:r>
      <w:r w:rsidR="00824060" w:rsidRPr="00824060">
        <w:rPr>
          <w:rFonts w:hint="eastAsia"/>
          <w:sz w:val="28"/>
          <w:szCs w:val="28"/>
        </w:rPr>
        <w:t>西方经济学</w:t>
      </w:r>
    </w:p>
    <w:p w14:paraId="6972F9C5" w14:textId="1D753026" w:rsidR="003E3CEE" w:rsidRPr="00232963" w:rsidRDefault="003051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 w:rsidR="00824060">
        <w:rPr>
          <w:rFonts w:hint="eastAsia"/>
          <w:sz w:val="28"/>
          <w:szCs w:val="28"/>
        </w:rPr>
        <w:t>1</w:t>
      </w:r>
      <w:r w:rsidR="00781E17">
        <w:rPr>
          <w:sz w:val="28"/>
          <w:szCs w:val="28"/>
        </w:rPr>
        <w:t>5</w:t>
      </w:r>
      <w:r w:rsidR="00824060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</w:p>
    <w:p w14:paraId="3F149FF3" w14:textId="1E6A6550" w:rsidR="00D1393C" w:rsidRDefault="00D1393C" w:rsidP="004772B4">
      <w:pPr>
        <w:jc w:val="center"/>
        <w:rPr>
          <w:rStyle w:val="a9"/>
          <w:rFonts w:ascii="黑体" w:eastAsia="黑体"/>
          <w:color w:val="333333"/>
          <w:sz w:val="24"/>
          <w:szCs w:val="24"/>
        </w:rPr>
      </w:pPr>
    </w:p>
    <w:p w14:paraId="72BD747E" w14:textId="77777777" w:rsidR="00D1393C" w:rsidRDefault="00D1393C" w:rsidP="004772B4">
      <w:pPr>
        <w:jc w:val="center"/>
        <w:rPr>
          <w:rStyle w:val="a9"/>
          <w:rFonts w:ascii="黑体" w:eastAsia="黑体" w:hint="eastAsia"/>
          <w:color w:val="333333"/>
          <w:sz w:val="24"/>
          <w:szCs w:val="24"/>
        </w:rPr>
      </w:pPr>
    </w:p>
    <w:p w14:paraId="2FB3C3C7" w14:textId="77777777" w:rsidR="00D1393C" w:rsidRDefault="00D1393C" w:rsidP="004772B4">
      <w:pPr>
        <w:jc w:val="center"/>
        <w:rPr>
          <w:rStyle w:val="a9"/>
          <w:rFonts w:ascii="黑体" w:eastAsia="黑体"/>
          <w:color w:val="333333"/>
          <w:sz w:val="24"/>
          <w:szCs w:val="24"/>
        </w:rPr>
      </w:pPr>
    </w:p>
    <w:p w14:paraId="5EB71110" w14:textId="154914E8" w:rsidR="004772B4" w:rsidRPr="003A4023" w:rsidRDefault="004772B4" w:rsidP="004772B4">
      <w:pPr>
        <w:jc w:val="center"/>
        <w:rPr>
          <w:rStyle w:val="a9"/>
          <w:rFonts w:ascii="黑体" w:eastAsia="黑体"/>
          <w:color w:val="333333"/>
        </w:rPr>
      </w:pPr>
      <w:r w:rsidRPr="002B4F85">
        <w:rPr>
          <w:rStyle w:val="a9"/>
          <w:rFonts w:ascii="黑体" w:eastAsia="黑体" w:hint="eastAsia"/>
          <w:color w:val="333333"/>
          <w:sz w:val="24"/>
          <w:szCs w:val="24"/>
        </w:rPr>
        <w:t>微观经济学</w:t>
      </w:r>
    </w:p>
    <w:p w14:paraId="30166D7A" w14:textId="77777777" w:rsidR="004772B4" w:rsidRPr="00D122A9" w:rsidRDefault="004772B4" w:rsidP="004772B4">
      <w:pPr>
        <w:jc w:val="center"/>
        <w:rPr>
          <w:rFonts w:ascii="宋体" w:hAnsi="宋体"/>
          <w:b/>
          <w:sz w:val="24"/>
          <w:szCs w:val="24"/>
        </w:rPr>
      </w:pPr>
    </w:p>
    <w:p w14:paraId="6772B2EA" w14:textId="77777777" w:rsidR="004772B4" w:rsidRPr="00D122A9" w:rsidRDefault="004772B4" w:rsidP="004772B4">
      <w:pPr>
        <w:pStyle w:val="a7"/>
        <w:numPr>
          <w:ilvl w:val="0"/>
          <w:numId w:val="1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引论</w:t>
      </w:r>
    </w:p>
    <w:p w14:paraId="3646B3CB" w14:textId="4868EDDE" w:rsidR="004772B4" w:rsidRPr="00D122A9" w:rsidRDefault="004772B4" w:rsidP="004772B4">
      <w:pPr>
        <w:pStyle w:val="a7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现代西方经济学</w:t>
      </w:r>
      <w:r w:rsidR="003335DB">
        <w:rPr>
          <w:rFonts w:ascii="宋体" w:hAnsi="宋体" w:hint="eastAsia"/>
          <w:sz w:val="24"/>
          <w:szCs w:val="24"/>
        </w:rPr>
        <w:t>的</w:t>
      </w:r>
      <w:r w:rsidRPr="00D122A9">
        <w:rPr>
          <w:rFonts w:ascii="宋体" w:hAnsi="宋体" w:hint="eastAsia"/>
          <w:sz w:val="24"/>
          <w:szCs w:val="24"/>
        </w:rPr>
        <w:t>演变</w:t>
      </w:r>
    </w:p>
    <w:p w14:paraId="516C4517" w14:textId="671612A5" w:rsidR="004772B4" w:rsidRPr="00D122A9" w:rsidRDefault="004772B4" w:rsidP="004772B4">
      <w:pPr>
        <w:pStyle w:val="a7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现代</w:t>
      </w:r>
      <w:r>
        <w:rPr>
          <w:rFonts w:ascii="宋体" w:hAnsi="宋体" w:hint="eastAsia"/>
          <w:sz w:val="24"/>
          <w:szCs w:val="24"/>
        </w:rPr>
        <w:t>经济学试图</w:t>
      </w:r>
      <w:r w:rsidRPr="00D122A9">
        <w:rPr>
          <w:rFonts w:ascii="宋体" w:hAnsi="宋体" w:hint="eastAsia"/>
          <w:sz w:val="24"/>
          <w:szCs w:val="24"/>
        </w:rPr>
        <w:t>解决的问题</w:t>
      </w:r>
    </w:p>
    <w:p w14:paraId="41A37519" w14:textId="104039CF" w:rsidR="004772B4" w:rsidRPr="00D122A9" w:rsidRDefault="004772B4" w:rsidP="004772B4">
      <w:pPr>
        <w:pStyle w:val="a7"/>
        <w:numPr>
          <w:ilvl w:val="0"/>
          <w:numId w:val="1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需求</w:t>
      </w:r>
      <w:r w:rsidR="00CD24AF">
        <w:rPr>
          <w:rFonts w:ascii="黑体" w:eastAsia="黑体" w:hAnsi="宋体" w:hint="eastAsia"/>
          <w:b/>
          <w:sz w:val="24"/>
          <w:szCs w:val="24"/>
        </w:rPr>
        <w:t>理论</w:t>
      </w:r>
      <w:r w:rsidRPr="00D122A9">
        <w:rPr>
          <w:rFonts w:ascii="黑体" w:eastAsia="黑体" w:hAnsi="宋体" w:hint="eastAsia"/>
          <w:b/>
          <w:sz w:val="24"/>
          <w:szCs w:val="24"/>
        </w:rPr>
        <w:t>、供给</w:t>
      </w:r>
      <w:r w:rsidR="00CD24AF">
        <w:rPr>
          <w:rFonts w:ascii="黑体" w:eastAsia="黑体" w:hAnsi="宋体" w:hint="eastAsia"/>
          <w:b/>
          <w:sz w:val="24"/>
          <w:szCs w:val="24"/>
        </w:rPr>
        <w:t>理论</w:t>
      </w:r>
      <w:r w:rsidRPr="00D122A9">
        <w:rPr>
          <w:rFonts w:ascii="黑体" w:eastAsia="黑体" w:hAnsi="宋体" w:hint="eastAsia"/>
          <w:b/>
          <w:sz w:val="24"/>
          <w:szCs w:val="24"/>
        </w:rPr>
        <w:t>和均衡价格</w:t>
      </w:r>
    </w:p>
    <w:p w14:paraId="36D00F95" w14:textId="77777777" w:rsidR="004772B4" w:rsidRPr="00D122A9" w:rsidRDefault="004772B4" w:rsidP="004772B4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微观经济学概述</w:t>
      </w:r>
    </w:p>
    <w:p w14:paraId="22DEE13B" w14:textId="53818315" w:rsidR="004772B4" w:rsidRPr="00D122A9" w:rsidRDefault="004772B4" w:rsidP="004772B4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需求</w:t>
      </w:r>
      <w:r>
        <w:rPr>
          <w:rFonts w:ascii="宋体" w:hAnsi="宋体" w:hint="eastAsia"/>
          <w:sz w:val="24"/>
          <w:szCs w:val="24"/>
        </w:rPr>
        <w:t>函数</w:t>
      </w:r>
    </w:p>
    <w:p w14:paraId="71C5319D" w14:textId="0B98C31F" w:rsidR="004772B4" w:rsidRPr="00D122A9" w:rsidRDefault="004772B4" w:rsidP="004772B4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供给</w:t>
      </w:r>
      <w:r>
        <w:rPr>
          <w:rFonts w:ascii="宋体" w:hAnsi="宋体" w:hint="eastAsia"/>
          <w:sz w:val="24"/>
          <w:szCs w:val="24"/>
        </w:rPr>
        <w:t>函数</w:t>
      </w:r>
    </w:p>
    <w:p w14:paraId="3F77DB04" w14:textId="1EEEB719" w:rsidR="004772B4" w:rsidRPr="00D122A9" w:rsidRDefault="004772B4" w:rsidP="004772B4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供求</w:t>
      </w:r>
      <w:r>
        <w:rPr>
          <w:rFonts w:ascii="宋体" w:hAnsi="宋体" w:hint="eastAsia"/>
          <w:sz w:val="24"/>
          <w:szCs w:val="24"/>
        </w:rPr>
        <w:t>均衡及均衡的变动</w:t>
      </w:r>
    </w:p>
    <w:p w14:paraId="0FA882B8" w14:textId="6CA99D42" w:rsidR="004772B4" w:rsidRDefault="00681CD2" w:rsidP="004772B4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弹性理论、与</w:t>
      </w:r>
      <w:r w:rsidR="004772B4" w:rsidRPr="00D122A9">
        <w:rPr>
          <w:rFonts w:ascii="宋体" w:hAnsi="宋体" w:hint="eastAsia"/>
          <w:sz w:val="24"/>
          <w:szCs w:val="24"/>
        </w:rPr>
        <w:t>需求</w:t>
      </w:r>
      <w:r>
        <w:rPr>
          <w:rFonts w:ascii="宋体" w:hAnsi="宋体" w:hint="eastAsia"/>
          <w:sz w:val="24"/>
          <w:szCs w:val="24"/>
        </w:rPr>
        <w:t>相关的</w:t>
      </w:r>
      <w:r w:rsidR="004772B4" w:rsidRPr="00D122A9">
        <w:rPr>
          <w:rFonts w:ascii="宋体" w:hAnsi="宋体" w:hint="eastAsia"/>
          <w:sz w:val="24"/>
          <w:szCs w:val="24"/>
        </w:rPr>
        <w:t>弹性</w:t>
      </w:r>
      <w:r>
        <w:rPr>
          <w:rFonts w:ascii="宋体" w:hAnsi="宋体" w:hint="eastAsia"/>
          <w:sz w:val="24"/>
          <w:szCs w:val="24"/>
        </w:rPr>
        <w:t>、与</w:t>
      </w:r>
      <w:r w:rsidR="004772B4" w:rsidRPr="00D122A9">
        <w:rPr>
          <w:rFonts w:ascii="宋体" w:hAnsi="宋体" w:hint="eastAsia"/>
          <w:sz w:val="24"/>
          <w:szCs w:val="24"/>
        </w:rPr>
        <w:t>供给</w:t>
      </w:r>
      <w:r>
        <w:rPr>
          <w:rFonts w:ascii="宋体" w:hAnsi="宋体" w:hint="eastAsia"/>
          <w:sz w:val="24"/>
          <w:szCs w:val="24"/>
        </w:rPr>
        <w:t>相关的</w:t>
      </w:r>
      <w:r w:rsidR="004772B4" w:rsidRPr="00D122A9">
        <w:rPr>
          <w:rFonts w:ascii="宋体" w:hAnsi="宋体" w:hint="eastAsia"/>
          <w:sz w:val="24"/>
          <w:szCs w:val="24"/>
        </w:rPr>
        <w:t>弹性</w:t>
      </w:r>
    </w:p>
    <w:p w14:paraId="4BBA4E51" w14:textId="502FBEEF" w:rsidR="004772B4" w:rsidRPr="004772B4" w:rsidRDefault="00B66C74" w:rsidP="00B66C74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4772B4">
        <w:rPr>
          <w:rFonts w:ascii="宋体" w:hAnsi="宋体" w:hint="eastAsia"/>
          <w:sz w:val="24"/>
          <w:szCs w:val="24"/>
        </w:rPr>
        <w:t>蛛网模</w:t>
      </w:r>
      <w:r w:rsidR="004772B4" w:rsidRPr="004772B4">
        <w:rPr>
          <w:rFonts w:ascii="宋体" w:hAnsi="宋体" w:hint="eastAsia"/>
          <w:sz w:val="24"/>
          <w:szCs w:val="24"/>
        </w:rPr>
        <w:t>型</w:t>
      </w:r>
    </w:p>
    <w:p w14:paraId="455B53B7" w14:textId="77777777" w:rsidR="004772B4" w:rsidRPr="00D122A9" w:rsidRDefault="004772B4" w:rsidP="004772B4">
      <w:pPr>
        <w:pStyle w:val="a7"/>
        <w:numPr>
          <w:ilvl w:val="0"/>
          <w:numId w:val="1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消费者选择</w:t>
      </w:r>
      <w:r>
        <w:rPr>
          <w:rFonts w:ascii="黑体" w:eastAsia="黑体" w:hAnsi="宋体" w:hint="eastAsia"/>
          <w:b/>
          <w:sz w:val="24"/>
          <w:szCs w:val="24"/>
        </w:rPr>
        <w:t>理论</w:t>
      </w:r>
    </w:p>
    <w:p w14:paraId="5BA76899" w14:textId="71684EF9" w:rsidR="004772B4" w:rsidRPr="00D122A9" w:rsidRDefault="004772B4" w:rsidP="00246E5A">
      <w:pPr>
        <w:pStyle w:val="a7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效用</w:t>
      </w:r>
      <w:r w:rsidR="001B376E">
        <w:rPr>
          <w:rFonts w:ascii="宋体" w:hAnsi="宋体" w:hint="eastAsia"/>
          <w:sz w:val="24"/>
          <w:szCs w:val="24"/>
        </w:rPr>
        <w:t>理论</w:t>
      </w:r>
      <w:r w:rsidRPr="00D122A9">
        <w:rPr>
          <w:rFonts w:ascii="宋体" w:hAnsi="宋体" w:hint="eastAsia"/>
          <w:sz w:val="24"/>
          <w:szCs w:val="24"/>
        </w:rPr>
        <w:t>概述</w:t>
      </w:r>
    </w:p>
    <w:p w14:paraId="32AB8C79" w14:textId="77777777" w:rsidR="004772B4" w:rsidRPr="00D122A9" w:rsidRDefault="004772B4" w:rsidP="00246E5A">
      <w:pPr>
        <w:pStyle w:val="a7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无差异曲线</w:t>
      </w:r>
    </w:p>
    <w:p w14:paraId="5ED93541" w14:textId="77777777" w:rsidR="004772B4" w:rsidRPr="00D122A9" w:rsidRDefault="004772B4" w:rsidP="00246E5A">
      <w:pPr>
        <w:pStyle w:val="a7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预算线</w:t>
      </w:r>
    </w:p>
    <w:p w14:paraId="2EC88A55" w14:textId="77777777" w:rsidR="004772B4" w:rsidRPr="00D122A9" w:rsidRDefault="004772B4" w:rsidP="00246E5A">
      <w:pPr>
        <w:pStyle w:val="a7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消费者均衡</w:t>
      </w:r>
    </w:p>
    <w:p w14:paraId="17C4882A" w14:textId="77777777" w:rsidR="004772B4" w:rsidRPr="00D122A9" w:rsidRDefault="004772B4" w:rsidP="00246E5A">
      <w:pPr>
        <w:pStyle w:val="a7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价格变化和收入变化对消费者均衡的影响</w:t>
      </w:r>
    </w:p>
    <w:p w14:paraId="3FD0471D" w14:textId="77777777" w:rsidR="004772B4" w:rsidRPr="00D122A9" w:rsidRDefault="004772B4" w:rsidP="00246E5A">
      <w:pPr>
        <w:pStyle w:val="a7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替代效应和收入效应</w:t>
      </w:r>
    </w:p>
    <w:p w14:paraId="31013BBE" w14:textId="77777777" w:rsidR="004772B4" w:rsidRPr="00D122A9" w:rsidRDefault="004772B4" w:rsidP="00246E5A">
      <w:pPr>
        <w:pStyle w:val="a7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不确定性和风险</w:t>
      </w:r>
    </w:p>
    <w:p w14:paraId="0954BAB5" w14:textId="77777777" w:rsidR="004772B4" w:rsidRPr="00D122A9" w:rsidRDefault="004772B4" w:rsidP="004772B4">
      <w:pPr>
        <w:pStyle w:val="a7"/>
        <w:numPr>
          <w:ilvl w:val="0"/>
          <w:numId w:val="1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生产函数</w:t>
      </w:r>
    </w:p>
    <w:p w14:paraId="128B6741" w14:textId="77777777" w:rsidR="004772B4" w:rsidRPr="00D122A9" w:rsidRDefault="004772B4" w:rsidP="00246E5A">
      <w:pPr>
        <w:pStyle w:val="a7"/>
        <w:numPr>
          <w:ilvl w:val="0"/>
          <w:numId w:val="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厂商</w:t>
      </w:r>
    </w:p>
    <w:p w14:paraId="26A9C33B" w14:textId="77777777" w:rsidR="004772B4" w:rsidRPr="00D122A9" w:rsidRDefault="004772B4" w:rsidP="00246E5A">
      <w:pPr>
        <w:pStyle w:val="a7"/>
        <w:numPr>
          <w:ilvl w:val="0"/>
          <w:numId w:val="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生产函数</w:t>
      </w:r>
    </w:p>
    <w:p w14:paraId="54871F2D" w14:textId="77777777" w:rsidR="004772B4" w:rsidRPr="00D122A9" w:rsidRDefault="004772B4" w:rsidP="00246E5A">
      <w:pPr>
        <w:pStyle w:val="a7"/>
        <w:numPr>
          <w:ilvl w:val="0"/>
          <w:numId w:val="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一种可变要素的生产函数</w:t>
      </w:r>
    </w:p>
    <w:p w14:paraId="31415B52" w14:textId="77777777" w:rsidR="004772B4" w:rsidRPr="00D122A9" w:rsidRDefault="004772B4" w:rsidP="00246E5A">
      <w:pPr>
        <w:pStyle w:val="a7"/>
        <w:numPr>
          <w:ilvl w:val="0"/>
          <w:numId w:val="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两种可变要素的生产函数</w:t>
      </w:r>
    </w:p>
    <w:p w14:paraId="7823D9FC" w14:textId="77777777" w:rsidR="004772B4" w:rsidRPr="00D122A9" w:rsidRDefault="004772B4" w:rsidP="00246E5A">
      <w:pPr>
        <w:pStyle w:val="a7"/>
        <w:numPr>
          <w:ilvl w:val="0"/>
          <w:numId w:val="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等成本线</w:t>
      </w:r>
    </w:p>
    <w:p w14:paraId="126E9502" w14:textId="77777777" w:rsidR="004772B4" w:rsidRPr="00D122A9" w:rsidRDefault="004772B4" w:rsidP="00246E5A">
      <w:pPr>
        <w:pStyle w:val="a7"/>
        <w:numPr>
          <w:ilvl w:val="0"/>
          <w:numId w:val="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最优的生产要素组合</w:t>
      </w:r>
    </w:p>
    <w:p w14:paraId="13B5ABCD" w14:textId="77777777" w:rsidR="004772B4" w:rsidRPr="00D122A9" w:rsidRDefault="004772B4" w:rsidP="00246E5A">
      <w:pPr>
        <w:pStyle w:val="a7"/>
        <w:numPr>
          <w:ilvl w:val="0"/>
          <w:numId w:val="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规模报酬</w:t>
      </w:r>
    </w:p>
    <w:p w14:paraId="3B8C9BF5" w14:textId="77777777" w:rsidR="004772B4" w:rsidRPr="00D122A9" w:rsidRDefault="004772B4" w:rsidP="004772B4">
      <w:pPr>
        <w:pStyle w:val="a7"/>
        <w:numPr>
          <w:ilvl w:val="0"/>
          <w:numId w:val="1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成本</w:t>
      </w:r>
      <w:r>
        <w:rPr>
          <w:rFonts w:ascii="黑体" w:eastAsia="黑体" w:hAnsi="宋体" w:hint="eastAsia"/>
          <w:b/>
          <w:sz w:val="24"/>
          <w:szCs w:val="24"/>
        </w:rPr>
        <w:t>函数</w:t>
      </w:r>
    </w:p>
    <w:p w14:paraId="1C47E098" w14:textId="10732A37" w:rsidR="004772B4" w:rsidRPr="00D122A9" w:rsidRDefault="004772B4" w:rsidP="00246E5A">
      <w:pPr>
        <w:pStyle w:val="a7"/>
        <w:numPr>
          <w:ilvl w:val="0"/>
          <w:numId w:val="6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成本</w:t>
      </w:r>
    </w:p>
    <w:p w14:paraId="0B5A5FBC" w14:textId="77777777" w:rsidR="004772B4" w:rsidRPr="00D122A9" w:rsidRDefault="004772B4" w:rsidP="00246E5A">
      <w:pPr>
        <w:pStyle w:val="a7"/>
        <w:numPr>
          <w:ilvl w:val="0"/>
          <w:numId w:val="6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短期总产量和短期总成本</w:t>
      </w:r>
    </w:p>
    <w:p w14:paraId="4C85F35B" w14:textId="77777777" w:rsidR="004772B4" w:rsidRPr="00D122A9" w:rsidRDefault="004772B4" w:rsidP="00246E5A">
      <w:pPr>
        <w:pStyle w:val="a7"/>
        <w:numPr>
          <w:ilvl w:val="0"/>
          <w:numId w:val="6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短期总成本曲线</w:t>
      </w:r>
    </w:p>
    <w:p w14:paraId="57A3ED40" w14:textId="77777777" w:rsidR="004772B4" w:rsidRPr="00D122A9" w:rsidRDefault="004772B4" w:rsidP="00246E5A">
      <w:pPr>
        <w:pStyle w:val="a7"/>
        <w:numPr>
          <w:ilvl w:val="0"/>
          <w:numId w:val="6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长期成本曲线</w:t>
      </w:r>
    </w:p>
    <w:p w14:paraId="3AA5EC9D" w14:textId="77777777" w:rsidR="004772B4" w:rsidRPr="00D122A9" w:rsidRDefault="004772B4" w:rsidP="004772B4">
      <w:pPr>
        <w:pStyle w:val="a7"/>
        <w:numPr>
          <w:ilvl w:val="0"/>
          <w:numId w:val="1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lastRenderedPageBreak/>
        <w:t>完全竞争市场</w:t>
      </w:r>
    </w:p>
    <w:p w14:paraId="0A731828" w14:textId="77777777" w:rsidR="004772B4" w:rsidRPr="00D122A9" w:rsidRDefault="004772B4" w:rsidP="00246E5A">
      <w:pPr>
        <w:pStyle w:val="a7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厂商和市场的类型</w:t>
      </w:r>
    </w:p>
    <w:p w14:paraId="7C727731" w14:textId="77777777" w:rsidR="004772B4" w:rsidRPr="00D122A9" w:rsidRDefault="004772B4" w:rsidP="00246E5A">
      <w:pPr>
        <w:pStyle w:val="a7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完全竞争厂商的需求曲线和收益曲线</w:t>
      </w:r>
    </w:p>
    <w:p w14:paraId="1EC48D35" w14:textId="77777777" w:rsidR="004772B4" w:rsidRPr="00D122A9" w:rsidRDefault="004772B4" w:rsidP="00246E5A">
      <w:pPr>
        <w:pStyle w:val="a7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厂商实现利润最大化的均衡条件</w:t>
      </w:r>
    </w:p>
    <w:p w14:paraId="7569F089" w14:textId="77777777" w:rsidR="004772B4" w:rsidRPr="00D122A9" w:rsidRDefault="004772B4" w:rsidP="00246E5A">
      <w:pPr>
        <w:pStyle w:val="a7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完全竞争厂商的短期均衡和短期供给曲线</w:t>
      </w:r>
    </w:p>
    <w:p w14:paraId="1ED504BF" w14:textId="77777777" w:rsidR="004772B4" w:rsidRPr="00D122A9" w:rsidRDefault="004772B4" w:rsidP="00246E5A">
      <w:pPr>
        <w:pStyle w:val="a7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完全竞争行业的短期供给曲线</w:t>
      </w:r>
    </w:p>
    <w:p w14:paraId="6D23E2BC" w14:textId="77777777" w:rsidR="004772B4" w:rsidRPr="00D122A9" w:rsidRDefault="004772B4" w:rsidP="00246E5A">
      <w:pPr>
        <w:pStyle w:val="a7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完全竞争厂商的长期均衡</w:t>
      </w:r>
    </w:p>
    <w:p w14:paraId="7A4E1115" w14:textId="77777777" w:rsidR="004772B4" w:rsidRPr="00D122A9" w:rsidRDefault="004772B4" w:rsidP="00246E5A">
      <w:pPr>
        <w:pStyle w:val="a7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完全竞争行业的长期供给曲线</w:t>
      </w:r>
    </w:p>
    <w:p w14:paraId="3D97E7A2" w14:textId="6AD17DB5" w:rsidR="004772B4" w:rsidRPr="00D122A9" w:rsidRDefault="004772B4" w:rsidP="00246E5A">
      <w:pPr>
        <w:pStyle w:val="a7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完全竞争市场的福利</w:t>
      </w:r>
      <w:r w:rsidR="00871332">
        <w:rPr>
          <w:rFonts w:ascii="宋体" w:hAnsi="宋体" w:hint="eastAsia"/>
          <w:sz w:val="24"/>
          <w:szCs w:val="24"/>
        </w:rPr>
        <w:t>评价</w:t>
      </w:r>
    </w:p>
    <w:p w14:paraId="3968AB6C" w14:textId="77777777" w:rsidR="004772B4" w:rsidRPr="00D122A9" w:rsidRDefault="004772B4" w:rsidP="004772B4">
      <w:pPr>
        <w:pStyle w:val="a7"/>
        <w:numPr>
          <w:ilvl w:val="0"/>
          <w:numId w:val="1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不完全竞争市场</w:t>
      </w:r>
    </w:p>
    <w:p w14:paraId="7F852167" w14:textId="39B10EB1" w:rsidR="004772B4" w:rsidRDefault="004772B4" w:rsidP="00246E5A">
      <w:pPr>
        <w:pStyle w:val="a7"/>
        <w:numPr>
          <w:ilvl w:val="0"/>
          <w:numId w:val="8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垄断</w:t>
      </w:r>
      <w:r w:rsidR="00871332">
        <w:rPr>
          <w:rFonts w:ascii="宋体" w:hAnsi="宋体" w:hint="eastAsia"/>
          <w:sz w:val="24"/>
          <w:szCs w:val="24"/>
        </w:rPr>
        <w:t>市场与均衡</w:t>
      </w:r>
    </w:p>
    <w:p w14:paraId="5F1D5124" w14:textId="39C1E13B" w:rsidR="00871332" w:rsidRDefault="002919CA" w:rsidP="00246E5A">
      <w:pPr>
        <w:pStyle w:val="a7"/>
        <w:numPr>
          <w:ilvl w:val="0"/>
          <w:numId w:val="8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垄断市场的</w:t>
      </w:r>
      <w:r w:rsidR="00871332">
        <w:rPr>
          <w:rFonts w:ascii="宋体" w:hAnsi="宋体" w:hint="eastAsia"/>
          <w:sz w:val="24"/>
          <w:szCs w:val="24"/>
        </w:rPr>
        <w:t>价格歧视</w:t>
      </w:r>
    </w:p>
    <w:p w14:paraId="02AC6BBA" w14:textId="17A49780" w:rsidR="00871332" w:rsidRPr="00D122A9" w:rsidRDefault="001B376E" w:rsidP="00246E5A">
      <w:pPr>
        <w:pStyle w:val="a7"/>
        <w:numPr>
          <w:ilvl w:val="0"/>
          <w:numId w:val="8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自然垄断以及</w:t>
      </w:r>
      <w:r w:rsidR="00871332" w:rsidRPr="00D122A9">
        <w:rPr>
          <w:rFonts w:ascii="宋体" w:hAnsi="宋体" w:hint="eastAsia"/>
          <w:sz w:val="24"/>
          <w:szCs w:val="24"/>
        </w:rPr>
        <w:t>对自然垄断的</w:t>
      </w:r>
      <w:r w:rsidR="00871332">
        <w:rPr>
          <w:rFonts w:ascii="宋体" w:hAnsi="宋体" w:hint="eastAsia"/>
          <w:sz w:val="24"/>
          <w:szCs w:val="24"/>
        </w:rPr>
        <w:t>公共</w:t>
      </w:r>
      <w:r w:rsidR="00C6670F">
        <w:rPr>
          <w:rFonts w:ascii="宋体" w:hAnsi="宋体" w:hint="eastAsia"/>
          <w:sz w:val="24"/>
          <w:szCs w:val="24"/>
        </w:rPr>
        <w:t>管</w:t>
      </w:r>
      <w:r w:rsidR="00871332">
        <w:rPr>
          <w:rFonts w:ascii="宋体" w:hAnsi="宋体" w:hint="eastAsia"/>
          <w:sz w:val="24"/>
          <w:szCs w:val="24"/>
        </w:rPr>
        <w:t>制</w:t>
      </w:r>
    </w:p>
    <w:p w14:paraId="38FCDC86" w14:textId="6DDF0E15" w:rsidR="004772B4" w:rsidRPr="00D122A9" w:rsidRDefault="004772B4" w:rsidP="00246E5A">
      <w:pPr>
        <w:pStyle w:val="a7"/>
        <w:numPr>
          <w:ilvl w:val="0"/>
          <w:numId w:val="8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垄断竞争</w:t>
      </w:r>
      <w:r w:rsidR="00871332">
        <w:rPr>
          <w:rFonts w:ascii="宋体" w:hAnsi="宋体" w:hint="eastAsia"/>
          <w:sz w:val="24"/>
          <w:szCs w:val="24"/>
        </w:rPr>
        <w:t>市场与均衡</w:t>
      </w:r>
    </w:p>
    <w:p w14:paraId="6AB3F165" w14:textId="0B243ADC" w:rsidR="004772B4" w:rsidRPr="00D122A9" w:rsidRDefault="004772B4" w:rsidP="00246E5A">
      <w:pPr>
        <w:pStyle w:val="a7"/>
        <w:numPr>
          <w:ilvl w:val="0"/>
          <w:numId w:val="8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寡头</w:t>
      </w:r>
      <w:r w:rsidR="002919CA">
        <w:rPr>
          <w:rFonts w:ascii="宋体" w:hAnsi="宋体" w:hint="eastAsia"/>
          <w:sz w:val="24"/>
          <w:szCs w:val="24"/>
        </w:rPr>
        <w:t>市场及解释</w:t>
      </w:r>
      <w:r w:rsidR="002919CA" w:rsidRPr="00D122A9">
        <w:rPr>
          <w:rFonts w:ascii="宋体" w:hAnsi="宋体" w:hint="eastAsia"/>
          <w:sz w:val="24"/>
          <w:szCs w:val="24"/>
        </w:rPr>
        <w:t>寡头</w:t>
      </w:r>
      <w:r w:rsidR="002919CA">
        <w:rPr>
          <w:rFonts w:ascii="宋体" w:hAnsi="宋体" w:hint="eastAsia"/>
          <w:sz w:val="24"/>
          <w:szCs w:val="24"/>
        </w:rPr>
        <w:t>行为的</w:t>
      </w:r>
      <w:r w:rsidR="0033352B">
        <w:rPr>
          <w:rFonts w:ascii="宋体" w:hAnsi="宋体" w:hint="eastAsia"/>
          <w:sz w:val="24"/>
          <w:szCs w:val="24"/>
        </w:rPr>
        <w:t>经济</w:t>
      </w:r>
      <w:r w:rsidR="002919CA">
        <w:rPr>
          <w:rFonts w:ascii="宋体" w:hAnsi="宋体" w:hint="eastAsia"/>
          <w:sz w:val="24"/>
          <w:szCs w:val="24"/>
        </w:rPr>
        <w:t>模型</w:t>
      </w:r>
    </w:p>
    <w:p w14:paraId="159F700D" w14:textId="77777777" w:rsidR="004772B4" w:rsidRPr="00D122A9" w:rsidRDefault="004772B4" w:rsidP="00246E5A">
      <w:pPr>
        <w:pStyle w:val="a7"/>
        <w:numPr>
          <w:ilvl w:val="0"/>
          <w:numId w:val="8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不同市场的比较</w:t>
      </w:r>
    </w:p>
    <w:p w14:paraId="209A58F9" w14:textId="723BFC60" w:rsidR="004772B4" w:rsidRPr="00D122A9" w:rsidRDefault="004772B4" w:rsidP="004772B4">
      <w:pPr>
        <w:pStyle w:val="a7"/>
        <w:numPr>
          <w:ilvl w:val="0"/>
          <w:numId w:val="1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生产要素</w:t>
      </w:r>
      <w:r w:rsidR="00C6670F">
        <w:rPr>
          <w:rFonts w:ascii="黑体" w:eastAsia="黑体" w:hAnsi="宋体" w:hint="eastAsia"/>
          <w:b/>
          <w:sz w:val="24"/>
          <w:szCs w:val="24"/>
        </w:rPr>
        <w:t>市场</w:t>
      </w:r>
      <w:r w:rsidR="004C6D30">
        <w:rPr>
          <w:rFonts w:ascii="黑体" w:eastAsia="黑体" w:hAnsi="宋体" w:hint="eastAsia"/>
          <w:b/>
          <w:sz w:val="24"/>
          <w:szCs w:val="24"/>
        </w:rPr>
        <w:t>需求</w:t>
      </w:r>
      <w:r w:rsidR="00383DD9">
        <w:rPr>
          <w:rFonts w:ascii="黑体" w:eastAsia="黑体" w:hAnsi="宋体" w:hint="eastAsia"/>
          <w:b/>
          <w:sz w:val="24"/>
          <w:szCs w:val="24"/>
        </w:rPr>
        <w:t>理论</w:t>
      </w:r>
      <w:r w:rsidR="00C6670F">
        <w:rPr>
          <w:rFonts w:ascii="黑体" w:eastAsia="黑体" w:hAnsi="宋体" w:hint="eastAsia"/>
          <w:b/>
          <w:sz w:val="24"/>
          <w:szCs w:val="24"/>
        </w:rPr>
        <w:t>、</w:t>
      </w:r>
      <w:r w:rsidR="004C6D30">
        <w:rPr>
          <w:rFonts w:ascii="黑体" w:eastAsia="黑体" w:hAnsi="宋体" w:hint="eastAsia"/>
          <w:b/>
          <w:sz w:val="24"/>
          <w:szCs w:val="24"/>
        </w:rPr>
        <w:t>供给</w:t>
      </w:r>
      <w:r w:rsidR="00383DD9">
        <w:rPr>
          <w:rFonts w:ascii="黑体" w:eastAsia="黑体" w:hAnsi="宋体" w:hint="eastAsia"/>
          <w:b/>
          <w:sz w:val="24"/>
          <w:szCs w:val="24"/>
        </w:rPr>
        <w:t>理论</w:t>
      </w:r>
      <w:r w:rsidR="00C6670F">
        <w:rPr>
          <w:rFonts w:ascii="黑体" w:eastAsia="黑体" w:hAnsi="宋体" w:hint="eastAsia"/>
          <w:b/>
          <w:sz w:val="24"/>
          <w:szCs w:val="24"/>
        </w:rPr>
        <w:t>与均衡</w:t>
      </w:r>
    </w:p>
    <w:p w14:paraId="5C540F6A" w14:textId="77777777" w:rsidR="004772B4" w:rsidRPr="00D122A9" w:rsidRDefault="004772B4" w:rsidP="00246E5A">
      <w:pPr>
        <w:pStyle w:val="a7"/>
        <w:numPr>
          <w:ilvl w:val="0"/>
          <w:numId w:val="9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完全竞争厂商使用生产要素的原则</w:t>
      </w:r>
    </w:p>
    <w:p w14:paraId="742253FC" w14:textId="77777777" w:rsidR="004772B4" w:rsidRPr="00D122A9" w:rsidRDefault="004772B4" w:rsidP="00246E5A">
      <w:pPr>
        <w:pStyle w:val="a7"/>
        <w:numPr>
          <w:ilvl w:val="0"/>
          <w:numId w:val="9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完全竞争厂商对生产要素的需求曲线</w:t>
      </w:r>
    </w:p>
    <w:p w14:paraId="63FCE1C2" w14:textId="77777777" w:rsidR="004772B4" w:rsidRPr="00D122A9" w:rsidRDefault="004772B4" w:rsidP="00246E5A">
      <w:pPr>
        <w:pStyle w:val="a7"/>
        <w:numPr>
          <w:ilvl w:val="0"/>
          <w:numId w:val="9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从厂商的需求曲线到市场的需求曲线</w:t>
      </w:r>
    </w:p>
    <w:p w14:paraId="776DA903" w14:textId="6667011A" w:rsidR="002919CA" w:rsidRPr="00D122A9" w:rsidRDefault="002919CA" w:rsidP="00246E5A">
      <w:pPr>
        <w:pStyle w:val="a7"/>
        <w:numPr>
          <w:ilvl w:val="0"/>
          <w:numId w:val="9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生产要素的</w:t>
      </w:r>
      <w:r w:rsidR="004772B4" w:rsidRPr="00D122A9">
        <w:rPr>
          <w:rFonts w:ascii="宋体" w:hAnsi="宋体" w:hint="eastAsia"/>
          <w:sz w:val="24"/>
          <w:szCs w:val="24"/>
        </w:rPr>
        <w:t>供给</w:t>
      </w:r>
      <w:r>
        <w:rPr>
          <w:rFonts w:ascii="宋体" w:hAnsi="宋体" w:hint="eastAsia"/>
          <w:sz w:val="24"/>
          <w:szCs w:val="24"/>
        </w:rPr>
        <w:t>理论概述</w:t>
      </w:r>
    </w:p>
    <w:p w14:paraId="6CA49721" w14:textId="77777777" w:rsidR="004772B4" w:rsidRPr="00D122A9" w:rsidRDefault="004772B4" w:rsidP="00246E5A">
      <w:pPr>
        <w:pStyle w:val="a7"/>
        <w:numPr>
          <w:ilvl w:val="0"/>
          <w:numId w:val="9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劳动供给曲线和工资率的决定</w:t>
      </w:r>
    </w:p>
    <w:p w14:paraId="6FD67D52" w14:textId="77777777" w:rsidR="004772B4" w:rsidRPr="00D122A9" w:rsidRDefault="004772B4" w:rsidP="00246E5A">
      <w:pPr>
        <w:pStyle w:val="a7"/>
        <w:numPr>
          <w:ilvl w:val="0"/>
          <w:numId w:val="9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土地的供给曲线和地租的决定</w:t>
      </w:r>
    </w:p>
    <w:p w14:paraId="5C44D86E" w14:textId="77777777" w:rsidR="004772B4" w:rsidRPr="00D122A9" w:rsidRDefault="004772B4" w:rsidP="00246E5A">
      <w:pPr>
        <w:pStyle w:val="a7"/>
        <w:numPr>
          <w:ilvl w:val="0"/>
          <w:numId w:val="9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资本的供给曲线和利息的决定</w:t>
      </w:r>
    </w:p>
    <w:p w14:paraId="032A0D29" w14:textId="77777777" w:rsidR="004772B4" w:rsidRPr="00D122A9" w:rsidRDefault="004772B4" w:rsidP="00246E5A">
      <w:pPr>
        <w:pStyle w:val="a7"/>
        <w:numPr>
          <w:ilvl w:val="0"/>
          <w:numId w:val="9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洛伦兹曲线和基尼系数</w:t>
      </w:r>
    </w:p>
    <w:p w14:paraId="7F479EEE" w14:textId="71B5361E" w:rsidR="004772B4" w:rsidRPr="00D122A9" w:rsidRDefault="004772B4" w:rsidP="004772B4">
      <w:pPr>
        <w:pStyle w:val="a7"/>
        <w:numPr>
          <w:ilvl w:val="0"/>
          <w:numId w:val="1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一般均衡</w:t>
      </w:r>
      <w:r w:rsidR="00CD24AF">
        <w:rPr>
          <w:rFonts w:ascii="黑体" w:eastAsia="黑体" w:hAnsi="宋体" w:hint="eastAsia"/>
          <w:b/>
          <w:sz w:val="24"/>
          <w:szCs w:val="24"/>
        </w:rPr>
        <w:t>理</w:t>
      </w:r>
      <w:r w:rsidRPr="00D122A9">
        <w:rPr>
          <w:rFonts w:ascii="黑体" w:eastAsia="黑体" w:hAnsi="宋体" w:hint="eastAsia"/>
          <w:b/>
          <w:sz w:val="24"/>
          <w:szCs w:val="24"/>
        </w:rPr>
        <w:t>论和福利经济学</w:t>
      </w:r>
    </w:p>
    <w:p w14:paraId="79A903C6" w14:textId="6FD59E3C" w:rsidR="004772B4" w:rsidRPr="00D122A9" w:rsidRDefault="00EA15D4" w:rsidP="00246E5A">
      <w:pPr>
        <w:pStyle w:val="a7"/>
        <w:numPr>
          <w:ilvl w:val="0"/>
          <w:numId w:val="10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局部均衡与</w:t>
      </w:r>
      <w:r w:rsidR="004772B4" w:rsidRPr="00D122A9">
        <w:rPr>
          <w:rFonts w:ascii="宋体" w:hAnsi="宋体" w:hint="eastAsia"/>
          <w:sz w:val="24"/>
          <w:szCs w:val="24"/>
        </w:rPr>
        <w:t>一般均衡</w:t>
      </w:r>
    </w:p>
    <w:p w14:paraId="06CB585A" w14:textId="77777777" w:rsidR="004772B4" w:rsidRPr="00D122A9" w:rsidRDefault="004772B4" w:rsidP="00246E5A">
      <w:pPr>
        <w:pStyle w:val="a7"/>
        <w:numPr>
          <w:ilvl w:val="0"/>
          <w:numId w:val="10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经济效率</w:t>
      </w:r>
    </w:p>
    <w:p w14:paraId="3283C1EE" w14:textId="77777777" w:rsidR="004772B4" w:rsidRPr="00D122A9" w:rsidRDefault="004772B4" w:rsidP="00246E5A">
      <w:pPr>
        <w:pStyle w:val="a7"/>
        <w:numPr>
          <w:ilvl w:val="0"/>
          <w:numId w:val="10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交换的帕累托最优条件</w:t>
      </w:r>
    </w:p>
    <w:p w14:paraId="03B384FB" w14:textId="77777777" w:rsidR="004772B4" w:rsidRPr="00D122A9" w:rsidRDefault="004772B4" w:rsidP="00246E5A">
      <w:pPr>
        <w:pStyle w:val="a7"/>
        <w:numPr>
          <w:ilvl w:val="0"/>
          <w:numId w:val="10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生产的帕累托最优条件</w:t>
      </w:r>
    </w:p>
    <w:p w14:paraId="19014988" w14:textId="77777777" w:rsidR="004772B4" w:rsidRPr="00D122A9" w:rsidRDefault="004772B4" w:rsidP="00246E5A">
      <w:pPr>
        <w:pStyle w:val="a7"/>
        <w:numPr>
          <w:ilvl w:val="0"/>
          <w:numId w:val="10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交换和生产的帕累托最优条件</w:t>
      </w:r>
    </w:p>
    <w:p w14:paraId="2A82F815" w14:textId="77777777" w:rsidR="004772B4" w:rsidRPr="00D122A9" w:rsidRDefault="004772B4" w:rsidP="00246E5A">
      <w:pPr>
        <w:pStyle w:val="a7"/>
        <w:numPr>
          <w:ilvl w:val="0"/>
          <w:numId w:val="10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完全竞争和帕累托最优状态</w:t>
      </w:r>
    </w:p>
    <w:p w14:paraId="7D740ABA" w14:textId="4ED08BC9" w:rsidR="004772B4" w:rsidRPr="00D122A9" w:rsidRDefault="004772B4" w:rsidP="00246E5A">
      <w:pPr>
        <w:pStyle w:val="a7"/>
        <w:numPr>
          <w:ilvl w:val="0"/>
          <w:numId w:val="10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社会福利函数</w:t>
      </w:r>
      <w:r w:rsidR="00EA15D4">
        <w:rPr>
          <w:rFonts w:ascii="宋体" w:hAnsi="宋体" w:hint="eastAsia"/>
          <w:sz w:val="24"/>
          <w:szCs w:val="24"/>
        </w:rPr>
        <w:t>与不可能定理</w:t>
      </w:r>
    </w:p>
    <w:p w14:paraId="43022E79" w14:textId="77777777" w:rsidR="004772B4" w:rsidRPr="00D122A9" w:rsidRDefault="004772B4" w:rsidP="004772B4">
      <w:pPr>
        <w:pStyle w:val="a7"/>
        <w:numPr>
          <w:ilvl w:val="0"/>
          <w:numId w:val="1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博弈论</w:t>
      </w:r>
    </w:p>
    <w:p w14:paraId="45BDBAF0" w14:textId="77777777" w:rsidR="004772B4" w:rsidRPr="00D122A9" w:rsidRDefault="004772B4" w:rsidP="00246E5A">
      <w:pPr>
        <w:pStyle w:val="a7"/>
        <w:numPr>
          <w:ilvl w:val="0"/>
          <w:numId w:val="11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博弈论和策略行为</w:t>
      </w:r>
    </w:p>
    <w:p w14:paraId="1AB96102" w14:textId="05FB5749" w:rsidR="004772B4" w:rsidRPr="00D122A9" w:rsidRDefault="004772B4" w:rsidP="00246E5A">
      <w:pPr>
        <w:pStyle w:val="a7"/>
        <w:numPr>
          <w:ilvl w:val="0"/>
          <w:numId w:val="11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同时博弈</w:t>
      </w:r>
      <w:r w:rsidR="00EA15D4">
        <w:rPr>
          <w:rFonts w:ascii="宋体" w:hAnsi="宋体" w:hint="eastAsia"/>
          <w:sz w:val="24"/>
          <w:szCs w:val="24"/>
        </w:rPr>
        <w:t>的</w:t>
      </w:r>
      <w:r w:rsidRPr="00D122A9">
        <w:rPr>
          <w:rFonts w:ascii="宋体" w:hAnsi="宋体" w:hint="eastAsia"/>
          <w:sz w:val="24"/>
          <w:szCs w:val="24"/>
        </w:rPr>
        <w:t>纯策略均衡</w:t>
      </w:r>
      <w:r w:rsidR="00EA15D4">
        <w:rPr>
          <w:rFonts w:ascii="宋体" w:hAnsi="宋体" w:hint="eastAsia"/>
          <w:sz w:val="24"/>
          <w:szCs w:val="24"/>
        </w:rPr>
        <w:t>与混合策略均衡</w:t>
      </w:r>
    </w:p>
    <w:p w14:paraId="32AEB803" w14:textId="48D4448B" w:rsidR="004772B4" w:rsidRPr="00D122A9" w:rsidRDefault="004772B4" w:rsidP="00246E5A">
      <w:pPr>
        <w:pStyle w:val="a7"/>
        <w:numPr>
          <w:ilvl w:val="0"/>
          <w:numId w:val="11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序贯博弈</w:t>
      </w:r>
      <w:r w:rsidR="00EA15D4">
        <w:rPr>
          <w:rFonts w:ascii="宋体" w:hAnsi="宋体" w:hint="eastAsia"/>
          <w:sz w:val="24"/>
          <w:szCs w:val="24"/>
        </w:rPr>
        <w:t>与均衡</w:t>
      </w:r>
    </w:p>
    <w:p w14:paraId="1AD12635" w14:textId="77777777" w:rsidR="004772B4" w:rsidRPr="00D122A9" w:rsidRDefault="004772B4" w:rsidP="004772B4">
      <w:pPr>
        <w:pStyle w:val="a7"/>
        <w:numPr>
          <w:ilvl w:val="0"/>
          <w:numId w:val="1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市场失灵和微观经济政策</w:t>
      </w:r>
    </w:p>
    <w:p w14:paraId="64B3744D" w14:textId="17EA840D" w:rsidR="004772B4" w:rsidRPr="00D122A9" w:rsidRDefault="004772B4" w:rsidP="00246E5A">
      <w:pPr>
        <w:pStyle w:val="a7"/>
        <w:numPr>
          <w:ilvl w:val="0"/>
          <w:numId w:val="12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市场失灵</w:t>
      </w:r>
    </w:p>
    <w:p w14:paraId="53819EE4" w14:textId="2FF33E65" w:rsidR="004772B4" w:rsidRPr="00D122A9" w:rsidRDefault="004772B4" w:rsidP="00246E5A">
      <w:pPr>
        <w:pStyle w:val="a7"/>
        <w:numPr>
          <w:ilvl w:val="0"/>
          <w:numId w:val="12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垄断</w:t>
      </w:r>
      <w:r w:rsidR="00EA15D4">
        <w:rPr>
          <w:rFonts w:ascii="宋体" w:hAnsi="宋体" w:hint="eastAsia"/>
          <w:sz w:val="24"/>
          <w:szCs w:val="24"/>
        </w:rPr>
        <w:t>与市场失灵、</w:t>
      </w:r>
      <w:r w:rsidR="00EA15D4" w:rsidRPr="00D122A9">
        <w:rPr>
          <w:rFonts w:ascii="宋体" w:hAnsi="宋体" w:hint="eastAsia"/>
          <w:sz w:val="24"/>
          <w:szCs w:val="24"/>
        </w:rPr>
        <w:t>对垄断的公共</w:t>
      </w:r>
      <w:r w:rsidR="00556DB8">
        <w:rPr>
          <w:rFonts w:ascii="宋体" w:hAnsi="宋体" w:hint="eastAsia"/>
          <w:sz w:val="24"/>
          <w:szCs w:val="24"/>
        </w:rPr>
        <w:t>管</w:t>
      </w:r>
      <w:r w:rsidR="00EA15D4">
        <w:rPr>
          <w:rFonts w:ascii="宋体" w:hAnsi="宋体" w:hint="eastAsia"/>
          <w:sz w:val="24"/>
          <w:szCs w:val="24"/>
        </w:rPr>
        <w:t>制</w:t>
      </w:r>
    </w:p>
    <w:p w14:paraId="463BFD29" w14:textId="471AF28B" w:rsidR="004772B4" w:rsidRPr="00D122A9" w:rsidRDefault="004772B4" w:rsidP="00246E5A">
      <w:pPr>
        <w:pStyle w:val="a7"/>
        <w:numPr>
          <w:ilvl w:val="0"/>
          <w:numId w:val="12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外部影响</w:t>
      </w:r>
      <w:r w:rsidR="00EA15D4">
        <w:rPr>
          <w:rFonts w:ascii="宋体" w:hAnsi="宋体" w:hint="eastAsia"/>
          <w:sz w:val="24"/>
          <w:szCs w:val="24"/>
        </w:rPr>
        <w:t>与市场失灵</w:t>
      </w:r>
    </w:p>
    <w:p w14:paraId="036327AB" w14:textId="1D9773FD" w:rsidR="004772B4" w:rsidRPr="00D122A9" w:rsidRDefault="004772B4" w:rsidP="00246E5A">
      <w:pPr>
        <w:pStyle w:val="a7"/>
        <w:numPr>
          <w:ilvl w:val="0"/>
          <w:numId w:val="12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公共物品</w:t>
      </w:r>
      <w:r w:rsidR="00EA15D4">
        <w:rPr>
          <w:rFonts w:ascii="宋体" w:hAnsi="宋体" w:hint="eastAsia"/>
          <w:sz w:val="24"/>
          <w:szCs w:val="24"/>
        </w:rPr>
        <w:t>、</w:t>
      </w:r>
      <w:r w:rsidRPr="00D122A9">
        <w:rPr>
          <w:rFonts w:ascii="宋体" w:hAnsi="宋体" w:hint="eastAsia"/>
          <w:sz w:val="24"/>
          <w:szCs w:val="24"/>
        </w:rPr>
        <w:t>公共资源</w:t>
      </w:r>
      <w:r w:rsidR="00EA15D4">
        <w:rPr>
          <w:rFonts w:ascii="宋体" w:hAnsi="宋体" w:hint="eastAsia"/>
          <w:sz w:val="24"/>
          <w:szCs w:val="24"/>
        </w:rPr>
        <w:t>与市场失灵</w:t>
      </w:r>
    </w:p>
    <w:p w14:paraId="0A9A4115" w14:textId="3B1B28E8" w:rsidR="004772B4" w:rsidRPr="00D122A9" w:rsidRDefault="004772B4" w:rsidP="00246E5A">
      <w:pPr>
        <w:pStyle w:val="a7"/>
        <w:numPr>
          <w:ilvl w:val="0"/>
          <w:numId w:val="12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信息的不完全</w:t>
      </w:r>
      <w:r w:rsidR="00EA15D4">
        <w:rPr>
          <w:rFonts w:ascii="宋体" w:hAnsi="宋体" w:hint="eastAsia"/>
          <w:sz w:val="24"/>
          <w:szCs w:val="24"/>
        </w:rPr>
        <w:t>、信息</w:t>
      </w:r>
      <w:r w:rsidRPr="00D122A9">
        <w:rPr>
          <w:rFonts w:ascii="宋体" w:hAnsi="宋体" w:hint="eastAsia"/>
          <w:sz w:val="24"/>
          <w:szCs w:val="24"/>
        </w:rPr>
        <w:t>不对称</w:t>
      </w:r>
      <w:r w:rsidR="00EA15D4">
        <w:rPr>
          <w:rFonts w:ascii="宋体" w:hAnsi="宋体" w:hint="eastAsia"/>
          <w:sz w:val="24"/>
          <w:szCs w:val="24"/>
        </w:rPr>
        <w:t>与市场失灵</w:t>
      </w:r>
    </w:p>
    <w:p w14:paraId="2325F24D" w14:textId="77777777" w:rsidR="004772B4" w:rsidRPr="00D122A9" w:rsidRDefault="004772B4" w:rsidP="004772B4">
      <w:pPr>
        <w:jc w:val="center"/>
        <w:rPr>
          <w:rFonts w:ascii="宋体" w:hAnsi="宋体"/>
          <w:b/>
          <w:sz w:val="24"/>
          <w:szCs w:val="24"/>
        </w:rPr>
      </w:pPr>
    </w:p>
    <w:p w14:paraId="01CD4965" w14:textId="77777777" w:rsidR="004772B4" w:rsidRPr="00C33032" w:rsidRDefault="004772B4" w:rsidP="004772B4">
      <w:pPr>
        <w:jc w:val="center"/>
        <w:rPr>
          <w:rFonts w:ascii="黑体" w:eastAsia="黑体" w:hAnsi="黑体"/>
          <w:b/>
          <w:sz w:val="24"/>
          <w:szCs w:val="24"/>
        </w:rPr>
      </w:pPr>
      <w:r w:rsidRPr="00C33032">
        <w:rPr>
          <w:rFonts w:ascii="黑体" w:eastAsia="黑体" w:hAnsi="黑体" w:hint="eastAsia"/>
          <w:b/>
          <w:sz w:val="24"/>
          <w:szCs w:val="24"/>
        </w:rPr>
        <w:lastRenderedPageBreak/>
        <w:t>宏观经济学</w:t>
      </w:r>
    </w:p>
    <w:p w14:paraId="3B855DDD" w14:textId="77777777" w:rsidR="004772B4" w:rsidRPr="00D122A9" w:rsidRDefault="004772B4" w:rsidP="004772B4">
      <w:pPr>
        <w:jc w:val="center"/>
        <w:rPr>
          <w:rFonts w:ascii="宋体" w:hAnsi="宋体"/>
          <w:b/>
          <w:sz w:val="24"/>
          <w:szCs w:val="24"/>
        </w:rPr>
      </w:pPr>
    </w:p>
    <w:p w14:paraId="066ECDA5" w14:textId="77777777" w:rsidR="004772B4" w:rsidRPr="00D122A9" w:rsidRDefault="004772B4" w:rsidP="00246E5A">
      <w:pPr>
        <w:pStyle w:val="a7"/>
        <w:numPr>
          <w:ilvl w:val="0"/>
          <w:numId w:val="13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宏观经济的基本指标及其衡量</w:t>
      </w:r>
    </w:p>
    <w:p w14:paraId="63D3DBB3" w14:textId="77777777" w:rsidR="004772B4" w:rsidRPr="00D122A9" w:rsidRDefault="004772B4" w:rsidP="00246E5A">
      <w:pPr>
        <w:pStyle w:val="a7"/>
        <w:numPr>
          <w:ilvl w:val="0"/>
          <w:numId w:val="14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宏观经济学的特点</w:t>
      </w:r>
    </w:p>
    <w:p w14:paraId="6BE486B1" w14:textId="77777777" w:rsidR="004772B4" w:rsidRPr="00D122A9" w:rsidRDefault="004772B4" w:rsidP="00246E5A">
      <w:pPr>
        <w:pStyle w:val="a7"/>
        <w:numPr>
          <w:ilvl w:val="0"/>
          <w:numId w:val="14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国内生产总值及其核算方法</w:t>
      </w:r>
    </w:p>
    <w:p w14:paraId="592B812E" w14:textId="77777777" w:rsidR="004772B4" w:rsidRPr="00D122A9" w:rsidRDefault="004772B4" w:rsidP="00246E5A">
      <w:pPr>
        <w:pStyle w:val="a7"/>
        <w:numPr>
          <w:ilvl w:val="0"/>
          <w:numId w:val="14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国民收入的其他衡量指标</w:t>
      </w:r>
    </w:p>
    <w:p w14:paraId="4E30A164" w14:textId="77777777" w:rsidR="004772B4" w:rsidRPr="00D122A9" w:rsidRDefault="004772B4" w:rsidP="00246E5A">
      <w:pPr>
        <w:pStyle w:val="a7"/>
        <w:numPr>
          <w:ilvl w:val="0"/>
          <w:numId w:val="14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国民收入的基本公式</w:t>
      </w:r>
    </w:p>
    <w:p w14:paraId="699386E8" w14:textId="77777777" w:rsidR="004772B4" w:rsidRPr="00D122A9" w:rsidRDefault="004772B4" w:rsidP="00246E5A">
      <w:pPr>
        <w:pStyle w:val="a7"/>
        <w:numPr>
          <w:ilvl w:val="0"/>
          <w:numId w:val="14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名义GDP与实际GDP</w:t>
      </w:r>
    </w:p>
    <w:p w14:paraId="5BAB50B1" w14:textId="77777777" w:rsidR="004772B4" w:rsidRPr="00D122A9" w:rsidRDefault="004772B4" w:rsidP="00246E5A">
      <w:pPr>
        <w:pStyle w:val="a7"/>
        <w:numPr>
          <w:ilvl w:val="0"/>
          <w:numId w:val="14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失业和物价水平的衡量</w:t>
      </w:r>
    </w:p>
    <w:p w14:paraId="6EBA0C92" w14:textId="216DB16C" w:rsidR="004772B4" w:rsidRPr="00D122A9" w:rsidRDefault="00EA15D4" w:rsidP="00246E5A">
      <w:pPr>
        <w:pStyle w:val="a7"/>
        <w:numPr>
          <w:ilvl w:val="0"/>
          <w:numId w:val="13"/>
        </w:numPr>
        <w:ind w:firstLineChars="0"/>
        <w:rPr>
          <w:rFonts w:ascii="黑体" w:eastAsia="黑体" w:hAnsi="宋体"/>
          <w:b/>
          <w:sz w:val="24"/>
          <w:szCs w:val="24"/>
        </w:rPr>
      </w:pPr>
      <w:r>
        <w:rPr>
          <w:rFonts w:ascii="黑体" w:eastAsia="黑体" w:hAnsi="宋体" w:hint="eastAsia"/>
          <w:b/>
          <w:sz w:val="24"/>
          <w:szCs w:val="24"/>
        </w:rPr>
        <w:t>简单的国民收入决定</w:t>
      </w:r>
      <w:r w:rsidR="004772B4" w:rsidRPr="00D122A9">
        <w:rPr>
          <w:rFonts w:ascii="黑体" w:eastAsia="黑体" w:hAnsi="宋体" w:hint="eastAsia"/>
          <w:b/>
          <w:sz w:val="24"/>
          <w:szCs w:val="24"/>
        </w:rPr>
        <w:t>模型</w:t>
      </w:r>
    </w:p>
    <w:p w14:paraId="72813E96" w14:textId="77777777" w:rsidR="004772B4" w:rsidRPr="00D122A9" w:rsidRDefault="004772B4" w:rsidP="00246E5A">
      <w:pPr>
        <w:pStyle w:val="a7"/>
        <w:numPr>
          <w:ilvl w:val="0"/>
          <w:numId w:val="1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均衡产出</w:t>
      </w:r>
    </w:p>
    <w:p w14:paraId="164CCB3A" w14:textId="081BFF2A" w:rsidR="004772B4" w:rsidRPr="00D122A9" w:rsidRDefault="004772B4" w:rsidP="00246E5A">
      <w:pPr>
        <w:pStyle w:val="a7"/>
        <w:numPr>
          <w:ilvl w:val="0"/>
          <w:numId w:val="1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凯恩斯的消费理论</w:t>
      </w:r>
      <w:r w:rsidR="00EA15D4">
        <w:rPr>
          <w:rFonts w:ascii="宋体" w:hAnsi="宋体" w:hint="eastAsia"/>
          <w:sz w:val="24"/>
          <w:szCs w:val="24"/>
        </w:rPr>
        <w:t>、</w:t>
      </w:r>
      <w:r w:rsidR="00EA15D4" w:rsidRPr="00EA15D4">
        <w:rPr>
          <w:rFonts w:ascii="宋体" w:hAnsi="宋体" w:hint="eastAsia"/>
          <w:sz w:val="24"/>
          <w:szCs w:val="24"/>
        </w:rPr>
        <w:t>影响消费的其他因素</w:t>
      </w:r>
    </w:p>
    <w:p w14:paraId="1AA0FF3B" w14:textId="77777777" w:rsidR="004772B4" w:rsidRPr="00D122A9" w:rsidRDefault="004772B4" w:rsidP="00246E5A">
      <w:pPr>
        <w:pStyle w:val="a7"/>
        <w:numPr>
          <w:ilvl w:val="0"/>
          <w:numId w:val="1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两部门经济中国民收入的决定及变动</w:t>
      </w:r>
    </w:p>
    <w:p w14:paraId="2B42639A" w14:textId="707215C4" w:rsidR="004772B4" w:rsidRPr="00D122A9" w:rsidRDefault="004772B4" w:rsidP="00246E5A">
      <w:pPr>
        <w:pStyle w:val="a7"/>
        <w:numPr>
          <w:ilvl w:val="0"/>
          <w:numId w:val="1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乘数</w:t>
      </w:r>
      <w:r w:rsidR="00EA15D4">
        <w:rPr>
          <w:rFonts w:ascii="宋体" w:hAnsi="宋体" w:hint="eastAsia"/>
          <w:sz w:val="24"/>
          <w:szCs w:val="24"/>
        </w:rPr>
        <w:t>理</w:t>
      </w:r>
      <w:r w:rsidRPr="00D122A9">
        <w:rPr>
          <w:rFonts w:ascii="宋体" w:hAnsi="宋体" w:hint="eastAsia"/>
          <w:sz w:val="24"/>
          <w:szCs w:val="24"/>
        </w:rPr>
        <w:t>论</w:t>
      </w:r>
    </w:p>
    <w:p w14:paraId="7D858B8C" w14:textId="578B4833" w:rsidR="004772B4" w:rsidRPr="00D122A9" w:rsidRDefault="004772B4" w:rsidP="00246E5A">
      <w:pPr>
        <w:pStyle w:val="a7"/>
        <w:numPr>
          <w:ilvl w:val="0"/>
          <w:numId w:val="1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三部门经济的收入决定</w:t>
      </w:r>
      <w:r w:rsidR="003265A5" w:rsidRPr="00D122A9">
        <w:rPr>
          <w:rFonts w:ascii="宋体" w:hAnsi="宋体" w:hint="eastAsia"/>
          <w:sz w:val="24"/>
          <w:szCs w:val="24"/>
        </w:rPr>
        <w:t>及变动</w:t>
      </w:r>
    </w:p>
    <w:p w14:paraId="07476815" w14:textId="77777777" w:rsidR="004772B4" w:rsidRPr="00D122A9" w:rsidRDefault="004772B4" w:rsidP="00246E5A">
      <w:pPr>
        <w:pStyle w:val="a7"/>
        <w:numPr>
          <w:ilvl w:val="0"/>
          <w:numId w:val="1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三部门经济中各种乘数</w:t>
      </w:r>
    </w:p>
    <w:p w14:paraId="45CDD3A4" w14:textId="155DBF65" w:rsidR="004772B4" w:rsidRPr="00D122A9" w:rsidRDefault="004772B4" w:rsidP="00246E5A">
      <w:pPr>
        <w:pStyle w:val="a7"/>
        <w:numPr>
          <w:ilvl w:val="0"/>
          <w:numId w:val="15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四部门经济中国民收入的决定</w:t>
      </w:r>
      <w:r w:rsidR="003265A5" w:rsidRPr="00D122A9">
        <w:rPr>
          <w:rFonts w:ascii="宋体" w:hAnsi="宋体" w:hint="eastAsia"/>
          <w:sz w:val="24"/>
          <w:szCs w:val="24"/>
        </w:rPr>
        <w:t>及变动</w:t>
      </w:r>
    </w:p>
    <w:p w14:paraId="248445EF" w14:textId="1AAA400E" w:rsidR="004772B4" w:rsidRPr="00D122A9" w:rsidRDefault="00EA15D4" w:rsidP="00246E5A">
      <w:pPr>
        <w:pStyle w:val="a7"/>
        <w:numPr>
          <w:ilvl w:val="0"/>
          <w:numId w:val="13"/>
        </w:numPr>
        <w:ind w:firstLineChars="0"/>
        <w:rPr>
          <w:rFonts w:ascii="黑体" w:eastAsia="黑体" w:hAnsi="宋体"/>
          <w:b/>
          <w:sz w:val="24"/>
          <w:szCs w:val="24"/>
        </w:rPr>
      </w:pPr>
      <w:r>
        <w:rPr>
          <w:rFonts w:ascii="黑体" w:eastAsia="黑体" w:hAnsi="宋体" w:hint="eastAsia"/>
          <w:b/>
          <w:sz w:val="24"/>
          <w:szCs w:val="24"/>
        </w:rPr>
        <w:t>封闭</w:t>
      </w:r>
      <w:r w:rsidR="00817E81">
        <w:rPr>
          <w:rFonts w:ascii="黑体" w:eastAsia="黑体" w:hAnsi="宋体" w:hint="eastAsia"/>
          <w:b/>
          <w:sz w:val="24"/>
          <w:szCs w:val="24"/>
        </w:rPr>
        <w:t>条件</w:t>
      </w:r>
      <w:r>
        <w:rPr>
          <w:rFonts w:ascii="黑体" w:eastAsia="黑体" w:hAnsi="宋体" w:hint="eastAsia"/>
          <w:b/>
          <w:sz w:val="24"/>
          <w:szCs w:val="24"/>
        </w:rPr>
        <w:t>下的</w:t>
      </w:r>
      <w:r w:rsidR="004772B4" w:rsidRPr="00D122A9">
        <w:rPr>
          <w:rFonts w:ascii="黑体" w:eastAsia="黑体" w:hAnsi="宋体" w:hint="eastAsia"/>
          <w:b/>
          <w:sz w:val="24"/>
          <w:szCs w:val="24"/>
        </w:rPr>
        <w:t>IS—LM模型</w:t>
      </w:r>
    </w:p>
    <w:p w14:paraId="017BA231" w14:textId="77777777" w:rsidR="004772B4" w:rsidRPr="00D122A9" w:rsidRDefault="004772B4" w:rsidP="00246E5A">
      <w:pPr>
        <w:pStyle w:val="a7"/>
        <w:numPr>
          <w:ilvl w:val="0"/>
          <w:numId w:val="16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投资的决定</w:t>
      </w:r>
    </w:p>
    <w:p w14:paraId="5859D6C2" w14:textId="77777777" w:rsidR="004772B4" w:rsidRPr="00D122A9" w:rsidRDefault="004772B4" w:rsidP="00246E5A">
      <w:pPr>
        <w:pStyle w:val="a7"/>
        <w:numPr>
          <w:ilvl w:val="0"/>
          <w:numId w:val="16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IS曲线</w:t>
      </w:r>
    </w:p>
    <w:p w14:paraId="40C11E8E" w14:textId="26C7D11C" w:rsidR="004772B4" w:rsidRPr="00D122A9" w:rsidRDefault="00EA15D4" w:rsidP="00246E5A">
      <w:pPr>
        <w:pStyle w:val="a7"/>
        <w:numPr>
          <w:ilvl w:val="0"/>
          <w:numId w:val="16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货币需求、货币供给与</w:t>
      </w:r>
      <w:r w:rsidR="004772B4" w:rsidRPr="00D122A9">
        <w:rPr>
          <w:rFonts w:ascii="宋体" w:hAnsi="宋体" w:hint="eastAsia"/>
          <w:sz w:val="24"/>
          <w:szCs w:val="24"/>
        </w:rPr>
        <w:t>利率的决定</w:t>
      </w:r>
    </w:p>
    <w:p w14:paraId="2455BD93" w14:textId="77777777" w:rsidR="004772B4" w:rsidRPr="00D122A9" w:rsidRDefault="004772B4" w:rsidP="00246E5A">
      <w:pPr>
        <w:pStyle w:val="a7"/>
        <w:numPr>
          <w:ilvl w:val="0"/>
          <w:numId w:val="16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LM曲线</w:t>
      </w:r>
    </w:p>
    <w:p w14:paraId="1F8EAAF1" w14:textId="05E54192" w:rsidR="004772B4" w:rsidRDefault="004772B4" w:rsidP="00246E5A">
      <w:pPr>
        <w:pStyle w:val="a7"/>
        <w:numPr>
          <w:ilvl w:val="0"/>
          <w:numId w:val="16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IS—LM</w:t>
      </w:r>
      <w:r w:rsidR="00EA15D4">
        <w:rPr>
          <w:rFonts w:ascii="宋体" w:hAnsi="宋体" w:hint="eastAsia"/>
          <w:sz w:val="24"/>
          <w:szCs w:val="24"/>
        </w:rPr>
        <w:t>模型</w:t>
      </w:r>
      <w:r w:rsidR="000D5518">
        <w:rPr>
          <w:rFonts w:ascii="宋体" w:hAnsi="宋体" w:hint="eastAsia"/>
          <w:sz w:val="24"/>
          <w:szCs w:val="24"/>
        </w:rPr>
        <w:t>及应用</w:t>
      </w:r>
    </w:p>
    <w:p w14:paraId="57564B0D" w14:textId="77777777" w:rsidR="00C07E5F" w:rsidRPr="00D122A9" w:rsidRDefault="00C07E5F" w:rsidP="00246E5A">
      <w:pPr>
        <w:pStyle w:val="a7"/>
        <w:numPr>
          <w:ilvl w:val="0"/>
          <w:numId w:val="13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开放</w:t>
      </w:r>
      <w:r>
        <w:rPr>
          <w:rFonts w:ascii="黑体" w:eastAsia="黑体" w:hAnsi="宋体" w:hint="eastAsia"/>
          <w:b/>
          <w:sz w:val="24"/>
          <w:szCs w:val="24"/>
        </w:rPr>
        <w:t>条件</w:t>
      </w:r>
      <w:r w:rsidRPr="00D122A9">
        <w:rPr>
          <w:rFonts w:ascii="黑体" w:eastAsia="黑体" w:hAnsi="宋体" w:hint="eastAsia"/>
          <w:b/>
          <w:sz w:val="24"/>
          <w:szCs w:val="24"/>
        </w:rPr>
        <w:t>下的IS—LM模型</w:t>
      </w:r>
    </w:p>
    <w:p w14:paraId="248A178D" w14:textId="77777777" w:rsidR="00C07E5F" w:rsidRPr="00D122A9" w:rsidRDefault="00C07E5F" w:rsidP="00246E5A">
      <w:pPr>
        <w:pStyle w:val="a7"/>
        <w:numPr>
          <w:ilvl w:val="0"/>
          <w:numId w:val="20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汇率和对外贸易</w:t>
      </w:r>
    </w:p>
    <w:p w14:paraId="60B6504A" w14:textId="77777777" w:rsidR="00C07E5F" w:rsidRPr="00D122A9" w:rsidRDefault="00C07E5F" w:rsidP="00246E5A">
      <w:pPr>
        <w:pStyle w:val="a7"/>
        <w:numPr>
          <w:ilvl w:val="0"/>
          <w:numId w:val="20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蒙代尔—</w:t>
      </w:r>
      <w:r>
        <w:rPr>
          <w:rFonts w:ascii="宋体" w:hAnsi="宋体" w:hint="eastAsia"/>
          <w:sz w:val="24"/>
          <w:szCs w:val="24"/>
        </w:rPr>
        <w:t>弗</w:t>
      </w:r>
      <w:r w:rsidRPr="00D122A9">
        <w:rPr>
          <w:rFonts w:ascii="宋体" w:hAnsi="宋体" w:hint="eastAsia"/>
          <w:sz w:val="24"/>
          <w:szCs w:val="24"/>
        </w:rPr>
        <w:t>莱明模型</w:t>
      </w:r>
    </w:p>
    <w:p w14:paraId="4D331F71" w14:textId="77777777" w:rsidR="00C07E5F" w:rsidRPr="00D122A9" w:rsidRDefault="00C07E5F" w:rsidP="00246E5A">
      <w:pPr>
        <w:pStyle w:val="a7"/>
        <w:numPr>
          <w:ilvl w:val="0"/>
          <w:numId w:val="20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蒙代尔—弗</w:t>
      </w:r>
      <w:r w:rsidRPr="00D122A9">
        <w:rPr>
          <w:rFonts w:ascii="宋体" w:hAnsi="宋体" w:hint="eastAsia"/>
          <w:sz w:val="24"/>
          <w:szCs w:val="24"/>
        </w:rPr>
        <w:t>莱明模型的应用</w:t>
      </w:r>
    </w:p>
    <w:p w14:paraId="7E8C788E" w14:textId="083C4837" w:rsidR="004772B4" w:rsidRPr="00D122A9" w:rsidRDefault="004772B4" w:rsidP="00246E5A">
      <w:pPr>
        <w:pStyle w:val="a7"/>
        <w:numPr>
          <w:ilvl w:val="0"/>
          <w:numId w:val="13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总需求—总供给模型</w:t>
      </w:r>
    </w:p>
    <w:p w14:paraId="6DF9D7B2" w14:textId="77777777" w:rsidR="004772B4" w:rsidRPr="00D122A9" w:rsidRDefault="004772B4" w:rsidP="00246E5A">
      <w:pPr>
        <w:pStyle w:val="a7"/>
        <w:numPr>
          <w:ilvl w:val="0"/>
          <w:numId w:val="17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总需求曲线</w:t>
      </w:r>
    </w:p>
    <w:p w14:paraId="665626DA" w14:textId="77777777" w:rsidR="004772B4" w:rsidRPr="00D122A9" w:rsidRDefault="004772B4" w:rsidP="00246E5A">
      <w:pPr>
        <w:pStyle w:val="a7"/>
        <w:numPr>
          <w:ilvl w:val="0"/>
          <w:numId w:val="17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总供给的一般说明</w:t>
      </w:r>
    </w:p>
    <w:p w14:paraId="535CEE57" w14:textId="77777777" w:rsidR="004772B4" w:rsidRPr="00D122A9" w:rsidRDefault="004772B4" w:rsidP="00246E5A">
      <w:pPr>
        <w:pStyle w:val="a7"/>
        <w:numPr>
          <w:ilvl w:val="0"/>
          <w:numId w:val="17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两种极端的总供给曲线</w:t>
      </w:r>
    </w:p>
    <w:p w14:paraId="200BF84D" w14:textId="77777777" w:rsidR="004772B4" w:rsidRPr="00D122A9" w:rsidRDefault="004772B4" w:rsidP="00246E5A">
      <w:pPr>
        <w:pStyle w:val="a7"/>
        <w:numPr>
          <w:ilvl w:val="0"/>
          <w:numId w:val="17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常规总供给曲线</w:t>
      </w:r>
    </w:p>
    <w:p w14:paraId="064160D7" w14:textId="0A5301DE" w:rsidR="004772B4" w:rsidRPr="00D122A9" w:rsidRDefault="004772B4" w:rsidP="00246E5A">
      <w:pPr>
        <w:pStyle w:val="a7"/>
        <w:numPr>
          <w:ilvl w:val="0"/>
          <w:numId w:val="17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总需求—总供给模型</w:t>
      </w:r>
      <w:r w:rsidR="000D5518">
        <w:rPr>
          <w:rFonts w:ascii="宋体" w:hAnsi="宋体" w:hint="eastAsia"/>
          <w:sz w:val="24"/>
          <w:szCs w:val="24"/>
        </w:rPr>
        <w:t>及应用</w:t>
      </w:r>
    </w:p>
    <w:p w14:paraId="667A3E3F" w14:textId="77777777" w:rsidR="004772B4" w:rsidRPr="00D122A9" w:rsidRDefault="004772B4" w:rsidP="00246E5A">
      <w:pPr>
        <w:pStyle w:val="a7"/>
        <w:numPr>
          <w:ilvl w:val="0"/>
          <w:numId w:val="13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失业与通货膨胀</w:t>
      </w:r>
    </w:p>
    <w:p w14:paraId="2E73BE18" w14:textId="34330F7F" w:rsidR="004772B4" w:rsidRPr="00EA15D4" w:rsidRDefault="004772B4" w:rsidP="00246E5A">
      <w:pPr>
        <w:pStyle w:val="a7"/>
        <w:numPr>
          <w:ilvl w:val="0"/>
          <w:numId w:val="18"/>
        </w:numPr>
        <w:ind w:firstLineChars="0"/>
        <w:rPr>
          <w:rFonts w:ascii="宋体" w:hAnsi="宋体"/>
          <w:sz w:val="24"/>
          <w:szCs w:val="24"/>
        </w:rPr>
      </w:pPr>
      <w:r w:rsidRPr="00EA15D4">
        <w:rPr>
          <w:rFonts w:ascii="宋体" w:hAnsi="宋体" w:hint="eastAsia"/>
          <w:sz w:val="24"/>
          <w:szCs w:val="24"/>
        </w:rPr>
        <w:t>失业</w:t>
      </w:r>
      <w:r w:rsidR="00EA15D4" w:rsidRPr="00EA15D4">
        <w:rPr>
          <w:rFonts w:ascii="宋体" w:hAnsi="宋体" w:hint="eastAsia"/>
          <w:sz w:val="24"/>
          <w:szCs w:val="24"/>
        </w:rPr>
        <w:t>与</w:t>
      </w:r>
      <w:r w:rsidRPr="00EA15D4">
        <w:rPr>
          <w:rFonts w:ascii="宋体" w:hAnsi="宋体" w:hint="eastAsia"/>
          <w:sz w:val="24"/>
          <w:szCs w:val="24"/>
        </w:rPr>
        <w:t>失业的原因</w:t>
      </w:r>
    </w:p>
    <w:p w14:paraId="24A33A4B" w14:textId="77777777" w:rsidR="004772B4" w:rsidRPr="00D122A9" w:rsidRDefault="004772B4" w:rsidP="00246E5A">
      <w:pPr>
        <w:pStyle w:val="a7"/>
        <w:numPr>
          <w:ilvl w:val="0"/>
          <w:numId w:val="18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失业的影响与奥肯定律</w:t>
      </w:r>
    </w:p>
    <w:p w14:paraId="79C427F5" w14:textId="71EFA609" w:rsidR="004772B4" w:rsidRPr="002B3D95" w:rsidRDefault="004772B4" w:rsidP="00246E5A">
      <w:pPr>
        <w:pStyle w:val="a7"/>
        <w:numPr>
          <w:ilvl w:val="0"/>
          <w:numId w:val="18"/>
        </w:numPr>
        <w:ind w:firstLineChars="0"/>
        <w:rPr>
          <w:rFonts w:ascii="宋体" w:hAnsi="宋体"/>
          <w:sz w:val="24"/>
          <w:szCs w:val="24"/>
        </w:rPr>
      </w:pPr>
      <w:r w:rsidRPr="002B3D95">
        <w:rPr>
          <w:rFonts w:ascii="宋体" w:hAnsi="宋体" w:hint="eastAsia"/>
          <w:sz w:val="24"/>
          <w:szCs w:val="24"/>
        </w:rPr>
        <w:t>通货膨胀</w:t>
      </w:r>
      <w:r w:rsidR="002B3D95" w:rsidRPr="002B3D95">
        <w:rPr>
          <w:rFonts w:ascii="宋体" w:hAnsi="宋体" w:hint="eastAsia"/>
          <w:sz w:val="24"/>
          <w:szCs w:val="24"/>
        </w:rPr>
        <w:t>、</w:t>
      </w:r>
      <w:r w:rsidRPr="002B3D95">
        <w:rPr>
          <w:rFonts w:ascii="宋体" w:hAnsi="宋体" w:hint="eastAsia"/>
          <w:sz w:val="24"/>
          <w:szCs w:val="24"/>
        </w:rPr>
        <w:t>通货膨胀的原因</w:t>
      </w:r>
      <w:r w:rsidR="002B3D95">
        <w:rPr>
          <w:rFonts w:ascii="宋体" w:hAnsi="宋体" w:hint="eastAsia"/>
          <w:sz w:val="24"/>
          <w:szCs w:val="24"/>
        </w:rPr>
        <w:t>、</w:t>
      </w:r>
      <w:r w:rsidRPr="002B3D95">
        <w:rPr>
          <w:rFonts w:ascii="宋体" w:hAnsi="宋体" w:hint="eastAsia"/>
          <w:sz w:val="24"/>
          <w:szCs w:val="24"/>
        </w:rPr>
        <w:t>通货膨胀的成本</w:t>
      </w:r>
    </w:p>
    <w:p w14:paraId="6BD71533" w14:textId="3B9C9143" w:rsidR="004772B4" w:rsidRPr="00D122A9" w:rsidRDefault="004772B4" w:rsidP="00246E5A">
      <w:pPr>
        <w:pStyle w:val="a7"/>
        <w:numPr>
          <w:ilvl w:val="0"/>
          <w:numId w:val="18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菲利普斯曲线</w:t>
      </w:r>
    </w:p>
    <w:p w14:paraId="1165D839" w14:textId="77777777" w:rsidR="004772B4" w:rsidRPr="00D122A9" w:rsidRDefault="004772B4" w:rsidP="00246E5A">
      <w:pPr>
        <w:pStyle w:val="a7"/>
        <w:numPr>
          <w:ilvl w:val="0"/>
          <w:numId w:val="13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宏观经济政策</w:t>
      </w:r>
    </w:p>
    <w:p w14:paraId="0B24B7AF" w14:textId="77777777" w:rsidR="004772B4" w:rsidRPr="00D122A9" w:rsidRDefault="004772B4" w:rsidP="00246E5A">
      <w:pPr>
        <w:pStyle w:val="a7"/>
        <w:numPr>
          <w:ilvl w:val="0"/>
          <w:numId w:val="19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宏观经济政策的目标以及经济政策影响</w:t>
      </w:r>
    </w:p>
    <w:p w14:paraId="5AECC692" w14:textId="77777777" w:rsidR="004772B4" w:rsidRPr="00D122A9" w:rsidRDefault="004772B4" w:rsidP="00246E5A">
      <w:pPr>
        <w:pStyle w:val="a7"/>
        <w:numPr>
          <w:ilvl w:val="0"/>
          <w:numId w:val="19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财政政策及其效果</w:t>
      </w:r>
    </w:p>
    <w:p w14:paraId="26A82B23" w14:textId="77777777" w:rsidR="004772B4" w:rsidRPr="00D122A9" w:rsidRDefault="004772B4" w:rsidP="00246E5A">
      <w:pPr>
        <w:pStyle w:val="a7"/>
        <w:numPr>
          <w:ilvl w:val="0"/>
          <w:numId w:val="19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货币政策及其效果</w:t>
      </w:r>
    </w:p>
    <w:p w14:paraId="523DFCA0" w14:textId="77777777" w:rsidR="004772B4" w:rsidRPr="00D122A9" w:rsidRDefault="004772B4" w:rsidP="00246E5A">
      <w:pPr>
        <w:pStyle w:val="a7"/>
        <w:numPr>
          <w:ilvl w:val="0"/>
          <w:numId w:val="19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两种政策的混合使用</w:t>
      </w:r>
    </w:p>
    <w:p w14:paraId="2F117851" w14:textId="77777777" w:rsidR="004772B4" w:rsidRPr="00D122A9" w:rsidRDefault="004772B4" w:rsidP="00246E5A">
      <w:pPr>
        <w:pStyle w:val="a7"/>
        <w:numPr>
          <w:ilvl w:val="0"/>
          <w:numId w:val="19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关于总需求管理政策的争论</w:t>
      </w:r>
    </w:p>
    <w:p w14:paraId="17B17347" w14:textId="77777777" w:rsidR="004772B4" w:rsidRPr="00D122A9" w:rsidRDefault="004772B4" w:rsidP="00246E5A">
      <w:pPr>
        <w:pStyle w:val="a7"/>
        <w:numPr>
          <w:ilvl w:val="0"/>
          <w:numId w:val="19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lastRenderedPageBreak/>
        <w:t>供给管理的政策</w:t>
      </w:r>
    </w:p>
    <w:p w14:paraId="4E7A3421" w14:textId="211069A9" w:rsidR="004772B4" w:rsidRPr="00D122A9" w:rsidRDefault="004772B4" w:rsidP="00246E5A">
      <w:pPr>
        <w:pStyle w:val="a7"/>
        <w:numPr>
          <w:ilvl w:val="0"/>
          <w:numId w:val="13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经济增长</w:t>
      </w:r>
      <w:r w:rsidR="00592D8E">
        <w:rPr>
          <w:rFonts w:ascii="黑体" w:eastAsia="黑体" w:hAnsi="宋体" w:hint="eastAsia"/>
          <w:b/>
          <w:sz w:val="24"/>
          <w:szCs w:val="24"/>
        </w:rPr>
        <w:t>模型</w:t>
      </w:r>
    </w:p>
    <w:p w14:paraId="412EAC88" w14:textId="7968D7B3" w:rsidR="004772B4" w:rsidRPr="00D122A9" w:rsidRDefault="004772B4" w:rsidP="00246E5A">
      <w:pPr>
        <w:pStyle w:val="a7"/>
        <w:numPr>
          <w:ilvl w:val="0"/>
          <w:numId w:val="21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经济增长</w:t>
      </w:r>
      <w:r w:rsidR="00EA15D4">
        <w:rPr>
          <w:rFonts w:ascii="宋体" w:hAnsi="宋体" w:hint="eastAsia"/>
          <w:sz w:val="24"/>
          <w:szCs w:val="24"/>
        </w:rPr>
        <w:t>与经济发展</w:t>
      </w:r>
    </w:p>
    <w:p w14:paraId="601281D1" w14:textId="15F936AA" w:rsidR="004772B4" w:rsidRPr="00D122A9" w:rsidRDefault="00164676" w:rsidP="00246E5A">
      <w:pPr>
        <w:pStyle w:val="a7"/>
        <w:numPr>
          <w:ilvl w:val="0"/>
          <w:numId w:val="2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经济</w:t>
      </w:r>
      <w:r w:rsidR="004772B4" w:rsidRPr="00D122A9">
        <w:rPr>
          <w:rFonts w:ascii="宋体" w:hAnsi="宋体" w:hint="eastAsia"/>
          <w:sz w:val="24"/>
          <w:szCs w:val="24"/>
        </w:rPr>
        <w:t>增长核算</w:t>
      </w:r>
    </w:p>
    <w:p w14:paraId="1EBC58AC" w14:textId="0B6AB216" w:rsidR="004772B4" w:rsidRPr="00EA15D4" w:rsidRDefault="004772B4" w:rsidP="00246E5A">
      <w:pPr>
        <w:pStyle w:val="a7"/>
        <w:numPr>
          <w:ilvl w:val="0"/>
          <w:numId w:val="21"/>
        </w:numPr>
        <w:ind w:firstLineChars="0"/>
        <w:rPr>
          <w:rFonts w:ascii="宋体" w:hAnsi="宋体"/>
          <w:sz w:val="24"/>
          <w:szCs w:val="24"/>
        </w:rPr>
      </w:pPr>
      <w:r w:rsidRPr="00EA15D4">
        <w:rPr>
          <w:rFonts w:ascii="宋体" w:hAnsi="宋体" w:hint="eastAsia"/>
          <w:sz w:val="24"/>
          <w:szCs w:val="24"/>
        </w:rPr>
        <w:t>新古典增长模型</w:t>
      </w:r>
      <w:r w:rsidR="00EA15D4" w:rsidRPr="00EA15D4">
        <w:rPr>
          <w:rFonts w:ascii="宋体" w:hAnsi="宋体" w:hint="eastAsia"/>
          <w:sz w:val="24"/>
          <w:szCs w:val="24"/>
        </w:rPr>
        <w:t>及应用</w:t>
      </w:r>
    </w:p>
    <w:p w14:paraId="0E1D3815" w14:textId="77777777" w:rsidR="004772B4" w:rsidRPr="00D122A9" w:rsidRDefault="004772B4" w:rsidP="00246E5A">
      <w:pPr>
        <w:pStyle w:val="a7"/>
        <w:numPr>
          <w:ilvl w:val="0"/>
          <w:numId w:val="21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内生增长理论</w:t>
      </w:r>
    </w:p>
    <w:p w14:paraId="55F263AE" w14:textId="77777777" w:rsidR="004772B4" w:rsidRPr="00D122A9" w:rsidRDefault="004772B4" w:rsidP="00246E5A">
      <w:pPr>
        <w:pStyle w:val="a7"/>
        <w:numPr>
          <w:ilvl w:val="0"/>
          <w:numId w:val="21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促进经济增长的政策</w:t>
      </w:r>
    </w:p>
    <w:p w14:paraId="4ECCFEC9" w14:textId="77777777" w:rsidR="004772B4" w:rsidRPr="00D122A9" w:rsidRDefault="004772B4" w:rsidP="00246E5A">
      <w:pPr>
        <w:pStyle w:val="a7"/>
        <w:numPr>
          <w:ilvl w:val="0"/>
          <w:numId w:val="13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宏观经济学的微观基础</w:t>
      </w:r>
    </w:p>
    <w:p w14:paraId="29573F29" w14:textId="6D7C8464" w:rsidR="004772B4" w:rsidRPr="00D122A9" w:rsidRDefault="00EA15D4" w:rsidP="00246E5A">
      <w:pPr>
        <w:pStyle w:val="a7"/>
        <w:numPr>
          <w:ilvl w:val="0"/>
          <w:numId w:val="22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凯恩斯消费理论与其它</w:t>
      </w:r>
      <w:r w:rsidR="004772B4" w:rsidRPr="00D122A9">
        <w:rPr>
          <w:rFonts w:ascii="宋体" w:hAnsi="宋体" w:hint="eastAsia"/>
          <w:sz w:val="24"/>
          <w:szCs w:val="24"/>
        </w:rPr>
        <w:t>消费</w:t>
      </w:r>
      <w:r>
        <w:rPr>
          <w:rFonts w:ascii="宋体" w:hAnsi="宋体" w:hint="eastAsia"/>
          <w:sz w:val="24"/>
          <w:szCs w:val="24"/>
        </w:rPr>
        <w:t>理论</w:t>
      </w:r>
    </w:p>
    <w:p w14:paraId="6C6BC260" w14:textId="77777777" w:rsidR="004772B4" w:rsidRPr="00D122A9" w:rsidRDefault="004772B4" w:rsidP="00246E5A">
      <w:pPr>
        <w:pStyle w:val="a7"/>
        <w:numPr>
          <w:ilvl w:val="0"/>
          <w:numId w:val="22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投资</w:t>
      </w:r>
    </w:p>
    <w:p w14:paraId="07244969" w14:textId="77777777" w:rsidR="004772B4" w:rsidRPr="00D122A9" w:rsidRDefault="004772B4" w:rsidP="00246E5A">
      <w:pPr>
        <w:pStyle w:val="a7"/>
        <w:numPr>
          <w:ilvl w:val="0"/>
          <w:numId w:val="22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货币需求</w:t>
      </w:r>
    </w:p>
    <w:p w14:paraId="41442714" w14:textId="77777777" w:rsidR="004772B4" w:rsidRPr="00D122A9" w:rsidRDefault="004772B4" w:rsidP="00246E5A">
      <w:pPr>
        <w:pStyle w:val="a7"/>
        <w:numPr>
          <w:ilvl w:val="0"/>
          <w:numId w:val="13"/>
        </w:numPr>
        <w:ind w:firstLineChars="0"/>
        <w:rPr>
          <w:rFonts w:ascii="黑体" w:eastAsia="黑体" w:hAnsi="宋体"/>
          <w:b/>
          <w:sz w:val="24"/>
          <w:szCs w:val="24"/>
        </w:rPr>
      </w:pPr>
      <w:r w:rsidRPr="00D122A9">
        <w:rPr>
          <w:rFonts w:ascii="黑体" w:eastAsia="黑体" w:hAnsi="宋体" w:hint="eastAsia"/>
          <w:b/>
          <w:sz w:val="24"/>
          <w:szCs w:val="24"/>
        </w:rPr>
        <w:t>新古典宏观经济学和新凯恩斯主义经济学</w:t>
      </w:r>
    </w:p>
    <w:p w14:paraId="6E9C07B3" w14:textId="53F1A43D" w:rsidR="004772B4" w:rsidRPr="00D122A9" w:rsidRDefault="00722C37" w:rsidP="00246E5A">
      <w:pPr>
        <w:pStyle w:val="a7"/>
        <w:numPr>
          <w:ilvl w:val="0"/>
          <w:numId w:val="23"/>
        </w:numPr>
        <w:ind w:firstLineChars="0"/>
        <w:rPr>
          <w:rFonts w:ascii="宋体" w:hAnsi="宋体"/>
          <w:sz w:val="24"/>
          <w:szCs w:val="24"/>
        </w:rPr>
      </w:pPr>
      <w:r w:rsidRPr="00722C37">
        <w:rPr>
          <w:rFonts w:ascii="宋体" w:hAnsi="宋体" w:hint="eastAsia"/>
          <w:sz w:val="24"/>
          <w:szCs w:val="24"/>
        </w:rPr>
        <w:t>新古典宏观经济学的理论渊源、模型分析及政策主张</w:t>
      </w:r>
    </w:p>
    <w:p w14:paraId="4089D2C8" w14:textId="0D4869D4" w:rsidR="00722C37" w:rsidRPr="00722C37" w:rsidRDefault="00722C37" w:rsidP="00246E5A">
      <w:pPr>
        <w:pStyle w:val="a7"/>
        <w:numPr>
          <w:ilvl w:val="0"/>
          <w:numId w:val="23"/>
        </w:numPr>
        <w:ind w:firstLineChars="0"/>
        <w:rPr>
          <w:rFonts w:ascii="宋体" w:hAnsi="宋体"/>
          <w:sz w:val="24"/>
          <w:szCs w:val="24"/>
        </w:rPr>
      </w:pPr>
      <w:r w:rsidRPr="00722C37">
        <w:rPr>
          <w:rFonts w:ascii="宋体" w:hAnsi="宋体" w:hint="eastAsia"/>
          <w:sz w:val="24"/>
          <w:szCs w:val="24"/>
        </w:rPr>
        <w:t>新凯恩斯主义经济学理论渊源、模型分析及政策主张</w:t>
      </w:r>
    </w:p>
    <w:p w14:paraId="383C340D" w14:textId="6D2BB348" w:rsidR="004772B4" w:rsidRPr="00722C37" w:rsidRDefault="004772B4" w:rsidP="00246E5A">
      <w:pPr>
        <w:pStyle w:val="a7"/>
        <w:numPr>
          <w:ilvl w:val="0"/>
          <w:numId w:val="23"/>
        </w:numPr>
        <w:ind w:firstLineChars="0"/>
        <w:rPr>
          <w:rFonts w:ascii="宋体" w:hAnsi="宋体"/>
          <w:sz w:val="24"/>
          <w:szCs w:val="24"/>
        </w:rPr>
      </w:pPr>
      <w:r w:rsidRPr="00D122A9">
        <w:rPr>
          <w:rFonts w:ascii="宋体" w:hAnsi="宋体" w:hint="eastAsia"/>
          <w:sz w:val="24"/>
          <w:szCs w:val="24"/>
        </w:rPr>
        <w:t>目前宏观经济学的基本共识</w:t>
      </w:r>
    </w:p>
    <w:sectPr w:rsidR="004772B4" w:rsidRPr="00722C37" w:rsidSect="002E0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B5A0" w14:textId="77777777" w:rsidR="00246E5A" w:rsidRDefault="00246E5A" w:rsidP="00DA0110">
      <w:r>
        <w:separator/>
      </w:r>
    </w:p>
  </w:endnote>
  <w:endnote w:type="continuationSeparator" w:id="0">
    <w:p w14:paraId="023B0221" w14:textId="77777777" w:rsidR="00246E5A" w:rsidRDefault="00246E5A" w:rsidP="00D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28DBE" w14:textId="77777777" w:rsidR="00246E5A" w:rsidRDefault="00246E5A" w:rsidP="00DA0110">
      <w:r>
        <w:separator/>
      </w:r>
    </w:p>
  </w:footnote>
  <w:footnote w:type="continuationSeparator" w:id="0">
    <w:p w14:paraId="3AB86079" w14:textId="77777777" w:rsidR="00246E5A" w:rsidRDefault="00246E5A" w:rsidP="00DA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F57"/>
    <w:multiLevelType w:val="hybridMultilevel"/>
    <w:tmpl w:val="388A65C2"/>
    <w:lvl w:ilvl="0" w:tplc="F2E4CAD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39E7E82"/>
    <w:multiLevelType w:val="hybridMultilevel"/>
    <w:tmpl w:val="6D106B0C"/>
    <w:lvl w:ilvl="0" w:tplc="35C42AEE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730731C"/>
    <w:multiLevelType w:val="hybridMultilevel"/>
    <w:tmpl w:val="9F785EE4"/>
    <w:lvl w:ilvl="0" w:tplc="E6200B52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0C251D5D"/>
    <w:multiLevelType w:val="hybridMultilevel"/>
    <w:tmpl w:val="6384555C"/>
    <w:lvl w:ilvl="0" w:tplc="7E1A324E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0CC33D3C"/>
    <w:multiLevelType w:val="hybridMultilevel"/>
    <w:tmpl w:val="63D20B26"/>
    <w:lvl w:ilvl="0" w:tplc="99C49248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0D467487"/>
    <w:multiLevelType w:val="hybridMultilevel"/>
    <w:tmpl w:val="4A121312"/>
    <w:lvl w:ilvl="0" w:tplc="79CAADD4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0DB20A3D"/>
    <w:multiLevelType w:val="hybridMultilevel"/>
    <w:tmpl w:val="5A62EB4E"/>
    <w:lvl w:ilvl="0" w:tplc="01F8074C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13B94F8D"/>
    <w:multiLevelType w:val="hybridMultilevel"/>
    <w:tmpl w:val="B4BAD4FA"/>
    <w:lvl w:ilvl="0" w:tplc="D48692FE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15D12D73"/>
    <w:multiLevelType w:val="hybridMultilevel"/>
    <w:tmpl w:val="60E83EC8"/>
    <w:lvl w:ilvl="0" w:tplc="F5F431A4">
      <w:start w:val="1"/>
      <w:numFmt w:val="japaneseCounting"/>
      <w:lvlText w:val="（%1）"/>
      <w:lvlJc w:val="left"/>
      <w:pPr>
        <w:ind w:left="180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16E036BE"/>
    <w:multiLevelType w:val="hybridMultilevel"/>
    <w:tmpl w:val="DE804DD6"/>
    <w:lvl w:ilvl="0" w:tplc="1BE202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99C2335"/>
    <w:multiLevelType w:val="hybridMultilevel"/>
    <w:tmpl w:val="4EA43DD4"/>
    <w:lvl w:ilvl="0" w:tplc="88EC3CD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27551DAC"/>
    <w:multiLevelType w:val="hybridMultilevel"/>
    <w:tmpl w:val="FC3AC956"/>
    <w:lvl w:ilvl="0" w:tplc="40349F0C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2E2746FA"/>
    <w:multiLevelType w:val="hybridMultilevel"/>
    <w:tmpl w:val="B4607232"/>
    <w:lvl w:ilvl="0" w:tplc="F878D302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2FF75D44"/>
    <w:multiLevelType w:val="hybridMultilevel"/>
    <w:tmpl w:val="C21E6AFA"/>
    <w:lvl w:ilvl="0" w:tplc="D980A5A2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31AC40E8"/>
    <w:multiLevelType w:val="hybridMultilevel"/>
    <w:tmpl w:val="1C764BF6"/>
    <w:lvl w:ilvl="0" w:tplc="8604DFCC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4843023B"/>
    <w:multiLevelType w:val="hybridMultilevel"/>
    <w:tmpl w:val="C9F42930"/>
    <w:lvl w:ilvl="0" w:tplc="A260C0E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4A3634A8"/>
    <w:multiLevelType w:val="hybridMultilevel"/>
    <w:tmpl w:val="45EC0268"/>
    <w:lvl w:ilvl="0" w:tplc="77243A7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4E567A05"/>
    <w:multiLevelType w:val="hybridMultilevel"/>
    <w:tmpl w:val="1B24939C"/>
    <w:lvl w:ilvl="0" w:tplc="EEAE25D8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8" w15:restartNumberingAfterBreak="0">
    <w:nsid w:val="508B2625"/>
    <w:multiLevelType w:val="hybridMultilevel"/>
    <w:tmpl w:val="C5ACE5A0"/>
    <w:lvl w:ilvl="0" w:tplc="26E4758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 w15:restartNumberingAfterBreak="0">
    <w:nsid w:val="539964FC"/>
    <w:multiLevelType w:val="hybridMultilevel"/>
    <w:tmpl w:val="3842B424"/>
    <w:lvl w:ilvl="0" w:tplc="B39866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76F78B4"/>
    <w:multiLevelType w:val="hybridMultilevel"/>
    <w:tmpl w:val="AC525D98"/>
    <w:lvl w:ilvl="0" w:tplc="CA70BBAE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5A484DBF"/>
    <w:multiLevelType w:val="hybridMultilevel"/>
    <w:tmpl w:val="BDC2644A"/>
    <w:lvl w:ilvl="0" w:tplc="6890D71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71F463B9"/>
    <w:multiLevelType w:val="hybridMultilevel"/>
    <w:tmpl w:val="5744243C"/>
    <w:lvl w:ilvl="0" w:tplc="D7EE78E4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"/>
  </w:num>
  <w:num w:numId="5">
    <w:abstractNumId w:val="1"/>
  </w:num>
  <w:num w:numId="6">
    <w:abstractNumId w:val="18"/>
  </w:num>
  <w:num w:numId="7">
    <w:abstractNumId w:val="20"/>
  </w:num>
  <w:num w:numId="8">
    <w:abstractNumId w:val="7"/>
  </w:num>
  <w:num w:numId="9">
    <w:abstractNumId w:val="5"/>
  </w:num>
  <w:num w:numId="10">
    <w:abstractNumId w:val="6"/>
  </w:num>
  <w:num w:numId="11">
    <w:abstractNumId w:val="16"/>
  </w:num>
  <w:num w:numId="12">
    <w:abstractNumId w:val="15"/>
  </w:num>
  <w:num w:numId="13">
    <w:abstractNumId w:val="9"/>
  </w:num>
  <w:num w:numId="14">
    <w:abstractNumId w:val="4"/>
  </w:num>
  <w:num w:numId="15">
    <w:abstractNumId w:val="22"/>
  </w:num>
  <w:num w:numId="16">
    <w:abstractNumId w:val="14"/>
  </w:num>
  <w:num w:numId="17">
    <w:abstractNumId w:val="11"/>
  </w:num>
  <w:num w:numId="18">
    <w:abstractNumId w:val="10"/>
  </w:num>
  <w:num w:numId="19">
    <w:abstractNumId w:val="12"/>
  </w:num>
  <w:num w:numId="20">
    <w:abstractNumId w:val="3"/>
  </w:num>
  <w:num w:numId="21">
    <w:abstractNumId w:val="17"/>
  </w:num>
  <w:num w:numId="22">
    <w:abstractNumId w:val="0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63"/>
    <w:rsid w:val="000D5518"/>
    <w:rsid w:val="00116237"/>
    <w:rsid w:val="00164676"/>
    <w:rsid w:val="001B376E"/>
    <w:rsid w:val="0020516C"/>
    <w:rsid w:val="00232963"/>
    <w:rsid w:val="00242C60"/>
    <w:rsid w:val="00246E5A"/>
    <w:rsid w:val="00260C9A"/>
    <w:rsid w:val="002919CA"/>
    <w:rsid w:val="002B3D95"/>
    <w:rsid w:val="002D7E9B"/>
    <w:rsid w:val="002E0B63"/>
    <w:rsid w:val="002E35C4"/>
    <w:rsid w:val="002E6F80"/>
    <w:rsid w:val="0030510F"/>
    <w:rsid w:val="00323CD1"/>
    <w:rsid w:val="003265A5"/>
    <w:rsid w:val="0033352B"/>
    <w:rsid w:val="003335DB"/>
    <w:rsid w:val="00360A4B"/>
    <w:rsid w:val="00381A2F"/>
    <w:rsid w:val="00383DD9"/>
    <w:rsid w:val="003E3CEE"/>
    <w:rsid w:val="003F02B7"/>
    <w:rsid w:val="004454EF"/>
    <w:rsid w:val="00450964"/>
    <w:rsid w:val="004772B4"/>
    <w:rsid w:val="004C6D30"/>
    <w:rsid w:val="00556DB8"/>
    <w:rsid w:val="00592D8E"/>
    <w:rsid w:val="005A1D75"/>
    <w:rsid w:val="005E2907"/>
    <w:rsid w:val="00644914"/>
    <w:rsid w:val="00681CD2"/>
    <w:rsid w:val="0071100E"/>
    <w:rsid w:val="00722C37"/>
    <w:rsid w:val="00781E17"/>
    <w:rsid w:val="00817E81"/>
    <w:rsid w:val="00824060"/>
    <w:rsid w:val="00846E61"/>
    <w:rsid w:val="00871332"/>
    <w:rsid w:val="00871A99"/>
    <w:rsid w:val="0088480A"/>
    <w:rsid w:val="00911ECF"/>
    <w:rsid w:val="009347AE"/>
    <w:rsid w:val="009368FE"/>
    <w:rsid w:val="009C15E4"/>
    <w:rsid w:val="009D2348"/>
    <w:rsid w:val="00A83626"/>
    <w:rsid w:val="00B457F9"/>
    <w:rsid w:val="00B66C74"/>
    <w:rsid w:val="00BA5CEE"/>
    <w:rsid w:val="00BC24CA"/>
    <w:rsid w:val="00C07E5F"/>
    <w:rsid w:val="00C15BDE"/>
    <w:rsid w:val="00C6670F"/>
    <w:rsid w:val="00CB5E9A"/>
    <w:rsid w:val="00CC549D"/>
    <w:rsid w:val="00CD24AF"/>
    <w:rsid w:val="00D12462"/>
    <w:rsid w:val="00D1393C"/>
    <w:rsid w:val="00D2562E"/>
    <w:rsid w:val="00D94F80"/>
    <w:rsid w:val="00DA0110"/>
    <w:rsid w:val="00EA15D4"/>
    <w:rsid w:val="00EB6D5E"/>
    <w:rsid w:val="00EC016A"/>
    <w:rsid w:val="00F0519D"/>
    <w:rsid w:val="00F6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6CAC4"/>
  <w15:docId w15:val="{DE02DAA7-0A04-4C61-BBBC-BE9028F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A011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A0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A0110"/>
    <w:rPr>
      <w:sz w:val="18"/>
      <w:szCs w:val="18"/>
    </w:rPr>
  </w:style>
  <w:style w:type="paragraph" w:styleId="a7">
    <w:basedOn w:val="a"/>
    <w:next w:val="a8"/>
    <w:uiPriority w:val="34"/>
    <w:qFormat/>
    <w:rsid w:val="004772B4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Strong"/>
    <w:uiPriority w:val="22"/>
    <w:qFormat/>
    <w:rsid w:val="004772B4"/>
    <w:rPr>
      <w:b/>
      <w:bCs/>
    </w:rPr>
  </w:style>
  <w:style w:type="paragraph" w:styleId="a8">
    <w:name w:val="List Paragraph"/>
    <w:basedOn w:val="a"/>
    <w:uiPriority w:val="34"/>
    <w:qFormat/>
    <w:rsid w:val="004772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69</cp:revision>
  <cp:lastPrinted>2021-07-13T01:47:00Z</cp:lastPrinted>
  <dcterms:created xsi:type="dcterms:W3CDTF">2019-07-10T08:21:00Z</dcterms:created>
  <dcterms:modified xsi:type="dcterms:W3CDTF">2021-07-13T01:59:00Z</dcterms:modified>
</cp:coreProperties>
</file>