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40" w:lineRule="atLeast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</w:rPr>
        <w:t> </w:t>
      </w:r>
      <w:r>
        <w:t xml:space="preserve"> </w:t>
      </w:r>
      <w:r>
        <w:rPr>
          <w:rFonts w:hint="eastAsia"/>
          <w:b/>
          <w:bCs/>
          <w:sz w:val="30"/>
          <w:szCs w:val="30"/>
        </w:rPr>
        <w:t>山东建筑大学</w:t>
      </w:r>
    </w:p>
    <w:p>
      <w:pPr>
        <w:pStyle w:val="5"/>
        <w:spacing w:before="0" w:beforeAutospacing="0" w:after="0" w:afterAutospacing="0" w:line="440" w:lineRule="atLeast"/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研究生入学考试</w:t>
      </w:r>
      <w:r>
        <w:rPr>
          <w:rFonts w:hint="eastAsia"/>
          <w:b/>
          <w:bCs/>
          <w:sz w:val="30"/>
          <w:szCs w:val="30"/>
          <w:lang w:eastAsia="zh-CN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建筑历史专业综合》</w:t>
      </w:r>
      <w:r>
        <w:rPr>
          <w:rFonts w:hint="eastAsia"/>
          <w:b/>
          <w:bCs/>
          <w:sz w:val="30"/>
          <w:szCs w:val="30"/>
        </w:rPr>
        <w:t>考试大纲</w:t>
      </w:r>
    </w:p>
    <w:p/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 w:line="50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科目名称：</w:t>
      </w:r>
      <w:r>
        <w:rPr>
          <w:rFonts w:hint="eastAsia"/>
          <w:b/>
          <w:bCs/>
          <w:lang w:val="en-US" w:eastAsia="zh-CN"/>
        </w:rPr>
        <w:t>建筑历史</w:t>
      </w:r>
      <w:r>
        <w:rPr>
          <w:rFonts w:hint="eastAsia"/>
          <w:b/>
          <w:bCs/>
        </w:rPr>
        <w:t>专业综合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00" w:lineRule="atLeast"/>
        <w:rPr>
          <w:rFonts w:hint="eastAsia"/>
          <w:b/>
          <w:bCs/>
        </w:rPr>
      </w:pPr>
      <w:r>
        <w:rPr>
          <w:rFonts w:hint="eastAsia"/>
          <w:b/>
          <w:bCs/>
        </w:rPr>
        <w:t>考试目的</w:t>
      </w:r>
    </w:p>
    <w:p>
      <w:pPr>
        <w:rPr>
          <w:rFonts w:hint="eastAsia"/>
        </w:rPr>
      </w:pPr>
      <w:r>
        <w:rPr>
          <w:rFonts w:hint="eastAsia"/>
        </w:rPr>
        <w:t>　　通过本科目试题解答，考核考生：</w:t>
      </w:r>
    </w:p>
    <w:p>
      <w:pPr>
        <w:rPr>
          <w:rFonts w:hint="eastAsia"/>
        </w:rPr>
      </w:pPr>
      <w:r>
        <w:rPr>
          <w:rFonts w:hint="eastAsia"/>
        </w:rPr>
        <w:t>　　1、对于中国建筑历史基本知识的掌握状况；</w:t>
      </w:r>
    </w:p>
    <w:p>
      <w:pPr>
        <w:ind w:firstLine="420"/>
        <w:rPr>
          <w:rFonts w:hint="eastAsia"/>
        </w:rPr>
      </w:pPr>
      <w:r>
        <w:rPr>
          <w:rFonts w:hint="eastAsia"/>
        </w:rPr>
        <w:t>2、对于外国建筑历史基本知识的掌握情状况；</w:t>
      </w:r>
    </w:p>
    <w:p>
      <w:pPr>
        <w:ind w:firstLine="420"/>
        <w:rPr>
          <w:rFonts w:hint="eastAsia"/>
          <w:b/>
          <w:bCs/>
        </w:rPr>
      </w:pPr>
      <w:r>
        <w:rPr>
          <w:rFonts w:hint="eastAsia"/>
        </w:rPr>
        <w:t>3、对于中外建筑历史的重要建筑文化现象的综合分析能力。</w:t>
      </w:r>
    </w:p>
    <w:p>
      <w:pPr>
        <w:pStyle w:val="5"/>
        <w:spacing w:before="0" w:beforeAutospacing="0" w:after="0" w:afterAutospacing="0" w:line="500" w:lineRule="atLeast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二、考试内容</w:t>
      </w:r>
    </w:p>
    <w:p>
      <w:pPr>
        <w:ind w:firstLine="420"/>
        <w:rPr>
          <w:rFonts w:hint="eastAsia"/>
        </w:rPr>
      </w:pPr>
      <w:r>
        <w:rPr>
          <w:rFonts w:hint="eastAsia"/>
        </w:rPr>
        <w:t>本科目内容包括中国古代建筑史、中国近、现代建筑史；外国古代建筑史、外国近、现代建筑史；当代建筑思潮等建筑历史与理论的基础知识，题型为论述题。</w:t>
      </w:r>
    </w:p>
    <w:p>
      <w:pPr>
        <w:pStyle w:val="5"/>
        <w:spacing w:before="0" w:beforeAutospacing="0" w:after="0" w:afterAutospacing="0" w:line="500" w:lineRule="atLeast"/>
        <w:outlineLvl w:val="0"/>
        <w:rPr>
          <w:rFonts w:hint="eastAsia"/>
        </w:rPr>
      </w:pPr>
      <w:r>
        <w:rPr>
          <w:rFonts w:hint="eastAsia"/>
          <w:b/>
          <w:bCs/>
        </w:rPr>
        <w:t>三、考试要求</w:t>
      </w:r>
    </w:p>
    <w:p>
      <w:pPr>
        <w:pStyle w:val="5"/>
        <w:spacing w:before="0" w:beforeAutospacing="0" w:after="0" w:afterAutospacing="0" w:line="500" w:lineRule="atLeast"/>
        <w:ind w:firstLine="480"/>
        <w:rPr>
          <w:rFonts w:hint="eastAsia"/>
        </w:rPr>
      </w:pPr>
      <w:r>
        <w:rPr>
          <w:rFonts w:hint="eastAsia"/>
        </w:rPr>
        <w:t>1、考试时间：2小时</w:t>
      </w:r>
    </w:p>
    <w:p>
      <w:pPr>
        <w:pStyle w:val="5"/>
        <w:spacing w:before="0" w:beforeAutospacing="0" w:after="0" w:afterAutospacing="0" w:line="500" w:lineRule="atLeast"/>
        <w:ind w:firstLine="480" w:firstLineChars="200"/>
        <w:rPr>
          <w:rFonts w:hint="eastAsia"/>
        </w:rPr>
      </w:pPr>
      <w:r>
        <w:t>2</w:t>
      </w:r>
      <w:r>
        <w:rPr>
          <w:rFonts w:hint="eastAsia"/>
        </w:rPr>
        <w:t>、</w:t>
      </w:r>
      <w:r>
        <w:t>考试形式：闭卷笔试</w:t>
      </w:r>
    </w:p>
    <w:p>
      <w:pPr>
        <w:pStyle w:val="5"/>
        <w:spacing w:before="0" w:beforeAutospacing="0" w:after="0" w:afterAutospacing="0" w:line="500" w:lineRule="atLeast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四、参考书目</w:t>
      </w:r>
    </w:p>
    <w:p>
      <w:pPr>
        <w:rPr>
          <w:rFonts w:hint="eastAsia"/>
        </w:rPr>
      </w:pPr>
      <w:r>
        <w:rPr>
          <w:rFonts w:hint="eastAsia"/>
        </w:rPr>
        <w:t xml:space="preserve">⑴、陈志华著.外国建筑史(19世纪末叶以前)（第四版）［M］.北京：中国建筑工业出版社，2010. </w:t>
      </w:r>
    </w:p>
    <w:p>
      <w:pPr>
        <w:rPr>
          <w:rFonts w:hint="eastAsia"/>
        </w:rPr>
      </w:pPr>
      <w:r>
        <w:rPr>
          <w:rFonts w:hint="eastAsia"/>
        </w:rPr>
        <w:t xml:space="preserve">⑵、罗小未.外国近现代建筑史（第二版）［M］.北京：中国建筑工业出版社，2004. </w:t>
      </w:r>
    </w:p>
    <w:p>
      <w:pPr>
        <w:rPr>
          <w:rFonts w:hint="eastAsia"/>
        </w:rPr>
      </w:pPr>
      <w:r>
        <w:rPr>
          <w:rFonts w:hint="eastAsia"/>
        </w:rPr>
        <w:t xml:space="preserve">⑶、潘谷西主编.中国建筑史（第六版）［M］.北京：中国建筑工业出版社，2009. </w:t>
      </w:r>
    </w:p>
    <w:p>
      <w:pPr>
        <w:rPr>
          <w:rFonts w:hint="eastAsia"/>
        </w:rPr>
      </w:pPr>
      <w:r>
        <w:rPr>
          <w:rFonts w:hint="eastAsia"/>
        </w:rPr>
        <w:t>⑷、邹德侬等著.中国现代建筑史［M］.北京：中国建筑工业出版社，2010.</w:t>
      </w:r>
    </w:p>
    <w:p>
      <w:pPr>
        <w:rPr>
          <w:rFonts w:hint="eastAsia"/>
        </w:rPr>
      </w:pPr>
      <w:r>
        <w:rPr>
          <w:rFonts w:hint="eastAsia"/>
        </w:rPr>
        <w:t>⑸、罗小未等编著.外国建筑历史图说［M］.上海：同济大学出版社，1995.</w:t>
      </w:r>
    </w:p>
    <w:p>
      <w:pPr>
        <w:rPr>
          <w:rFonts w:hint="eastAsia"/>
        </w:rPr>
      </w:pPr>
      <w:r>
        <w:rPr>
          <w:rFonts w:hint="eastAsia"/>
        </w:rPr>
        <w:t>⑹、刘敦桢著.中国古代建筑史（第二版）［M］.北京：中国建筑工业出版社，1984.</w:t>
      </w:r>
    </w:p>
    <w:p>
      <w:pPr>
        <w:rPr>
          <w:rFonts w:hint="eastAsia"/>
        </w:rPr>
      </w:pPr>
      <w:r>
        <w:rPr>
          <w:rFonts w:hint="eastAsia"/>
        </w:rPr>
        <w:t>⑺、梁思成著.清式营造则例［M］.北京：中国建筑工业出版社，1981.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⑻、《建筑学报》、《建筑师》、《世界建筑》、《新建筑》、《时代建筑》等相关学术杂志。  </w:t>
      </w:r>
      <w:r>
        <w:rPr>
          <w:rFonts w:hint="eastAsia"/>
          <w:b/>
          <w:bCs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60B"/>
    <w:multiLevelType w:val="multilevel"/>
    <w:tmpl w:val="0618660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00"/>
    <w:rsid w:val="00295F09"/>
    <w:rsid w:val="002E76FA"/>
    <w:rsid w:val="002F34A1"/>
    <w:rsid w:val="0035602F"/>
    <w:rsid w:val="003F1F42"/>
    <w:rsid w:val="003F79D2"/>
    <w:rsid w:val="004A7E7E"/>
    <w:rsid w:val="004E6CE0"/>
    <w:rsid w:val="005C7631"/>
    <w:rsid w:val="00605BDE"/>
    <w:rsid w:val="00657CC2"/>
    <w:rsid w:val="008117F7"/>
    <w:rsid w:val="00840B48"/>
    <w:rsid w:val="00841B93"/>
    <w:rsid w:val="00845C38"/>
    <w:rsid w:val="008509C8"/>
    <w:rsid w:val="009217E9"/>
    <w:rsid w:val="00AC2A00"/>
    <w:rsid w:val="00AC44A6"/>
    <w:rsid w:val="00B17D91"/>
    <w:rsid w:val="00BA24B9"/>
    <w:rsid w:val="00CB033B"/>
    <w:rsid w:val="00D62FAF"/>
    <w:rsid w:val="00D96ECD"/>
    <w:rsid w:val="00E5437A"/>
    <w:rsid w:val="00E73EBA"/>
    <w:rsid w:val="00FA6EF4"/>
    <w:rsid w:val="05914809"/>
    <w:rsid w:val="1D2C2EF4"/>
    <w:rsid w:val="71423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http://www.mscode.cc</Company>
  <Pages>1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2019-08-27T04:42:00Z</dcterms:created>
  <dc:creator>龙帝国技术社区</dc:creator>
  <cp:lastModifiedBy>Administrator</cp:lastModifiedBy>
  <dcterms:modified xsi:type="dcterms:W3CDTF">2021-09-22T03:25:54Z</dcterms:modified>
  <dc:title>南京工业大学建筑与城市规划学院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E095B6B4C5C648CAA6CBAD8592C34A3A</vt:lpwstr>
  </property>
</Properties>
</file>