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黑体"/>
          <w:b/>
          <w:sz w:val="44"/>
          <w:szCs w:val="44"/>
        </w:rPr>
      </w:pPr>
      <w:bookmarkStart w:id="2" w:name="_GoBack"/>
      <w:bookmarkEnd w:id="2"/>
      <w:r>
        <w:rPr>
          <w:rFonts w:eastAsia="黑体"/>
          <w:b/>
          <w:sz w:val="44"/>
          <w:szCs w:val="44"/>
        </w:rPr>
        <w:t>黑龙江大学硕士研究生入学考试大纲</w:t>
      </w:r>
    </w:p>
    <w:p>
      <w:pPr>
        <w:spacing w:before="156" w:beforeLines="50" w:after="312" w:afterLines="100" w:line="500" w:lineRule="exact"/>
        <w:jc w:val="center"/>
        <w:rPr>
          <w:sz w:val="28"/>
          <w:szCs w:val="28"/>
        </w:rPr>
      </w:pPr>
      <w:r>
        <w:rPr>
          <w:rFonts w:hAnsi="宋体"/>
          <w:b/>
          <w:sz w:val="28"/>
          <w:szCs w:val="28"/>
        </w:rPr>
        <w:t>考试科目名称</w:t>
      </w:r>
      <w:r>
        <w:rPr>
          <w:rFonts w:hAnsi="宋体"/>
          <w:sz w:val="28"/>
          <w:szCs w:val="28"/>
        </w:rPr>
        <w:t>：</w:t>
      </w:r>
      <w:r>
        <w:rPr>
          <w:rFonts w:hAnsi="宋体"/>
          <w:b/>
          <w:sz w:val="28"/>
          <w:szCs w:val="28"/>
        </w:rPr>
        <w:t>生态学</w:t>
      </w:r>
      <w:r>
        <w:rPr>
          <w:b/>
          <w:sz w:val="28"/>
          <w:szCs w:val="28"/>
        </w:rPr>
        <w:t xml:space="preserve"> </w:t>
      </w:r>
      <w:r>
        <w:rPr>
          <w:sz w:val="28"/>
          <w:szCs w:val="28"/>
        </w:rPr>
        <w:t xml:space="preserve">           </w:t>
      </w:r>
      <w:r>
        <w:rPr>
          <w:rFonts w:hAnsi="宋体"/>
          <w:b/>
          <w:sz w:val="28"/>
          <w:szCs w:val="28"/>
        </w:rPr>
        <w:t>考试科目代码：</w:t>
      </w:r>
      <w:r>
        <w:rPr>
          <w:b/>
          <w:sz w:val="28"/>
          <w:szCs w:val="28"/>
        </w:rPr>
        <w:t>[</w:t>
      </w:r>
      <w:r>
        <w:rPr>
          <w:rFonts w:hint="eastAsia"/>
          <w:b/>
          <w:sz w:val="28"/>
          <w:szCs w:val="28"/>
        </w:rPr>
        <w:t xml:space="preserve"> 904 </w:t>
      </w:r>
      <w:r>
        <w:rPr>
          <w:b/>
          <w:sz w:val="28"/>
          <w:szCs w:val="28"/>
        </w:rPr>
        <w:t>]</w:t>
      </w:r>
    </w:p>
    <w:p>
      <w:pPr>
        <w:adjustRightInd w:val="0"/>
        <w:snapToGrid w:val="0"/>
        <w:spacing w:line="480" w:lineRule="auto"/>
        <w:rPr>
          <w:rFonts w:eastAsia="方正书宋简体"/>
          <w:b/>
          <w:sz w:val="24"/>
        </w:rPr>
      </w:pPr>
      <w:r>
        <w:rPr>
          <w:rFonts w:eastAsia="方正书宋简体"/>
          <w:b/>
          <w:sz w:val="24"/>
        </w:rPr>
        <w:t>一、考试要求</w:t>
      </w:r>
    </w:p>
    <w:p>
      <w:pPr>
        <w:spacing w:line="360" w:lineRule="auto"/>
        <w:ind w:firstLine="420"/>
      </w:pPr>
      <w:r>
        <w:t>本《生态学》考试大纲适用于黑龙江大学</w:t>
      </w:r>
      <w:r>
        <w:rPr>
          <w:rFonts w:hint="eastAsia"/>
        </w:rPr>
        <w:t>植物保护</w:t>
      </w:r>
      <w:r>
        <w:t>专业的硕士研究生入学考试。作为研究生物与环境相互关系的一门科学，生态学是地学、环境科学和资源科学等相关学科和专业的重要基础理论课程。自20世纪60年代人类面临人口、资源、环境等一系列问题以来，现代生态学已发展为一门应用性很强，多尺度、多学科相互交叉渗透的综合性学科，可为自然资源利用和管理、环境保护、人类健康和社会经济持续发展提供重要的理论基础。主要研究内容包括个体生态学（生物与环境）、种群生态学、群落生态学、生态系统生态学及应用生态学。要求考生全面系统地掌握生态学的基本概念、理论和主要研究方法，熟悉生态学在自己专业领域中的应用，对生态学重要发展前沿和动态以及主要应用领域有一定的了解，并具有应用生态学理论分析相关问题的一定能力。</w:t>
      </w:r>
    </w:p>
    <w:p>
      <w:pPr>
        <w:adjustRightInd w:val="0"/>
        <w:snapToGrid w:val="0"/>
        <w:spacing w:line="480" w:lineRule="auto"/>
        <w:rPr>
          <w:rFonts w:eastAsia="方正书宋简体"/>
          <w:b/>
          <w:sz w:val="24"/>
        </w:rPr>
      </w:pPr>
      <w:r>
        <w:rPr>
          <w:rFonts w:eastAsia="方正书宋简体"/>
          <w:b/>
          <w:sz w:val="24"/>
        </w:rPr>
        <w:t>二、考试内容</w:t>
      </w:r>
    </w:p>
    <w:p>
      <w:pPr>
        <w:adjustRightInd w:val="0"/>
        <w:snapToGrid w:val="0"/>
        <w:spacing w:line="360" w:lineRule="auto"/>
        <w:rPr>
          <w:szCs w:val="21"/>
          <w:lang w:bidi="he-IL"/>
        </w:rPr>
      </w:pPr>
      <w:r>
        <w:rPr>
          <w:rFonts w:hAnsi="宋体"/>
          <w:szCs w:val="21"/>
          <w:lang w:bidi="he-IL"/>
        </w:rPr>
        <w:t>第一章</w:t>
      </w:r>
      <w:r>
        <w:rPr>
          <w:szCs w:val="21"/>
          <w:lang w:bidi="he-IL"/>
        </w:rPr>
        <w:t xml:space="preserve"> </w:t>
      </w:r>
      <w:r>
        <w:rPr>
          <w:rFonts w:hAnsi="宋体"/>
          <w:szCs w:val="21"/>
          <w:lang w:bidi="he-IL"/>
        </w:rPr>
        <w:t>绪论</w:t>
      </w:r>
    </w:p>
    <w:p>
      <w:pPr>
        <w:adjustRightInd w:val="0"/>
        <w:snapToGrid w:val="0"/>
        <w:spacing w:line="360" w:lineRule="auto"/>
        <w:ind w:firstLine="480"/>
      </w:pPr>
      <w:r>
        <w:rPr>
          <w:rFonts w:hAnsi="宋体"/>
          <w:szCs w:val="21"/>
          <w:lang w:bidi="he-IL"/>
        </w:rPr>
        <w:t>　第一节</w:t>
      </w:r>
      <w:r>
        <w:rPr>
          <w:szCs w:val="21"/>
          <w:lang w:bidi="he-IL"/>
        </w:rPr>
        <w:t xml:space="preserve">  </w:t>
      </w:r>
      <w:r>
        <w:rPr>
          <w:rFonts w:hint="eastAsia"/>
          <w:szCs w:val="20"/>
        </w:rPr>
        <w:t>地球上的生命</w:t>
      </w:r>
    </w:p>
    <w:p>
      <w:pPr>
        <w:adjustRightInd w:val="0"/>
        <w:snapToGrid w:val="0"/>
        <w:spacing w:line="360" w:lineRule="auto"/>
        <w:ind w:left="689" w:leftChars="228" w:hanging="210" w:hangingChars="100"/>
      </w:pPr>
      <w:r>
        <w:rPr>
          <w:rFonts w:hAnsi="宋体"/>
          <w:szCs w:val="21"/>
          <w:lang w:bidi="he-IL"/>
        </w:rPr>
        <w:t>　第二节</w:t>
      </w:r>
      <w:r>
        <w:rPr>
          <w:szCs w:val="21"/>
          <w:lang w:bidi="he-IL"/>
        </w:rPr>
        <w:t xml:space="preserve">  </w:t>
      </w:r>
      <w:r>
        <w:rPr>
          <w:rFonts w:hint="eastAsia"/>
          <w:szCs w:val="20"/>
        </w:rPr>
        <w:t>生态学的形成及发展</w:t>
      </w:r>
    </w:p>
    <w:p>
      <w:pPr>
        <w:adjustRightInd w:val="0"/>
        <w:snapToGrid w:val="0"/>
        <w:spacing w:line="360" w:lineRule="auto"/>
        <w:ind w:firstLine="718" w:firstLineChars="342"/>
        <w:rPr>
          <w:rFonts w:hint="eastAsia"/>
        </w:rPr>
      </w:pPr>
      <w:r>
        <w:rPr>
          <w:rFonts w:hAnsi="宋体"/>
          <w:szCs w:val="21"/>
        </w:rPr>
        <w:t>知识点</w:t>
      </w:r>
      <w:r>
        <w:rPr>
          <w:rFonts w:hint="eastAsia" w:hAnsi="宋体"/>
          <w:szCs w:val="21"/>
        </w:rPr>
        <w:t>1</w:t>
      </w:r>
      <w:r>
        <w:rPr>
          <w:rFonts w:hAnsi="宋体"/>
          <w:szCs w:val="21"/>
        </w:rPr>
        <w:t>：</w:t>
      </w:r>
      <w:r>
        <w:rPr>
          <w:rFonts w:hint="eastAsia"/>
        </w:rPr>
        <w:t>掌握生态学的基本概念、研究对象、内容、范围、方法</w:t>
      </w:r>
    </w:p>
    <w:p>
      <w:pPr>
        <w:adjustRightInd w:val="0"/>
        <w:snapToGrid w:val="0"/>
        <w:spacing w:line="360" w:lineRule="auto"/>
        <w:ind w:firstLine="718" w:firstLineChars="342"/>
        <w:rPr>
          <w:szCs w:val="21"/>
          <w:lang w:bidi="he-IL"/>
        </w:rPr>
      </w:pPr>
      <w:r>
        <w:rPr>
          <w:rFonts w:hAnsi="宋体"/>
          <w:szCs w:val="21"/>
        </w:rPr>
        <w:t>知识点</w:t>
      </w:r>
      <w:r>
        <w:rPr>
          <w:rFonts w:hint="eastAsia" w:hAnsi="宋体"/>
          <w:szCs w:val="21"/>
        </w:rPr>
        <w:t>2</w:t>
      </w:r>
      <w:r>
        <w:rPr>
          <w:rFonts w:hAnsi="宋体"/>
          <w:szCs w:val="21"/>
        </w:rPr>
        <w:t>：</w:t>
      </w:r>
      <w:r>
        <w:rPr>
          <w:rFonts w:hint="eastAsia"/>
        </w:rPr>
        <w:t>生态学的最新发展和趋势</w:t>
      </w:r>
      <w:r>
        <w:rPr>
          <w:szCs w:val="21"/>
          <w:lang w:bidi="he-IL"/>
        </w:rPr>
        <w:t xml:space="preserve">  </w:t>
      </w:r>
    </w:p>
    <w:p>
      <w:pPr>
        <w:adjustRightInd w:val="0"/>
        <w:snapToGrid w:val="0"/>
        <w:spacing w:line="360" w:lineRule="auto"/>
        <w:rPr>
          <w:szCs w:val="21"/>
          <w:lang w:bidi="he-IL"/>
        </w:rPr>
      </w:pPr>
      <w:r>
        <w:rPr>
          <w:rFonts w:hAnsi="宋体"/>
          <w:szCs w:val="21"/>
          <w:lang w:bidi="he-IL"/>
        </w:rPr>
        <w:t>第二章</w:t>
      </w:r>
      <w:r>
        <w:rPr>
          <w:szCs w:val="21"/>
          <w:lang w:bidi="he-IL"/>
        </w:rPr>
        <w:t xml:space="preserve"> </w:t>
      </w:r>
      <w:r>
        <w:rPr>
          <w:rFonts w:hAnsi="宋体"/>
          <w:szCs w:val="21"/>
          <w:lang w:bidi="he-IL"/>
        </w:rPr>
        <w:t>生物与环境</w:t>
      </w:r>
    </w:p>
    <w:p>
      <w:pPr>
        <w:adjustRightInd w:val="0"/>
        <w:snapToGrid w:val="0"/>
        <w:spacing w:line="360" w:lineRule="auto"/>
        <w:ind w:firstLine="480"/>
        <w:rPr>
          <w:rFonts w:hint="eastAsia" w:hAnsi="宋体"/>
          <w:szCs w:val="21"/>
          <w:lang w:bidi="he-IL"/>
        </w:rPr>
      </w:pPr>
      <w:r>
        <w:rPr>
          <w:rFonts w:hAnsi="宋体"/>
          <w:szCs w:val="21"/>
          <w:lang w:bidi="he-IL"/>
        </w:rPr>
        <w:t>　</w:t>
      </w:r>
      <w:r>
        <w:rPr>
          <w:rFonts w:hint="eastAsia" w:hAnsi="宋体"/>
          <w:szCs w:val="21"/>
          <w:lang w:bidi="he-IL"/>
        </w:rPr>
        <w:t xml:space="preserve">第一节  </w:t>
      </w:r>
      <w:r>
        <w:rPr>
          <w:rFonts w:hAnsi="宋体"/>
          <w:szCs w:val="21"/>
          <w:lang w:bidi="he-IL"/>
        </w:rPr>
        <w:t>环境的概念及其类型</w:t>
      </w:r>
    </w:p>
    <w:p>
      <w:pPr>
        <w:adjustRightInd w:val="0"/>
        <w:snapToGrid w:val="0"/>
        <w:spacing w:line="360" w:lineRule="auto"/>
        <w:ind w:firstLine="688" w:firstLineChars="328"/>
        <w:rPr>
          <w:rFonts w:hint="eastAsia" w:hAnsi="宋体"/>
          <w:szCs w:val="21"/>
          <w:lang w:bidi="he-IL"/>
        </w:rPr>
      </w:pPr>
      <w:r>
        <w:rPr>
          <w:rFonts w:hAnsi="宋体"/>
          <w:szCs w:val="21"/>
        </w:rPr>
        <w:t>知识点：</w:t>
      </w:r>
      <w:r>
        <w:rPr>
          <w:rFonts w:hint="eastAsia"/>
        </w:rPr>
        <w:t>掌握</w:t>
      </w:r>
      <w:r>
        <w:t>环境的概念及其类型</w:t>
      </w:r>
    </w:p>
    <w:p>
      <w:pPr>
        <w:adjustRightInd w:val="0"/>
        <w:snapToGrid w:val="0"/>
        <w:spacing w:line="360" w:lineRule="auto"/>
        <w:ind w:firstLine="480"/>
        <w:rPr>
          <w:szCs w:val="21"/>
          <w:lang w:bidi="he-IL"/>
        </w:rPr>
      </w:pPr>
      <w:r>
        <w:rPr>
          <w:rFonts w:hint="eastAsia" w:hAnsi="宋体"/>
          <w:szCs w:val="21"/>
          <w:lang w:bidi="he-IL"/>
        </w:rPr>
        <w:t xml:space="preserve">  </w:t>
      </w:r>
      <w:r>
        <w:rPr>
          <w:rFonts w:hAnsi="宋体"/>
          <w:szCs w:val="21"/>
          <w:lang w:bidi="he-IL"/>
        </w:rPr>
        <w:t>第</w:t>
      </w:r>
      <w:r>
        <w:rPr>
          <w:rFonts w:hint="eastAsia" w:hAnsi="宋体"/>
          <w:szCs w:val="21"/>
          <w:lang w:bidi="he-IL"/>
        </w:rPr>
        <w:t>二</w:t>
      </w:r>
      <w:r>
        <w:rPr>
          <w:rFonts w:hAnsi="宋体"/>
          <w:szCs w:val="21"/>
          <w:lang w:bidi="he-IL"/>
        </w:rPr>
        <w:t>节</w:t>
      </w:r>
      <w:r>
        <w:rPr>
          <w:szCs w:val="21"/>
          <w:lang w:bidi="he-IL"/>
        </w:rPr>
        <w:t xml:space="preserve">  </w:t>
      </w:r>
      <w:r>
        <w:rPr>
          <w:rFonts w:hint="eastAsia" w:hAnsi="宋体"/>
          <w:szCs w:val="21"/>
          <w:lang w:bidi="he-IL"/>
        </w:rPr>
        <w:t>生态因子作用分析</w:t>
      </w:r>
    </w:p>
    <w:p>
      <w:pPr>
        <w:adjustRightInd w:val="0"/>
        <w:snapToGrid w:val="0"/>
        <w:spacing w:line="360" w:lineRule="auto"/>
        <w:ind w:firstLine="480"/>
        <w:rPr>
          <w:szCs w:val="21"/>
          <w:lang w:bidi="he-IL"/>
        </w:rPr>
      </w:pPr>
      <w:r>
        <w:rPr>
          <w:rFonts w:hAnsi="宋体"/>
          <w:szCs w:val="21"/>
          <w:lang w:bidi="he-IL"/>
        </w:rPr>
        <w:t>　</w:t>
      </w:r>
      <w:r>
        <w:rPr>
          <w:rFonts w:hAnsi="宋体"/>
          <w:szCs w:val="21"/>
        </w:rPr>
        <w:t>知识点：</w:t>
      </w:r>
      <w:r>
        <w:rPr>
          <w:rFonts w:hAnsi="宋体"/>
          <w:szCs w:val="21"/>
          <w:lang w:bidi="he-IL"/>
        </w:rPr>
        <w:t>深入理解生态因子作用的特征</w:t>
      </w:r>
      <w:r>
        <w:rPr>
          <w:rFonts w:hint="eastAsia" w:hAnsi="宋体"/>
          <w:szCs w:val="21"/>
          <w:lang w:bidi="he-IL"/>
        </w:rPr>
        <w:t>、</w:t>
      </w:r>
      <w:r>
        <w:rPr>
          <w:rFonts w:hAnsi="宋体"/>
          <w:szCs w:val="21"/>
          <w:lang w:bidi="he-IL"/>
        </w:rPr>
        <w:t>限制因子、</w:t>
      </w:r>
      <w:r>
        <w:rPr>
          <w:rFonts w:hint="eastAsia" w:hAnsi="宋体"/>
          <w:szCs w:val="21"/>
          <w:lang w:bidi="he-IL"/>
        </w:rPr>
        <w:t>Shelford耐性定律及</w:t>
      </w:r>
      <w:r>
        <w:rPr>
          <w:rFonts w:hAnsi="宋体"/>
          <w:szCs w:val="21"/>
          <w:lang w:bidi="he-IL"/>
        </w:rPr>
        <w:t>生态幅的概念</w:t>
      </w:r>
    </w:p>
    <w:p>
      <w:pPr>
        <w:adjustRightInd w:val="0"/>
        <w:snapToGrid w:val="0"/>
        <w:spacing w:line="360" w:lineRule="auto"/>
        <w:ind w:firstLine="688" w:firstLineChars="328"/>
        <w:rPr>
          <w:szCs w:val="21"/>
          <w:lang w:bidi="he-IL"/>
        </w:rPr>
      </w:pPr>
      <w:r>
        <w:rPr>
          <w:rFonts w:hAnsi="宋体"/>
          <w:szCs w:val="21"/>
          <w:lang w:bidi="he-IL"/>
        </w:rPr>
        <w:t>第三节</w:t>
      </w:r>
      <w:r>
        <w:rPr>
          <w:szCs w:val="21"/>
          <w:lang w:bidi="he-IL"/>
        </w:rPr>
        <w:t xml:space="preserve">  </w:t>
      </w:r>
      <w:r>
        <w:rPr>
          <w:rFonts w:hAnsi="宋体"/>
          <w:szCs w:val="21"/>
          <w:lang w:bidi="he-IL"/>
        </w:rPr>
        <w:t>生态因子的生态作用及生物的适应</w:t>
      </w:r>
    </w:p>
    <w:p>
      <w:pPr>
        <w:adjustRightInd w:val="0"/>
        <w:snapToGrid w:val="0"/>
        <w:spacing w:line="360" w:lineRule="auto"/>
        <w:ind w:left="719" w:leftChars="228" w:hanging="240"/>
        <w:rPr>
          <w:rFonts w:hint="eastAsia" w:hAnsi="宋体"/>
          <w:szCs w:val="21"/>
          <w:lang w:bidi="he-IL"/>
        </w:rPr>
      </w:pPr>
      <w:r>
        <w:rPr>
          <w:rFonts w:hAnsi="宋体"/>
          <w:szCs w:val="21"/>
          <w:lang w:bidi="he-IL"/>
        </w:rPr>
        <w:t>　</w:t>
      </w:r>
      <w:r>
        <w:rPr>
          <w:rFonts w:hAnsi="宋体"/>
          <w:szCs w:val="21"/>
        </w:rPr>
        <w:t>知识点：</w:t>
      </w:r>
      <w:r>
        <w:rPr>
          <w:rFonts w:hAnsi="宋体"/>
          <w:szCs w:val="21"/>
          <w:lang w:bidi="he-IL"/>
        </w:rPr>
        <w:t>掌握主要生态因子对生物的作用，以及生物对它们的适应方式和类型，并能够用于分析具体问题</w:t>
      </w:r>
    </w:p>
    <w:p>
      <w:pPr>
        <w:adjustRightInd w:val="0"/>
        <w:snapToGrid w:val="0"/>
        <w:spacing w:line="360" w:lineRule="auto"/>
        <w:rPr>
          <w:rFonts w:hAnsi="宋体"/>
          <w:szCs w:val="21"/>
          <w:lang w:bidi="he-IL"/>
        </w:rPr>
      </w:pPr>
      <w:r>
        <w:rPr>
          <w:rFonts w:hAnsi="宋体"/>
          <w:szCs w:val="21"/>
          <w:lang w:bidi="he-IL"/>
        </w:rPr>
        <w:t>第三章</w:t>
      </w:r>
      <w:r>
        <w:rPr>
          <w:rFonts w:hint="eastAsia" w:hAnsi="宋体"/>
          <w:szCs w:val="21"/>
          <w:lang w:bidi="he-IL"/>
        </w:rPr>
        <w:t xml:space="preserve"> </w:t>
      </w:r>
      <w:r>
        <w:rPr>
          <w:rFonts w:hint="eastAsia"/>
          <w:szCs w:val="20"/>
        </w:rPr>
        <w:t>种群生态学</w:t>
      </w:r>
    </w:p>
    <w:p>
      <w:pPr>
        <w:adjustRightInd w:val="0"/>
        <w:snapToGrid w:val="0"/>
        <w:spacing w:line="360" w:lineRule="auto"/>
        <w:ind w:firstLine="688" w:firstLineChars="328"/>
        <w:rPr>
          <w:rFonts w:hint="eastAsia"/>
          <w:szCs w:val="20"/>
        </w:rPr>
      </w:pPr>
      <w:r>
        <w:rPr>
          <w:rFonts w:hAnsi="宋体"/>
          <w:szCs w:val="21"/>
          <w:lang w:bidi="he-IL"/>
        </w:rPr>
        <w:t>第一节</w:t>
      </w:r>
      <w:r>
        <w:rPr>
          <w:szCs w:val="21"/>
          <w:lang w:bidi="he-IL"/>
        </w:rPr>
        <w:t xml:space="preserve">  </w:t>
      </w:r>
      <w:r>
        <w:rPr>
          <w:rFonts w:hint="eastAsia"/>
          <w:szCs w:val="20"/>
        </w:rPr>
        <w:t>生物种与种群的概念</w:t>
      </w:r>
    </w:p>
    <w:p>
      <w:pPr>
        <w:adjustRightInd w:val="0"/>
        <w:snapToGrid w:val="0"/>
        <w:spacing w:line="360" w:lineRule="auto"/>
        <w:ind w:firstLine="480"/>
        <w:rPr>
          <w:szCs w:val="21"/>
        </w:rPr>
      </w:pPr>
      <w:r>
        <w:rPr>
          <w:rFonts w:hAnsi="宋体"/>
          <w:szCs w:val="21"/>
          <w:lang w:bidi="he-IL"/>
        </w:rPr>
        <w:t>　</w:t>
      </w:r>
      <w:r>
        <w:rPr>
          <w:rFonts w:hAnsi="宋体"/>
          <w:szCs w:val="21"/>
        </w:rPr>
        <w:t>知识点：</w:t>
      </w:r>
      <w:r>
        <w:rPr>
          <w:rFonts w:hAnsi="宋体"/>
          <w:szCs w:val="21"/>
          <w:lang w:bidi="he-IL"/>
        </w:rPr>
        <w:t>理解</w:t>
      </w:r>
      <w:r>
        <w:rPr>
          <w:rFonts w:hint="eastAsia" w:hAnsi="宋体"/>
          <w:szCs w:val="21"/>
          <w:lang w:bidi="he-IL"/>
        </w:rPr>
        <w:t>生物种及</w:t>
      </w:r>
      <w:r>
        <w:rPr>
          <w:rFonts w:hAnsi="宋体"/>
          <w:szCs w:val="21"/>
          <w:lang w:bidi="he-IL"/>
        </w:rPr>
        <w:t>种群</w:t>
      </w:r>
      <w:r>
        <w:rPr>
          <w:rFonts w:hint="eastAsia" w:hAnsi="宋体"/>
          <w:szCs w:val="21"/>
          <w:lang w:bidi="he-IL"/>
        </w:rPr>
        <w:t>的</w:t>
      </w:r>
      <w:r>
        <w:rPr>
          <w:rFonts w:hAnsi="宋体"/>
          <w:szCs w:val="21"/>
          <w:lang w:bidi="he-IL"/>
        </w:rPr>
        <w:t>概念</w:t>
      </w:r>
    </w:p>
    <w:p>
      <w:pPr>
        <w:adjustRightInd w:val="0"/>
        <w:snapToGrid w:val="0"/>
        <w:spacing w:line="360" w:lineRule="auto"/>
        <w:ind w:firstLine="688" w:firstLineChars="328"/>
        <w:rPr>
          <w:szCs w:val="21"/>
          <w:lang w:bidi="he-IL"/>
        </w:rPr>
      </w:pPr>
      <w:r>
        <w:rPr>
          <w:rFonts w:hAnsi="宋体"/>
          <w:szCs w:val="21"/>
          <w:lang w:bidi="he-IL"/>
        </w:rPr>
        <w:t>第二节</w:t>
      </w:r>
      <w:r>
        <w:rPr>
          <w:szCs w:val="21"/>
          <w:lang w:bidi="he-IL"/>
        </w:rPr>
        <w:t xml:space="preserve">  </w:t>
      </w:r>
      <w:r>
        <w:rPr>
          <w:rFonts w:hint="eastAsia"/>
          <w:szCs w:val="20"/>
        </w:rPr>
        <w:t>种群的动态和种群调节</w:t>
      </w:r>
    </w:p>
    <w:p>
      <w:pPr>
        <w:adjustRightInd w:val="0"/>
        <w:snapToGrid w:val="0"/>
        <w:spacing w:line="360" w:lineRule="auto"/>
        <w:ind w:firstLine="480"/>
        <w:rPr>
          <w:rFonts w:hint="eastAsia" w:hAnsi="宋体"/>
          <w:szCs w:val="21"/>
        </w:rPr>
      </w:pPr>
      <w:r>
        <w:rPr>
          <w:rFonts w:hAnsi="宋体"/>
          <w:szCs w:val="21"/>
          <w:lang w:bidi="he-IL"/>
        </w:rPr>
        <w:t>　</w:t>
      </w:r>
      <w:r>
        <w:rPr>
          <w:rFonts w:hAnsi="宋体"/>
          <w:szCs w:val="21"/>
        </w:rPr>
        <w:t>知识点</w:t>
      </w:r>
      <w:r>
        <w:rPr>
          <w:rFonts w:hint="eastAsia" w:hAnsi="宋体"/>
          <w:szCs w:val="21"/>
        </w:rPr>
        <w:t>1</w:t>
      </w:r>
      <w:r>
        <w:rPr>
          <w:rFonts w:hAnsi="宋体"/>
          <w:szCs w:val="21"/>
        </w:rPr>
        <w:t>：</w:t>
      </w:r>
      <w:r>
        <w:rPr>
          <w:rFonts w:hint="eastAsia" w:hAnsi="宋体"/>
          <w:szCs w:val="21"/>
        </w:rPr>
        <w:t>掌握种群年龄结构、生命表的概念、生命表的构建及类型，存活曲线的类型</w:t>
      </w:r>
    </w:p>
    <w:p>
      <w:pPr>
        <w:adjustRightInd w:val="0"/>
        <w:snapToGrid w:val="0"/>
        <w:spacing w:line="360" w:lineRule="auto"/>
        <w:ind w:firstLine="480"/>
        <w:rPr>
          <w:rFonts w:hint="eastAsia" w:hAnsi="宋体"/>
          <w:szCs w:val="21"/>
        </w:rPr>
      </w:pPr>
      <w:r>
        <w:rPr>
          <w:rFonts w:hint="eastAsia" w:hAnsi="宋体"/>
          <w:szCs w:val="21"/>
        </w:rPr>
        <w:t xml:space="preserve">  </w:t>
      </w:r>
      <w:r>
        <w:rPr>
          <w:rFonts w:hAnsi="宋体"/>
          <w:szCs w:val="21"/>
        </w:rPr>
        <w:t>知识点</w:t>
      </w:r>
      <w:r>
        <w:rPr>
          <w:rFonts w:hint="eastAsia" w:hAnsi="宋体"/>
          <w:szCs w:val="21"/>
        </w:rPr>
        <w:t>2</w:t>
      </w:r>
      <w:r>
        <w:rPr>
          <w:rFonts w:hAnsi="宋体"/>
          <w:szCs w:val="21"/>
        </w:rPr>
        <w:t>：</w:t>
      </w:r>
      <w:r>
        <w:rPr>
          <w:rFonts w:hint="eastAsia" w:hAnsi="宋体"/>
          <w:szCs w:val="21"/>
        </w:rPr>
        <w:t>掌握种群增长模型，重点掌握逻辑斯谛增长模型</w:t>
      </w:r>
    </w:p>
    <w:p>
      <w:pPr>
        <w:adjustRightInd w:val="0"/>
        <w:snapToGrid w:val="0"/>
        <w:spacing w:line="360" w:lineRule="auto"/>
        <w:ind w:firstLine="480"/>
        <w:rPr>
          <w:rFonts w:hint="eastAsia" w:hAnsi="宋体"/>
          <w:szCs w:val="21"/>
        </w:rPr>
      </w:pPr>
      <w:r>
        <w:rPr>
          <w:rFonts w:hint="eastAsia" w:hAnsi="宋体"/>
          <w:szCs w:val="21"/>
        </w:rPr>
        <w:t xml:space="preserve">  知识点3：掌握种群数量变动的类型，生态入侵的概念</w:t>
      </w:r>
    </w:p>
    <w:p>
      <w:pPr>
        <w:adjustRightInd w:val="0"/>
        <w:snapToGrid w:val="0"/>
        <w:spacing w:line="360" w:lineRule="auto"/>
        <w:ind w:firstLine="688" w:firstLineChars="328"/>
        <w:rPr>
          <w:szCs w:val="21"/>
          <w:lang w:bidi="he-IL"/>
        </w:rPr>
      </w:pPr>
      <w:r>
        <w:rPr>
          <w:rFonts w:hAnsi="宋体"/>
          <w:szCs w:val="21"/>
          <w:lang w:bidi="he-IL"/>
        </w:rPr>
        <w:t>第三节</w:t>
      </w:r>
      <w:r>
        <w:rPr>
          <w:szCs w:val="21"/>
          <w:lang w:bidi="he-IL"/>
        </w:rPr>
        <w:t xml:space="preserve">  </w:t>
      </w:r>
      <w:r>
        <w:rPr>
          <w:rFonts w:hint="eastAsia"/>
          <w:szCs w:val="20"/>
        </w:rPr>
        <w:t>种群的空间格局</w:t>
      </w:r>
    </w:p>
    <w:p>
      <w:pPr>
        <w:adjustRightInd w:val="0"/>
        <w:snapToGrid w:val="0"/>
        <w:spacing w:line="360" w:lineRule="auto"/>
        <w:ind w:firstLine="688" w:firstLineChars="328"/>
        <w:rPr>
          <w:szCs w:val="21"/>
          <w:lang w:bidi="he-IL"/>
        </w:rPr>
      </w:pPr>
      <w:r>
        <w:rPr>
          <w:rFonts w:hAnsi="宋体"/>
          <w:szCs w:val="21"/>
        </w:rPr>
        <w:t>知识点：</w:t>
      </w:r>
      <w:r>
        <w:rPr>
          <w:rFonts w:hAnsi="宋体"/>
          <w:szCs w:val="21"/>
          <w:lang w:bidi="he-IL"/>
        </w:rPr>
        <w:t>掌握种群空间分布的特点</w:t>
      </w:r>
      <w:r>
        <w:rPr>
          <w:rFonts w:hint="eastAsia" w:hAnsi="宋体"/>
          <w:szCs w:val="21"/>
          <w:lang w:bidi="he-IL"/>
        </w:rPr>
        <w:t>，内分布型的概念</w:t>
      </w:r>
    </w:p>
    <w:p>
      <w:pPr>
        <w:adjustRightInd w:val="0"/>
        <w:snapToGrid w:val="0"/>
        <w:spacing w:line="360" w:lineRule="auto"/>
        <w:ind w:firstLine="480"/>
        <w:rPr>
          <w:szCs w:val="21"/>
          <w:lang w:bidi="he-IL"/>
        </w:rPr>
      </w:pPr>
      <w:r>
        <w:rPr>
          <w:rFonts w:hAnsi="宋体"/>
          <w:szCs w:val="21"/>
          <w:lang w:bidi="he-IL"/>
        </w:rPr>
        <w:t>　第四节</w:t>
      </w:r>
      <w:r>
        <w:rPr>
          <w:szCs w:val="21"/>
          <w:lang w:bidi="he-IL"/>
        </w:rPr>
        <w:t xml:space="preserve">  </w:t>
      </w:r>
      <w:r>
        <w:rPr>
          <w:rFonts w:hint="eastAsia"/>
          <w:szCs w:val="21"/>
          <w:lang w:bidi="he-IL"/>
        </w:rPr>
        <w:t>种群</w:t>
      </w:r>
      <w:r>
        <w:rPr>
          <w:rFonts w:hint="eastAsia"/>
          <w:szCs w:val="20"/>
        </w:rPr>
        <w:t>生活史</w:t>
      </w:r>
    </w:p>
    <w:p>
      <w:pPr>
        <w:adjustRightInd w:val="0"/>
        <w:snapToGrid w:val="0"/>
        <w:spacing w:line="360" w:lineRule="auto"/>
        <w:ind w:firstLine="688" w:firstLineChars="328"/>
        <w:rPr>
          <w:szCs w:val="21"/>
          <w:lang w:bidi="he-IL"/>
        </w:rPr>
      </w:pPr>
      <w:r>
        <w:rPr>
          <w:rFonts w:hAnsi="宋体"/>
          <w:szCs w:val="21"/>
        </w:rPr>
        <w:t>知识点：</w:t>
      </w:r>
      <w:r>
        <w:rPr>
          <w:rFonts w:hint="eastAsia"/>
          <w:szCs w:val="21"/>
          <w:lang w:bidi="he-IL"/>
        </w:rPr>
        <w:t>掌握生活史的概念、繁殖与生殖的区别、繁殖和扩散的生态学意义</w:t>
      </w:r>
    </w:p>
    <w:p>
      <w:pPr>
        <w:adjustRightInd w:val="0"/>
        <w:snapToGrid w:val="0"/>
        <w:spacing w:line="360" w:lineRule="auto"/>
        <w:ind w:firstLine="480"/>
        <w:rPr>
          <w:szCs w:val="21"/>
          <w:lang w:bidi="he-IL"/>
        </w:rPr>
      </w:pPr>
      <w:r>
        <w:rPr>
          <w:szCs w:val="21"/>
          <w:lang w:bidi="he-IL"/>
        </w:rPr>
        <w:t xml:space="preserve">  </w:t>
      </w:r>
      <w:r>
        <w:rPr>
          <w:rFonts w:hAnsi="宋体"/>
          <w:szCs w:val="21"/>
          <w:lang w:bidi="he-IL"/>
        </w:rPr>
        <w:t>第</w:t>
      </w:r>
      <w:r>
        <w:rPr>
          <w:rFonts w:hint="eastAsia" w:hAnsi="宋体"/>
          <w:szCs w:val="21"/>
          <w:lang w:bidi="he-IL"/>
        </w:rPr>
        <w:t>五</w:t>
      </w:r>
      <w:r>
        <w:rPr>
          <w:rFonts w:hAnsi="宋体"/>
          <w:szCs w:val="21"/>
          <w:lang w:bidi="he-IL"/>
        </w:rPr>
        <w:t>节</w:t>
      </w:r>
      <w:r>
        <w:rPr>
          <w:szCs w:val="21"/>
          <w:lang w:bidi="he-IL"/>
        </w:rPr>
        <w:t xml:space="preserve">  </w:t>
      </w:r>
      <w:r>
        <w:rPr>
          <w:rFonts w:hint="eastAsia"/>
          <w:szCs w:val="20"/>
        </w:rPr>
        <w:t>繁殖成效、繁殖格局、繁殖策略</w:t>
      </w:r>
    </w:p>
    <w:p>
      <w:pPr>
        <w:adjustRightInd w:val="0"/>
        <w:snapToGrid w:val="0"/>
        <w:spacing w:line="360" w:lineRule="auto"/>
        <w:ind w:firstLine="480"/>
        <w:rPr>
          <w:szCs w:val="21"/>
        </w:rPr>
      </w:pPr>
      <w:r>
        <w:rPr>
          <w:szCs w:val="21"/>
          <w:lang w:bidi="he-IL"/>
        </w:rPr>
        <w:t xml:space="preserve">  </w:t>
      </w:r>
      <w:r>
        <w:rPr>
          <w:rFonts w:hAnsi="宋体"/>
          <w:szCs w:val="21"/>
        </w:rPr>
        <w:t>知识点</w:t>
      </w:r>
      <w:r>
        <w:rPr>
          <w:rFonts w:hint="eastAsia" w:hAnsi="宋体"/>
          <w:szCs w:val="21"/>
        </w:rPr>
        <w:t>1</w:t>
      </w:r>
      <w:r>
        <w:rPr>
          <w:rFonts w:hAnsi="宋体"/>
          <w:szCs w:val="21"/>
        </w:rPr>
        <w:t>：</w:t>
      </w:r>
      <w:r>
        <w:rPr>
          <w:rFonts w:hint="eastAsia"/>
          <w:szCs w:val="21"/>
        </w:rPr>
        <w:t>了</w:t>
      </w:r>
      <w:r>
        <w:rPr>
          <w:rFonts w:hint="eastAsia"/>
          <w:szCs w:val="21"/>
          <w:lang w:bidi="he-IL"/>
        </w:rPr>
        <w:t>解繁殖价值、亲本投资及繁殖成本等概念</w:t>
      </w:r>
    </w:p>
    <w:p>
      <w:pPr>
        <w:adjustRightInd w:val="0"/>
        <w:snapToGrid w:val="0"/>
        <w:spacing w:line="360" w:lineRule="auto"/>
        <w:ind w:firstLine="688" w:firstLineChars="328"/>
        <w:rPr>
          <w:rFonts w:hint="eastAsia" w:hAnsi="宋体"/>
          <w:szCs w:val="21"/>
        </w:rPr>
      </w:pPr>
      <w:r>
        <w:rPr>
          <w:rFonts w:hAnsi="宋体"/>
          <w:szCs w:val="21"/>
        </w:rPr>
        <w:t>知识点</w:t>
      </w:r>
      <w:r>
        <w:rPr>
          <w:rFonts w:hint="eastAsia" w:hAnsi="宋体"/>
          <w:szCs w:val="21"/>
        </w:rPr>
        <w:t>2</w:t>
      </w:r>
      <w:r>
        <w:rPr>
          <w:rFonts w:hAnsi="宋体"/>
          <w:szCs w:val="21"/>
        </w:rPr>
        <w:t>：</w:t>
      </w:r>
      <w:r>
        <w:rPr>
          <w:rFonts w:hint="eastAsia" w:hAnsi="宋体"/>
          <w:szCs w:val="21"/>
        </w:rPr>
        <w:t>重点</w:t>
      </w:r>
      <w:r>
        <w:rPr>
          <w:rFonts w:hint="eastAsia"/>
          <w:szCs w:val="21"/>
          <w:lang w:bidi="he-IL"/>
        </w:rPr>
        <w:t>掌握r-选择和K-选择及相关特征，其在生产实践中的指导意义</w:t>
      </w:r>
    </w:p>
    <w:p>
      <w:pPr>
        <w:adjustRightInd w:val="0"/>
        <w:snapToGrid w:val="0"/>
        <w:spacing w:line="360" w:lineRule="auto"/>
        <w:rPr>
          <w:rFonts w:hint="eastAsia"/>
          <w:szCs w:val="20"/>
        </w:rPr>
      </w:pPr>
      <w:r>
        <w:rPr>
          <w:rFonts w:hint="eastAsia" w:hAnsi="宋体"/>
          <w:szCs w:val="21"/>
          <w:lang w:bidi="he-IL"/>
        </w:rPr>
        <w:t xml:space="preserve">       第六节  </w:t>
      </w:r>
      <w:r>
        <w:rPr>
          <w:rFonts w:hint="eastAsia"/>
          <w:szCs w:val="20"/>
        </w:rPr>
        <w:t>种内与种间关系</w:t>
      </w:r>
    </w:p>
    <w:p>
      <w:pPr>
        <w:tabs>
          <w:tab w:val="left" w:pos="709"/>
        </w:tabs>
        <w:adjustRightInd w:val="0"/>
        <w:snapToGrid w:val="0"/>
        <w:spacing w:line="360" w:lineRule="auto"/>
        <w:rPr>
          <w:rFonts w:hint="eastAsia" w:hAnsi="宋体"/>
          <w:szCs w:val="21"/>
          <w:lang w:bidi="he-IL"/>
        </w:rPr>
      </w:pPr>
      <w:r>
        <w:rPr>
          <w:rFonts w:hint="eastAsia"/>
          <w:szCs w:val="20"/>
        </w:rPr>
        <w:t xml:space="preserve">       </w:t>
      </w:r>
      <w:r>
        <w:rPr>
          <w:rFonts w:hAnsi="宋体"/>
          <w:szCs w:val="21"/>
        </w:rPr>
        <w:t>知识点</w:t>
      </w:r>
      <w:r>
        <w:rPr>
          <w:rFonts w:hint="eastAsia" w:hAnsi="宋体"/>
          <w:szCs w:val="21"/>
        </w:rPr>
        <w:t xml:space="preserve"> 1</w:t>
      </w:r>
      <w:r>
        <w:rPr>
          <w:rFonts w:hAnsi="宋体"/>
          <w:szCs w:val="21"/>
        </w:rPr>
        <w:t>：</w:t>
      </w:r>
      <w:r>
        <w:rPr>
          <w:rFonts w:hint="eastAsia" w:hAnsi="宋体"/>
          <w:szCs w:val="21"/>
          <w:lang w:bidi="he-IL"/>
        </w:rPr>
        <w:t>掌握种内关系的密度效应、婚配制度、领域性、社会等级等概念和一般特点</w:t>
      </w:r>
    </w:p>
    <w:p>
      <w:pPr>
        <w:tabs>
          <w:tab w:val="left" w:pos="720"/>
        </w:tabs>
        <w:adjustRightInd w:val="0"/>
        <w:snapToGrid w:val="0"/>
        <w:spacing w:line="360" w:lineRule="auto"/>
        <w:rPr>
          <w:rFonts w:hint="eastAsia"/>
          <w:szCs w:val="20"/>
        </w:rPr>
      </w:pPr>
      <w:r>
        <w:rPr>
          <w:rFonts w:hint="eastAsia" w:hAnsi="宋体"/>
          <w:szCs w:val="21"/>
          <w:lang w:bidi="he-IL"/>
        </w:rPr>
        <w:t xml:space="preserve">       </w:t>
      </w:r>
      <w:r>
        <w:rPr>
          <w:rFonts w:hAnsi="宋体"/>
          <w:szCs w:val="21"/>
        </w:rPr>
        <w:t>知识点</w:t>
      </w:r>
      <w:r>
        <w:rPr>
          <w:rFonts w:hint="eastAsia" w:hAnsi="宋体"/>
          <w:szCs w:val="21"/>
        </w:rPr>
        <w:t xml:space="preserve"> 2</w:t>
      </w:r>
      <w:r>
        <w:rPr>
          <w:rFonts w:hAnsi="宋体"/>
          <w:szCs w:val="21"/>
        </w:rPr>
        <w:t>：</w:t>
      </w:r>
      <w:r>
        <w:rPr>
          <w:rFonts w:hint="eastAsia" w:hAnsi="宋体"/>
          <w:szCs w:val="21"/>
          <w:lang w:bidi="he-IL"/>
        </w:rPr>
        <w:t>掌握种间关系的基本类型和一般特点</w:t>
      </w:r>
    </w:p>
    <w:p>
      <w:pPr>
        <w:adjustRightInd w:val="0"/>
        <w:snapToGrid w:val="0"/>
        <w:spacing w:line="360" w:lineRule="auto"/>
        <w:ind w:firstLine="480"/>
        <w:rPr>
          <w:rFonts w:hint="eastAsia" w:hAnsi="宋体"/>
          <w:szCs w:val="21"/>
        </w:rPr>
      </w:pPr>
      <w:r>
        <w:rPr>
          <w:rFonts w:hint="eastAsia" w:hAnsi="宋体"/>
          <w:szCs w:val="21"/>
          <w:lang w:bidi="he-IL"/>
        </w:rPr>
        <w:t xml:space="preserve">  </w:t>
      </w:r>
      <w:r>
        <w:rPr>
          <w:rFonts w:hAnsi="宋体"/>
          <w:szCs w:val="21"/>
        </w:rPr>
        <w:t>知识点</w:t>
      </w:r>
      <w:r>
        <w:rPr>
          <w:rFonts w:hint="eastAsia" w:hAnsi="宋体"/>
          <w:szCs w:val="21"/>
        </w:rPr>
        <w:t>3</w:t>
      </w:r>
      <w:r>
        <w:rPr>
          <w:rFonts w:hAnsi="宋体"/>
          <w:szCs w:val="21"/>
        </w:rPr>
        <w:t>：</w:t>
      </w:r>
      <w:r>
        <w:rPr>
          <w:rFonts w:hint="eastAsia" w:hAnsi="宋体"/>
          <w:szCs w:val="21"/>
          <w:lang w:bidi="he-IL"/>
        </w:rPr>
        <w:t>掌握生态位的基本概念</w:t>
      </w:r>
    </w:p>
    <w:p>
      <w:pPr>
        <w:adjustRightInd w:val="0"/>
        <w:snapToGrid w:val="0"/>
        <w:spacing w:line="360" w:lineRule="auto"/>
        <w:rPr>
          <w:rFonts w:hint="eastAsia" w:hAnsi="宋体"/>
          <w:szCs w:val="21"/>
          <w:lang w:bidi="he-IL"/>
        </w:rPr>
      </w:pPr>
      <w:r>
        <w:rPr>
          <w:rFonts w:hint="eastAsia" w:hAnsi="宋体"/>
          <w:szCs w:val="21"/>
          <w:lang w:bidi="he-IL"/>
        </w:rPr>
        <w:t xml:space="preserve">       </w:t>
      </w:r>
      <w:r>
        <w:rPr>
          <w:rFonts w:hAnsi="宋体"/>
          <w:szCs w:val="21"/>
        </w:rPr>
        <w:t>知识点</w:t>
      </w:r>
      <w:r>
        <w:rPr>
          <w:rFonts w:hint="eastAsia" w:hAnsi="宋体"/>
          <w:szCs w:val="21"/>
        </w:rPr>
        <w:t xml:space="preserve"> 4</w:t>
      </w:r>
      <w:r>
        <w:rPr>
          <w:rFonts w:hAnsi="宋体"/>
          <w:szCs w:val="21"/>
        </w:rPr>
        <w:t>：</w:t>
      </w:r>
      <w:r>
        <w:rPr>
          <w:rFonts w:hint="eastAsia" w:hAnsi="宋体"/>
          <w:szCs w:val="21"/>
          <w:lang w:bidi="he-IL"/>
        </w:rPr>
        <w:t>掌握他感作用的概念和生态学意义、草食作用及协同进化</w:t>
      </w:r>
    </w:p>
    <w:p>
      <w:pPr>
        <w:adjustRightInd w:val="0"/>
        <w:snapToGrid w:val="0"/>
        <w:spacing w:line="360" w:lineRule="auto"/>
        <w:rPr>
          <w:szCs w:val="21"/>
          <w:lang w:bidi="he-IL"/>
        </w:rPr>
      </w:pPr>
      <w:r>
        <w:rPr>
          <w:rFonts w:hAnsi="宋体"/>
          <w:szCs w:val="21"/>
          <w:lang w:bidi="he-IL"/>
        </w:rPr>
        <w:t>第</w:t>
      </w:r>
      <w:r>
        <w:rPr>
          <w:rFonts w:hint="eastAsia" w:hAnsi="宋体"/>
          <w:szCs w:val="21"/>
          <w:lang w:bidi="he-IL"/>
        </w:rPr>
        <w:t>四</w:t>
      </w:r>
      <w:r>
        <w:rPr>
          <w:rFonts w:hAnsi="宋体"/>
          <w:szCs w:val="21"/>
          <w:lang w:bidi="he-IL"/>
        </w:rPr>
        <w:t>章</w:t>
      </w:r>
      <w:r>
        <w:rPr>
          <w:rFonts w:hint="eastAsia" w:hAnsi="宋体"/>
          <w:szCs w:val="21"/>
          <w:lang w:bidi="he-IL"/>
        </w:rPr>
        <w:t xml:space="preserve"> </w:t>
      </w:r>
      <w:r>
        <w:rPr>
          <w:rFonts w:hint="eastAsia"/>
          <w:szCs w:val="20"/>
        </w:rPr>
        <w:t>生物群落的组成与结构</w:t>
      </w:r>
    </w:p>
    <w:p>
      <w:pPr>
        <w:adjustRightInd w:val="0"/>
        <w:snapToGrid w:val="0"/>
        <w:spacing w:line="360" w:lineRule="auto"/>
        <w:ind w:firstLine="688" w:firstLineChars="328"/>
        <w:rPr>
          <w:szCs w:val="21"/>
          <w:lang w:bidi="he-IL"/>
        </w:rPr>
      </w:pPr>
      <w:r>
        <w:rPr>
          <w:rFonts w:hAnsi="宋体"/>
          <w:szCs w:val="21"/>
          <w:lang w:bidi="he-IL"/>
        </w:rPr>
        <w:t>第一节</w:t>
      </w:r>
      <w:r>
        <w:rPr>
          <w:szCs w:val="21"/>
          <w:lang w:bidi="he-IL"/>
        </w:rPr>
        <w:t xml:space="preserve">  </w:t>
      </w:r>
      <w:r>
        <w:rPr>
          <w:rFonts w:hAnsi="宋体"/>
          <w:szCs w:val="21"/>
          <w:lang w:bidi="he-IL"/>
        </w:rPr>
        <w:t>生物群落的概念</w:t>
      </w:r>
    </w:p>
    <w:p>
      <w:pPr>
        <w:adjustRightInd w:val="0"/>
        <w:snapToGrid w:val="0"/>
        <w:spacing w:line="360" w:lineRule="auto"/>
        <w:ind w:firstLine="688" w:firstLineChars="328"/>
        <w:rPr>
          <w:szCs w:val="21"/>
          <w:lang w:bidi="he-IL"/>
        </w:rPr>
      </w:pPr>
      <w:r>
        <w:rPr>
          <w:rFonts w:hAnsi="宋体"/>
          <w:szCs w:val="21"/>
        </w:rPr>
        <w:t>知识点：</w:t>
      </w:r>
      <w:r>
        <w:rPr>
          <w:rFonts w:hAnsi="宋体"/>
          <w:szCs w:val="21"/>
          <w:lang w:bidi="he-IL"/>
        </w:rPr>
        <w:t>掌握生物群落的概念及其基本特征</w:t>
      </w:r>
    </w:p>
    <w:p>
      <w:pPr>
        <w:adjustRightInd w:val="0"/>
        <w:snapToGrid w:val="0"/>
        <w:spacing w:line="360" w:lineRule="auto"/>
        <w:ind w:firstLine="480"/>
        <w:rPr>
          <w:szCs w:val="21"/>
          <w:lang w:bidi="he-IL"/>
        </w:rPr>
      </w:pPr>
      <w:r>
        <w:rPr>
          <w:rFonts w:hAnsi="宋体"/>
          <w:szCs w:val="21"/>
          <w:lang w:bidi="he-IL"/>
        </w:rPr>
        <w:t>　第二节</w:t>
      </w:r>
      <w:r>
        <w:rPr>
          <w:szCs w:val="21"/>
          <w:lang w:bidi="he-IL"/>
        </w:rPr>
        <w:t xml:space="preserve">  </w:t>
      </w:r>
      <w:r>
        <w:rPr>
          <w:rFonts w:hAnsi="宋体"/>
          <w:szCs w:val="21"/>
          <w:lang w:bidi="he-IL"/>
        </w:rPr>
        <w:t>群落的</w:t>
      </w:r>
      <w:r>
        <w:rPr>
          <w:rFonts w:hint="eastAsia" w:hAnsi="宋体"/>
          <w:szCs w:val="21"/>
          <w:lang w:bidi="he-IL"/>
        </w:rPr>
        <w:t>种类组成</w:t>
      </w:r>
    </w:p>
    <w:p>
      <w:pPr>
        <w:adjustRightInd w:val="0"/>
        <w:snapToGrid w:val="0"/>
        <w:spacing w:line="360" w:lineRule="auto"/>
        <w:ind w:firstLine="688" w:firstLineChars="328"/>
        <w:rPr>
          <w:szCs w:val="21"/>
          <w:lang w:bidi="he-IL"/>
        </w:rPr>
      </w:pPr>
      <w:r>
        <w:rPr>
          <w:rFonts w:hAnsi="宋体"/>
          <w:szCs w:val="21"/>
        </w:rPr>
        <w:t>知识点：</w:t>
      </w:r>
      <w:r>
        <w:rPr>
          <w:rFonts w:hint="eastAsia" w:ascii="宋体" w:hAnsi="Courier New"/>
          <w:szCs w:val="20"/>
        </w:rPr>
        <w:t>掌握植物群落成员型分类和数量特征</w:t>
      </w:r>
    </w:p>
    <w:p>
      <w:pPr>
        <w:adjustRightInd w:val="0"/>
        <w:snapToGrid w:val="0"/>
        <w:spacing w:line="360" w:lineRule="auto"/>
        <w:ind w:firstLine="480"/>
        <w:rPr>
          <w:rFonts w:hAnsi="宋体"/>
          <w:szCs w:val="21"/>
          <w:lang w:bidi="he-IL"/>
        </w:rPr>
      </w:pPr>
      <w:r>
        <w:rPr>
          <w:rFonts w:hAnsi="宋体"/>
          <w:szCs w:val="21"/>
          <w:lang w:bidi="he-IL"/>
        </w:rPr>
        <w:t>　第三节</w:t>
      </w:r>
      <w:r>
        <w:rPr>
          <w:szCs w:val="21"/>
          <w:lang w:bidi="he-IL"/>
        </w:rPr>
        <w:t xml:space="preserve">  </w:t>
      </w:r>
      <w:r>
        <w:rPr>
          <w:rFonts w:hint="eastAsia" w:hAnsi="宋体"/>
          <w:szCs w:val="21"/>
          <w:lang w:bidi="he-IL"/>
        </w:rPr>
        <w:t>群落的结构</w:t>
      </w:r>
    </w:p>
    <w:p>
      <w:pPr>
        <w:adjustRightInd w:val="0"/>
        <w:snapToGrid w:val="0"/>
        <w:spacing w:line="360" w:lineRule="auto"/>
        <w:ind w:firstLine="688" w:firstLineChars="328"/>
        <w:rPr>
          <w:szCs w:val="21"/>
          <w:lang w:bidi="he-IL"/>
        </w:rPr>
      </w:pPr>
      <w:r>
        <w:rPr>
          <w:rFonts w:hAnsi="宋体"/>
          <w:szCs w:val="21"/>
        </w:rPr>
        <w:t>知识点</w:t>
      </w:r>
      <w:r>
        <w:rPr>
          <w:szCs w:val="21"/>
        </w:rPr>
        <w:t>1</w:t>
      </w:r>
      <w:r>
        <w:rPr>
          <w:rFonts w:hAnsi="宋体"/>
          <w:szCs w:val="21"/>
        </w:rPr>
        <w:t>：</w:t>
      </w:r>
      <w:r>
        <w:rPr>
          <w:rFonts w:hint="eastAsia" w:ascii="宋体" w:hAnsi="Courier New"/>
          <w:szCs w:val="20"/>
        </w:rPr>
        <w:t>掌握层片、生活型、生长型、同资源种团等概念</w:t>
      </w:r>
    </w:p>
    <w:p>
      <w:pPr>
        <w:adjustRightInd w:val="0"/>
        <w:snapToGrid w:val="0"/>
        <w:spacing w:line="360" w:lineRule="auto"/>
        <w:ind w:left="718" w:leftChars="342"/>
        <w:rPr>
          <w:szCs w:val="21"/>
          <w:lang w:bidi="he-IL"/>
        </w:rPr>
      </w:pPr>
      <w:r>
        <w:rPr>
          <w:rFonts w:hAnsi="宋体"/>
          <w:szCs w:val="21"/>
        </w:rPr>
        <w:t>知识点</w:t>
      </w:r>
      <w:r>
        <w:rPr>
          <w:szCs w:val="21"/>
        </w:rPr>
        <w:t>2</w:t>
      </w:r>
      <w:r>
        <w:rPr>
          <w:rFonts w:hAnsi="宋体"/>
          <w:szCs w:val="21"/>
        </w:rPr>
        <w:t>：</w:t>
      </w:r>
      <w:r>
        <w:rPr>
          <w:rFonts w:hint="eastAsia" w:ascii="宋体" w:hAnsi="Courier New"/>
          <w:szCs w:val="20"/>
        </w:rPr>
        <w:t>掌握群落垂直结构与水平结构、群落交错区与边缘效应等概念</w:t>
      </w:r>
    </w:p>
    <w:p>
      <w:pPr>
        <w:adjustRightInd w:val="0"/>
        <w:snapToGrid w:val="0"/>
        <w:spacing w:line="360" w:lineRule="auto"/>
        <w:ind w:firstLine="480"/>
        <w:rPr>
          <w:rFonts w:hint="eastAsia"/>
          <w:szCs w:val="20"/>
        </w:rPr>
      </w:pPr>
      <w:r>
        <w:rPr>
          <w:rFonts w:hint="eastAsia" w:hAnsi="宋体"/>
          <w:szCs w:val="21"/>
          <w:lang w:bidi="he-IL"/>
        </w:rPr>
        <w:t xml:space="preserve">  </w:t>
      </w:r>
      <w:r>
        <w:rPr>
          <w:rFonts w:hint="eastAsia"/>
          <w:szCs w:val="20"/>
        </w:rPr>
        <w:t>第四节  影响群落组成和结构的因素</w:t>
      </w:r>
    </w:p>
    <w:p>
      <w:pPr>
        <w:adjustRightInd w:val="0"/>
        <w:snapToGrid w:val="0"/>
        <w:spacing w:line="360" w:lineRule="auto"/>
        <w:ind w:firstLine="480"/>
        <w:rPr>
          <w:rFonts w:hint="eastAsia" w:ascii="宋体" w:hAnsi="Courier New"/>
          <w:szCs w:val="20"/>
        </w:rPr>
      </w:pPr>
      <w:r>
        <w:rPr>
          <w:rFonts w:hint="eastAsia"/>
          <w:szCs w:val="20"/>
        </w:rPr>
        <w:t xml:space="preserve">  知识点：</w:t>
      </w:r>
      <w:r>
        <w:rPr>
          <w:rFonts w:hint="eastAsia" w:ascii="宋体" w:hAnsi="Courier New"/>
          <w:szCs w:val="20"/>
        </w:rPr>
        <w:t>掌握影响群落结构的主要因素及中度干扰假说</w:t>
      </w:r>
    </w:p>
    <w:p>
      <w:pPr>
        <w:adjustRightInd w:val="0"/>
        <w:snapToGrid w:val="0"/>
        <w:spacing w:line="360" w:lineRule="auto"/>
        <w:rPr>
          <w:rFonts w:hint="eastAsia"/>
          <w:szCs w:val="20"/>
        </w:rPr>
      </w:pPr>
      <w:r>
        <w:rPr>
          <w:rFonts w:hint="eastAsia" w:ascii="宋体" w:hAnsi="Courier New"/>
          <w:szCs w:val="20"/>
        </w:rPr>
        <w:t xml:space="preserve">第五章 </w:t>
      </w:r>
      <w:r>
        <w:rPr>
          <w:rFonts w:hint="eastAsia"/>
          <w:szCs w:val="20"/>
        </w:rPr>
        <w:t>生物群落的动态</w:t>
      </w:r>
    </w:p>
    <w:p>
      <w:pPr>
        <w:adjustRightInd w:val="0"/>
        <w:snapToGrid w:val="0"/>
        <w:spacing w:line="360" w:lineRule="auto"/>
        <w:ind w:firstLine="480"/>
        <w:rPr>
          <w:szCs w:val="21"/>
          <w:lang w:bidi="he-IL"/>
        </w:rPr>
      </w:pPr>
      <w:r>
        <w:rPr>
          <w:rFonts w:hint="eastAsia"/>
          <w:szCs w:val="20"/>
        </w:rPr>
        <w:t xml:space="preserve">  </w:t>
      </w:r>
      <w:r>
        <w:rPr>
          <w:rFonts w:hAnsi="宋体"/>
          <w:szCs w:val="21"/>
          <w:lang w:bidi="he-IL"/>
        </w:rPr>
        <w:t>第</w:t>
      </w:r>
      <w:r>
        <w:rPr>
          <w:rFonts w:hint="eastAsia" w:hAnsi="宋体"/>
          <w:szCs w:val="21"/>
          <w:lang w:bidi="he-IL"/>
        </w:rPr>
        <w:t>一</w:t>
      </w:r>
      <w:r>
        <w:rPr>
          <w:rFonts w:hAnsi="宋体"/>
          <w:szCs w:val="21"/>
          <w:lang w:bidi="he-IL"/>
        </w:rPr>
        <w:t>节</w:t>
      </w:r>
      <w:r>
        <w:rPr>
          <w:szCs w:val="21"/>
          <w:lang w:bidi="he-IL"/>
        </w:rPr>
        <w:t xml:space="preserve">  </w:t>
      </w:r>
      <w:r>
        <w:rPr>
          <w:rFonts w:hint="eastAsia"/>
          <w:szCs w:val="20"/>
        </w:rPr>
        <w:t>群落变化类型</w:t>
      </w:r>
    </w:p>
    <w:p>
      <w:pPr>
        <w:adjustRightInd w:val="0"/>
        <w:snapToGrid w:val="0"/>
        <w:spacing w:line="360" w:lineRule="auto"/>
        <w:ind w:firstLine="688" w:firstLineChars="328"/>
        <w:rPr>
          <w:szCs w:val="21"/>
          <w:lang w:bidi="he-IL"/>
        </w:rPr>
      </w:pPr>
      <w:r>
        <w:rPr>
          <w:rFonts w:hAnsi="宋体"/>
          <w:szCs w:val="21"/>
        </w:rPr>
        <w:t>知识点：</w:t>
      </w:r>
      <w:r>
        <w:rPr>
          <w:rFonts w:hint="eastAsia"/>
          <w:szCs w:val="21"/>
          <w:lang w:bidi="he-IL"/>
        </w:rPr>
        <w:t>掌握演替与波动的区别</w:t>
      </w:r>
    </w:p>
    <w:p>
      <w:pPr>
        <w:adjustRightInd w:val="0"/>
        <w:snapToGrid w:val="0"/>
        <w:spacing w:line="360" w:lineRule="auto"/>
        <w:ind w:firstLine="480"/>
        <w:rPr>
          <w:szCs w:val="21"/>
          <w:lang w:bidi="he-IL"/>
        </w:rPr>
      </w:pPr>
      <w:r>
        <w:rPr>
          <w:szCs w:val="21"/>
          <w:lang w:bidi="he-IL"/>
        </w:rPr>
        <w:t xml:space="preserve">  </w:t>
      </w:r>
      <w:r>
        <w:rPr>
          <w:rFonts w:hAnsi="宋体"/>
          <w:szCs w:val="21"/>
          <w:lang w:bidi="he-IL"/>
        </w:rPr>
        <w:t>第</w:t>
      </w:r>
      <w:r>
        <w:rPr>
          <w:rFonts w:hint="eastAsia" w:hAnsi="宋体"/>
          <w:szCs w:val="21"/>
          <w:lang w:bidi="he-IL"/>
        </w:rPr>
        <w:t>二</w:t>
      </w:r>
      <w:r>
        <w:rPr>
          <w:rFonts w:hAnsi="宋体"/>
          <w:szCs w:val="21"/>
          <w:lang w:bidi="he-IL"/>
        </w:rPr>
        <w:t>节</w:t>
      </w:r>
      <w:r>
        <w:rPr>
          <w:szCs w:val="21"/>
          <w:lang w:bidi="he-IL"/>
        </w:rPr>
        <w:t xml:space="preserve">  </w:t>
      </w:r>
      <w:r>
        <w:rPr>
          <w:rFonts w:hint="eastAsia"/>
          <w:szCs w:val="20"/>
        </w:rPr>
        <w:t>群落演替的类型</w:t>
      </w:r>
    </w:p>
    <w:p>
      <w:pPr>
        <w:adjustRightInd w:val="0"/>
        <w:snapToGrid w:val="0"/>
        <w:spacing w:line="360" w:lineRule="auto"/>
        <w:ind w:firstLine="480"/>
        <w:rPr>
          <w:szCs w:val="21"/>
        </w:rPr>
      </w:pPr>
      <w:r>
        <w:rPr>
          <w:szCs w:val="21"/>
          <w:lang w:bidi="he-IL"/>
        </w:rPr>
        <w:t xml:space="preserve">  </w:t>
      </w:r>
      <w:r>
        <w:rPr>
          <w:rFonts w:hAnsi="宋体"/>
          <w:szCs w:val="21"/>
        </w:rPr>
        <w:t>知识点：</w:t>
      </w:r>
      <w:r>
        <w:rPr>
          <w:rFonts w:hint="eastAsia"/>
          <w:szCs w:val="21"/>
          <w:lang w:bidi="he-IL"/>
        </w:rPr>
        <w:t>掌握群落演替的类型</w:t>
      </w:r>
    </w:p>
    <w:p>
      <w:pPr>
        <w:adjustRightInd w:val="0"/>
        <w:snapToGrid w:val="0"/>
        <w:spacing w:line="360" w:lineRule="auto"/>
        <w:ind w:firstLine="689"/>
        <w:rPr>
          <w:rFonts w:hint="eastAsia"/>
          <w:szCs w:val="20"/>
        </w:rPr>
      </w:pPr>
      <w:r>
        <w:rPr>
          <w:rFonts w:hint="eastAsia" w:hAnsi="宋体"/>
          <w:szCs w:val="21"/>
          <w:lang w:bidi="he-IL"/>
        </w:rPr>
        <w:t>第三</w:t>
      </w:r>
      <w:r>
        <w:rPr>
          <w:rFonts w:hint="eastAsia"/>
          <w:szCs w:val="20"/>
        </w:rPr>
        <w:t>节  群落演替顶级学说</w:t>
      </w:r>
    </w:p>
    <w:p>
      <w:pPr>
        <w:adjustRightInd w:val="0"/>
        <w:snapToGrid w:val="0"/>
        <w:spacing w:line="360" w:lineRule="auto"/>
        <w:ind w:firstLine="689"/>
        <w:rPr>
          <w:szCs w:val="21"/>
          <w:lang w:bidi="he-IL"/>
        </w:rPr>
      </w:pPr>
      <w:r>
        <w:rPr>
          <w:rFonts w:hAnsi="宋体"/>
          <w:szCs w:val="21"/>
        </w:rPr>
        <w:t>知识点：</w:t>
      </w:r>
      <w:r>
        <w:rPr>
          <w:rFonts w:hint="eastAsia"/>
          <w:szCs w:val="20"/>
        </w:rPr>
        <w:t>掌握群落演替顶极的主要理论</w:t>
      </w:r>
    </w:p>
    <w:p>
      <w:pPr>
        <w:adjustRightInd w:val="0"/>
        <w:snapToGrid w:val="0"/>
        <w:spacing w:line="360" w:lineRule="auto"/>
        <w:ind w:firstLine="688" w:firstLineChars="328"/>
        <w:rPr>
          <w:szCs w:val="21"/>
          <w:lang w:bidi="he-IL"/>
        </w:rPr>
      </w:pPr>
      <w:r>
        <w:rPr>
          <w:rFonts w:hAnsi="宋体"/>
          <w:szCs w:val="21"/>
          <w:lang w:bidi="he-IL"/>
        </w:rPr>
        <w:t>第</w:t>
      </w:r>
      <w:r>
        <w:rPr>
          <w:rFonts w:hint="eastAsia" w:hAnsi="宋体"/>
          <w:szCs w:val="21"/>
          <w:lang w:bidi="he-IL"/>
        </w:rPr>
        <w:t>四</w:t>
      </w:r>
      <w:r>
        <w:rPr>
          <w:rFonts w:hAnsi="宋体"/>
          <w:szCs w:val="21"/>
          <w:lang w:bidi="he-IL"/>
        </w:rPr>
        <w:t>节</w:t>
      </w:r>
      <w:r>
        <w:rPr>
          <w:szCs w:val="21"/>
          <w:lang w:bidi="he-IL"/>
        </w:rPr>
        <w:t xml:space="preserve">  </w:t>
      </w:r>
      <w:r>
        <w:rPr>
          <w:rFonts w:hint="eastAsia"/>
          <w:szCs w:val="20"/>
        </w:rPr>
        <w:t>群落演替与功能过程</w:t>
      </w:r>
    </w:p>
    <w:p>
      <w:pPr>
        <w:adjustRightInd w:val="0"/>
        <w:snapToGrid w:val="0"/>
        <w:spacing w:line="360" w:lineRule="auto"/>
        <w:ind w:firstLine="688" w:firstLineChars="328"/>
        <w:rPr>
          <w:rFonts w:hint="eastAsia" w:hAnsi="宋体"/>
          <w:szCs w:val="21"/>
        </w:rPr>
      </w:pPr>
      <w:r>
        <w:rPr>
          <w:rFonts w:hAnsi="宋体"/>
          <w:szCs w:val="21"/>
        </w:rPr>
        <w:t>知识点：</w:t>
      </w:r>
      <w:r>
        <w:rPr>
          <w:rFonts w:hint="eastAsia"/>
          <w:szCs w:val="20"/>
        </w:rPr>
        <w:t>了解群落演替与功能过程</w:t>
      </w:r>
    </w:p>
    <w:p>
      <w:pPr>
        <w:adjustRightInd w:val="0"/>
        <w:snapToGrid w:val="0"/>
        <w:spacing w:line="360" w:lineRule="auto"/>
        <w:ind w:firstLine="688" w:firstLineChars="328"/>
        <w:rPr>
          <w:rFonts w:hint="eastAsia"/>
          <w:szCs w:val="20"/>
        </w:rPr>
      </w:pPr>
      <w:r>
        <w:rPr>
          <w:rFonts w:hint="eastAsia" w:hAnsi="宋体"/>
          <w:szCs w:val="21"/>
          <w:lang w:bidi="he-IL"/>
        </w:rPr>
        <w:t xml:space="preserve">第五节  </w:t>
      </w:r>
      <w:r>
        <w:rPr>
          <w:rFonts w:hint="eastAsia"/>
          <w:szCs w:val="20"/>
        </w:rPr>
        <w:t>控制演替的几种主要因素</w:t>
      </w:r>
    </w:p>
    <w:p>
      <w:pPr>
        <w:adjustRightInd w:val="0"/>
        <w:snapToGrid w:val="0"/>
        <w:spacing w:line="360" w:lineRule="auto"/>
        <w:ind w:firstLine="688" w:firstLineChars="328"/>
        <w:rPr>
          <w:rFonts w:hint="eastAsia"/>
          <w:szCs w:val="21"/>
          <w:lang w:bidi="he-IL"/>
        </w:rPr>
      </w:pPr>
      <w:r>
        <w:rPr>
          <w:rFonts w:hAnsi="宋体"/>
          <w:szCs w:val="21"/>
        </w:rPr>
        <w:t>知识点：</w:t>
      </w:r>
      <w:r>
        <w:rPr>
          <w:rFonts w:hint="eastAsia"/>
          <w:szCs w:val="21"/>
          <w:lang w:bidi="he-IL"/>
        </w:rPr>
        <w:t>掌握控制群落演替的主要因素</w:t>
      </w:r>
    </w:p>
    <w:p>
      <w:pPr>
        <w:adjustRightInd w:val="0"/>
        <w:snapToGrid w:val="0"/>
        <w:spacing w:line="360" w:lineRule="auto"/>
        <w:rPr>
          <w:rFonts w:hint="eastAsia"/>
          <w:szCs w:val="20"/>
        </w:rPr>
      </w:pPr>
      <w:r>
        <w:rPr>
          <w:rFonts w:hint="eastAsia" w:ascii="宋体" w:hAnsi="Courier New"/>
          <w:szCs w:val="20"/>
        </w:rPr>
        <w:t xml:space="preserve">       第六节  </w:t>
      </w:r>
      <w:r>
        <w:rPr>
          <w:rFonts w:hint="eastAsia"/>
          <w:szCs w:val="20"/>
        </w:rPr>
        <w:t>两种不同的演替观</w:t>
      </w:r>
    </w:p>
    <w:p>
      <w:pPr>
        <w:adjustRightInd w:val="0"/>
        <w:snapToGrid w:val="0"/>
        <w:spacing w:line="360" w:lineRule="auto"/>
        <w:rPr>
          <w:rFonts w:hint="eastAsia"/>
          <w:szCs w:val="20"/>
        </w:rPr>
      </w:pPr>
      <w:r>
        <w:rPr>
          <w:rFonts w:hint="eastAsia"/>
          <w:szCs w:val="20"/>
        </w:rPr>
        <w:t xml:space="preserve">       知识点：了解两种不同的演替观</w:t>
      </w:r>
    </w:p>
    <w:p>
      <w:pPr>
        <w:adjustRightInd w:val="0"/>
        <w:snapToGrid w:val="0"/>
        <w:spacing w:line="360" w:lineRule="auto"/>
        <w:rPr>
          <w:szCs w:val="21"/>
          <w:lang w:bidi="he-IL"/>
        </w:rPr>
      </w:pPr>
      <w:r>
        <w:rPr>
          <w:rFonts w:hAnsi="宋体"/>
          <w:szCs w:val="21"/>
          <w:lang w:bidi="he-IL"/>
        </w:rPr>
        <w:t>第</w:t>
      </w:r>
      <w:r>
        <w:rPr>
          <w:rFonts w:hint="eastAsia" w:hAnsi="宋体"/>
          <w:szCs w:val="21"/>
          <w:lang w:bidi="he-IL"/>
        </w:rPr>
        <w:t>六</w:t>
      </w:r>
      <w:r>
        <w:rPr>
          <w:rFonts w:hAnsi="宋体"/>
          <w:szCs w:val="21"/>
          <w:lang w:bidi="he-IL"/>
        </w:rPr>
        <w:t>章</w:t>
      </w:r>
      <w:r>
        <w:rPr>
          <w:szCs w:val="21"/>
          <w:lang w:bidi="he-IL"/>
        </w:rPr>
        <w:t xml:space="preserve"> </w:t>
      </w:r>
      <w:r>
        <w:rPr>
          <w:rFonts w:hAnsi="宋体"/>
          <w:szCs w:val="21"/>
          <w:lang w:bidi="he-IL"/>
        </w:rPr>
        <w:t>生态系统</w:t>
      </w:r>
      <w:r>
        <w:rPr>
          <w:rFonts w:hint="eastAsia" w:hAnsi="宋体"/>
          <w:szCs w:val="21"/>
          <w:lang w:bidi="he-IL"/>
        </w:rPr>
        <w:t>的一般特征</w:t>
      </w:r>
    </w:p>
    <w:p>
      <w:pPr>
        <w:adjustRightInd w:val="0"/>
        <w:snapToGrid w:val="0"/>
        <w:spacing w:line="360" w:lineRule="auto"/>
        <w:ind w:firstLine="688" w:firstLineChars="328"/>
        <w:rPr>
          <w:szCs w:val="21"/>
          <w:lang w:bidi="he-IL"/>
        </w:rPr>
      </w:pPr>
      <w:r>
        <w:rPr>
          <w:rFonts w:hAnsi="宋体"/>
          <w:szCs w:val="21"/>
          <w:lang w:bidi="he-IL"/>
        </w:rPr>
        <w:t>第一节</w:t>
      </w:r>
      <w:r>
        <w:rPr>
          <w:szCs w:val="21"/>
          <w:lang w:bidi="he-IL"/>
        </w:rPr>
        <w:t xml:space="preserve">  </w:t>
      </w:r>
      <w:r>
        <w:rPr>
          <w:rFonts w:hAnsi="宋体"/>
          <w:szCs w:val="21"/>
          <w:lang w:bidi="he-IL"/>
        </w:rPr>
        <w:t>生态系统</w:t>
      </w:r>
      <w:r>
        <w:rPr>
          <w:rFonts w:hint="eastAsia" w:hAnsi="宋体"/>
          <w:szCs w:val="21"/>
          <w:lang w:bidi="he-IL"/>
        </w:rPr>
        <w:t>的</w:t>
      </w:r>
      <w:r>
        <w:rPr>
          <w:rFonts w:hAnsi="宋体"/>
          <w:szCs w:val="21"/>
          <w:lang w:bidi="he-IL"/>
        </w:rPr>
        <w:t>基本概念</w:t>
      </w:r>
    </w:p>
    <w:p>
      <w:pPr>
        <w:adjustRightInd w:val="0"/>
        <w:snapToGrid w:val="0"/>
        <w:spacing w:line="360" w:lineRule="auto"/>
        <w:ind w:firstLine="688" w:firstLineChars="328"/>
        <w:rPr>
          <w:szCs w:val="21"/>
          <w:lang w:bidi="he-IL"/>
        </w:rPr>
      </w:pPr>
      <w:r>
        <w:rPr>
          <w:rFonts w:hAnsi="宋体"/>
          <w:szCs w:val="21"/>
        </w:rPr>
        <w:t>知识点：</w:t>
      </w:r>
      <w:r>
        <w:rPr>
          <w:rFonts w:hAnsi="宋体"/>
          <w:szCs w:val="21"/>
          <w:lang w:bidi="he-IL"/>
        </w:rPr>
        <w:t>了解生态系统基本概念</w:t>
      </w:r>
    </w:p>
    <w:p>
      <w:pPr>
        <w:adjustRightInd w:val="0"/>
        <w:snapToGrid w:val="0"/>
        <w:spacing w:line="360" w:lineRule="auto"/>
        <w:ind w:firstLine="480"/>
        <w:rPr>
          <w:szCs w:val="21"/>
          <w:lang w:bidi="he-IL"/>
        </w:rPr>
      </w:pPr>
      <w:r>
        <w:rPr>
          <w:rFonts w:hAnsi="宋体"/>
          <w:szCs w:val="21"/>
          <w:lang w:bidi="he-IL"/>
        </w:rPr>
        <w:t>　第二节</w:t>
      </w:r>
      <w:r>
        <w:rPr>
          <w:szCs w:val="21"/>
          <w:lang w:bidi="he-IL"/>
        </w:rPr>
        <w:t xml:space="preserve">  </w:t>
      </w:r>
      <w:r>
        <w:rPr>
          <w:rFonts w:hAnsi="宋体"/>
          <w:szCs w:val="21"/>
          <w:lang w:bidi="he-IL"/>
        </w:rPr>
        <w:t>生态系统的</w:t>
      </w:r>
      <w:r>
        <w:rPr>
          <w:rFonts w:hint="eastAsia" w:hAnsi="宋体"/>
          <w:szCs w:val="21"/>
          <w:lang w:bidi="he-IL"/>
        </w:rPr>
        <w:t>组成与</w:t>
      </w:r>
      <w:r>
        <w:rPr>
          <w:rFonts w:hAnsi="宋体"/>
          <w:szCs w:val="21"/>
          <w:lang w:bidi="he-IL"/>
        </w:rPr>
        <w:t>结构</w:t>
      </w:r>
    </w:p>
    <w:p>
      <w:pPr>
        <w:adjustRightInd w:val="0"/>
        <w:snapToGrid w:val="0"/>
        <w:spacing w:line="360" w:lineRule="auto"/>
        <w:ind w:firstLine="688" w:firstLineChars="328"/>
        <w:rPr>
          <w:rFonts w:hint="eastAsia"/>
          <w:szCs w:val="21"/>
          <w:lang w:bidi="he-IL"/>
        </w:rPr>
      </w:pPr>
      <w:r>
        <w:rPr>
          <w:rFonts w:hAnsi="宋体"/>
          <w:szCs w:val="21"/>
        </w:rPr>
        <w:t>知识点：</w:t>
      </w:r>
      <w:r>
        <w:rPr>
          <w:rFonts w:hAnsi="宋体"/>
          <w:szCs w:val="21"/>
          <w:lang w:bidi="he-IL"/>
        </w:rPr>
        <w:t>掌握生态系统组成要素</w:t>
      </w:r>
      <w:r>
        <w:rPr>
          <w:rFonts w:hint="eastAsia" w:hAnsi="宋体"/>
          <w:szCs w:val="21"/>
          <w:lang w:bidi="he-IL"/>
        </w:rPr>
        <w:t>及</w:t>
      </w:r>
      <w:r>
        <w:rPr>
          <w:rFonts w:hAnsi="宋体"/>
          <w:szCs w:val="21"/>
          <w:lang w:bidi="he-IL"/>
        </w:rPr>
        <w:t>结构</w:t>
      </w:r>
    </w:p>
    <w:p>
      <w:pPr>
        <w:adjustRightInd w:val="0"/>
        <w:snapToGrid w:val="0"/>
        <w:spacing w:line="360" w:lineRule="auto"/>
        <w:ind w:firstLine="688" w:firstLineChars="328"/>
        <w:rPr>
          <w:szCs w:val="21"/>
          <w:lang w:bidi="he-IL"/>
        </w:rPr>
      </w:pPr>
      <w:r>
        <w:rPr>
          <w:rFonts w:hAnsi="宋体"/>
          <w:szCs w:val="21"/>
          <w:lang w:bidi="he-IL"/>
        </w:rPr>
        <w:t>第三节</w:t>
      </w:r>
      <w:r>
        <w:rPr>
          <w:szCs w:val="21"/>
          <w:lang w:bidi="he-IL"/>
        </w:rPr>
        <w:t xml:space="preserve">  </w:t>
      </w:r>
      <w:r>
        <w:rPr>
          <w:rFonts w:hint="eastAsia"/>
          <w:szCs w:val="20"/>
        </w:rPr>
        <w:t>食物链和食物网</w:t>
      </w:r>
    </w:p>
    <w:p>
      <w:pPr>
        <w:adjustRightInd w:val="0"/>
        <w:snapToGrid w:val="0"/>
        <w:spacing w:line="360" w:lineRule="auto"/>
        <w:ind w:firstLine="688" w:firstLineChars="328"/>
        <w:rPr>
          <w:szCs w:val="21"/>
          <w:lang w:bidi="he-IL"/>
        </w:rPr>
      </w:pPr>
      <w:r>
        <w:rPr>
          <w:rFonts w:hAnsi="宋体"/>
          <w:szCs w:val="21"/>
        </w:rPr>
        <w:t>知识点：</w:t>
      </w:r>
      <w:r>
        <w:rPr>
          <w:rFonts w:hAnsi="宋体"/>
          <w:szCs w:val="21"/>
          <w:lang w:bidi="he-IL"/>
        </w:rPr>
        <w:t>掌握食物链与食物网</w:t>
      </w:r>
      <w:r>
        <w:rPr>
          <w:rFonts w:hint="eastAsia" w:hAnsi="宋体"/>
          <w:szCs w:val="21"/>
          <w:lang w:bidi="he-IL"/>
        </w:rPr>
        <w:t>的概念</w:t>
      </w:r>
    </w:p>
    <w:p>
      <w:pPr>
        <w:adjustRightInd w:val="0"/>
        <w:snapToGrid w:val="0"/>
        <w:spacing w:line="360" w:lineRule="auto"/>
        <w:ind w:firstLine="480"/>
        <w:rPr>
          <w:szCs w:val="21"/>
          <w:lang w:bidi="he-IL"/>
        </w:rPr>
      </w:pPr>
      <w:r>
        <w:rPr>
          <w:rFonts w:hAnsi="宋体"/>
          <w:szCs w:val="21"/>
          <w:lang w:bidi="he-IL"/>
        </w:rPr>
        <w:t>　第四节</w:t>
      </w:r>
      <w:r>
        <w:rPr>
          <w:szCs w:val="21"/>
          <w:lang w:bidi="he-IL"/>
        </w:rPr>
        <w:t xml:space="preserve"> </w:t>
      </w:r>
      <w:r>
        <w:rPr>
          <w:rFonts w:hint="eastAsia"/>
          <w:szCs w:val="21"/>
          <w:lang w:bidi="he-IL"/>
        </w:rPr>
        <w:t xml:space="preserve"> </w:t>
      </w:r>
      <w:r>
        <w:rPr>
          <w:rFonts w:hint="eastAsia"/>
          <w:szCs w:val="20"/>
        </w:rPr>
        <w:t>营养级与生态金字塔</w:t>
      </w:r>
    </w:p>
    <w:p>
      <w:pPr>
        <w:adjustRightInd w:val="0"/>
        <w:snapToGrid w:val="0"/>
        <w:spacing w:line="360" w:lineRule="auto"/>
        <w:ind w:firstLine="688" w:firstLineChars="328"/>
        <w:rPr>
          <w:szCs w:val="21"/>
          <w:lang w:bidi="he-IL"/>
        </w:rPr>
      </w:pPr>
      <w:r>
        <w:rPr>
          <w:rFonts w:hAnsi="宋体"/>
          <w:szCs w:val="21"/>
        </w:rPr>
        <w:t>知识点：</w:t>
      </w:r>
      <w:r>
        <w:rPr>
          <w:rFonts w:hint="eastAsia" w:hAnsi="宋体"/>
          <w:szCs w:val="21"/>
          <w:lang w:bidi="he-IL"/>
        </w:rPr>
        <w:t>掌握</w:t>
      </w:r>
      <w:r>
        <w:rPr>
          <w:rFonts w:hAnsi="宋体"/>
          <w:szCs w:val="21"/>
          <w:lang w:bidi="he-IL"/>
        </w:rPr>
        <w:t>营养级</w:t>
      </w:r>
      <w:r>
        <w:rPr>
          <w:rFonts w:hint="eastAsia" w:ascii="宋体" w:hAnsi="Courier New"/>
          <w:szCs w:val="20"/>
        </w:rPr>
        <w:t>的概念、能流特点及原因、区别不同生态金字塔的异同</w:t>
      </w:r>
    </w:p>
    <w:p>
      <w:pPr>
        <w:adjustRightInd w:val="0"/>
        <w:snapToGrid w:val="0"/>
        <w:spacing w:line="360" w:lineRule="auto"/>
        <w:ind w:firstLine="480"/>
        <w:rPr>
          <w:szCs w:val="21"/>
          <w:lang w:bidi="he-IL"/>
        </w:rPr>
      </w:pPr>
      <w:r>
        <w:rPr>
          <w:szCs w:val="21"/>
          <w:lang w:bidi="he-IL"/>
        </w:rPr>
        <w:t xml:space="preserve">  </w:t>
      </w:r>
      <w:r>
        <w:rPr>
          <w:rFonts w:hAnsi="宋体"/>
          <w:szCs w:val="21"/>
          <w:lang w:bidi="he-IL"/>
        </w:rPr>
        <w:t>第五节</w:t>
      </w:r>
      <w:r>
        <w:rPr>
          <w:szCs w:val="21"/>
          <w:lang w:bidi="he-IL"/>
        </w:rPr>
        <w:t xml:space="preserve"> </w:t>
      </w:r>
      <w:r>
        <w:rPr>
          <w:rFonts w:hint="eastAsia"/>
          <w:szCs w:val="21"/>
          <w:lang w:bidi="he-IL"/>
        </w:rPr>
        <w:t xml:space="preserve"> </w:t>
      </w:r>
      <w:r>
        <w:rPr>
          <w:rFonts w:hint="eastAsia"/>
          <w:szCs w:val="20"/>
        </w:rPr>
        <w:t>生态效率</w:t>
      </w:r>
    </w:p>
    <w:p>
      <w:pPr>
        <w:adjustRightInd w:val="0"/>
        <w:snapToGrid w:val="0"/>
        <w:spacing w:line="360" w:lineRule="auto"/>
        <w:ind w:firstLine="688" w:firstLineChars="328"/>
        <w:rPr>
          <w:szCs w:val="21"/>
          <w:lang w:bidi="he-IL"/>
        </w:rPr>
      </w:pPr>
      <w:r>
        <w:rPr>
          <w:rFonts w:hAnsi="宋体"/>
          <w:szCs w:val="21"/>
        </w:rPr>
        <w:t>知识点：</w:t>
      </w:r>
      <w:r>
        <w:rPr>
          <w:rFonts w:hint="eastAsia" w:ascii="宋体" w:hAnsi="Courier New"/>
          <w:szCs w:val="20"/>
        </w:rPr>
        <w:t>掌握生态效率的概念及同一营养级内与相邻营养级间的生态效率类型与特点</w:t>
      </w:r>
    </w:p>
    <w:p>
      <w:pPr>
        <w:adjustRightInd w:val="0"/>
        <w:snapToGrid w:val="0"/>
        <w:spacing w:line="360" w:lineRule="auto"/>
        <w:ind w:firstLine="480"/>
        <w:rPr>
          <w:rFonts w:hAnsi="宋体"/>
          <w:szCs w:val="21"/>
          <w:lang w:bidi="he-IL"/>
        </w:rPr>
      </w:pPr>
      <w:r>
        <w:rPr>
          <w:szCs w:val="21"/>
          <w:lang w:bidi="he-IL"/>
        </w:rPr>
        <w:t xml:space="preserve">  </w:t>
      </w:r>
      <w:r>
        <w:rPr>
          <w:rFonts w:hAnsi="宋体"/>
          <w:szCs w:val="21"/>
          <w:lang w:bidi="he-IL"/>
        </w:rPr>
        <w:t>第六节</w:t>
      </w:r>
      <w:r>
        <w:rPr>
          <w:szCs w:val="21"/>
          <w:lang w:bidi="he-IL"/>
        </w:rPr>
        <w:t xml:space="preserve"> </w:t>
      </w:r>
      <w:r>
        <w:rPr>
          <w:rFonts w:hint="eastAsia"/>
          <w:szCs w:val="21"/>
          <w:lang w:bidi="he-IL"/>
        </w:rPr>
        <w:t xml:space="preserve"> 生态系统</w:t>
      </w:r>
      <w:r>
        <w:rPr>
          <w:rFonts w:hint="eastAsia" w:hAnsi="宋体"/>
          <w:szCs w:val="21"/>
          <w:lang w:bidi="he-IL"/>
        </w:rPr>
        <w:t>反馈调节和生态平衡</w:t>
      </w:r>
    </w:p>
    <w:p>
      <w:pPr>
        <w:adjustRightInd w:val="0"/>
        <w:snapToGrid w:val="0"/>
        <w:spacing w:line="360" w:lineRule="auto"/>
        <w:ind w:firstLine="688" w:firstLineChars="328"/>
        <w:rPr>
          <w:rFonts w:hint="eastAsia" w:hAnsi="宋体"/>
          <w:szCs w:val="21"/>
          <w:lang w:bidi="he-IL"/>
        </w:rPr>
      </w:pPr>
      <w:r>
        <w:rPr>
          <w:rFonts w:hAnsi="宋体"/>
          <w:szCs w:val="21"/>
        </w:rPr>
        <w:t>知识点：</w:t>
      </w:r>
      <w:r>
        <w:rPr>
          <w:rFonts w:hint="eastAsia" w:ascii="宋体" w:hAnsi="Courier New"/>
          <w:szCs w:val="20"/>
        </w:rPr>
        <w:t>掌握反馈和生态平衡的基本概念及反馈调节对维持生态系统平衡的作用</w:t>
      </w:r>
    </w:p>
    <w:p>
      <w:pPr>
        <w:adjustRightInd w:val="0"/>
        <w:snapToGrid w:val="0"/>
        <w:spacing w:line="360" w:lineRule="auto"/>
        <w:rPr>
          <w:rFonts w:hint="eastAsia" w:hAnsi="宋体"/>
          <w:szCs w:val="21"/>
          <w:lang w:bidi="he-IL"/>
        </w:rPr>
      </w:pPr>
      <w:r>
        <w:rPr>
          <w:rFonts w:hint="eastAsia"/>
          <w:szCs w:val="20"/>
        </w:rPr>
        <w:t>第七章</w:t>
      </w:r>
      <w:r>
        <w:rPr>
          <w:szCs w:val="20"/>
        </w:rPr>
        <w:t xml:space="preserve"> </w:t>
      </w:r>
      <w:r>
        <w:rPr>
          <w:rFonts w:hint="eastAsia"/>
          <w:szCs w:val="20"/>
        </w:rPr>
        <w:t>生态系统中的能量流动</w:t>
      </w:r>
    </w:p>
    <w:p>
      <w:pPr>
        <w:adjustRightInd w:val="0"/>
        <w:snapToGrid w:val="0"/>
        <w:spacing w:line="360" w:lineRule="auto"/>
        <w:ind w:firstLine="688" w:firstLineChars="328"/>
        <w:rPr>
          <w:szCs w:val="21"/>
          <w:lang w:bidi="he-IL"/>
        </w:rPr>
      </w:pPr>
      <w:bookmarkStart w:id="0" w:name="OLE_LINK1"/>
      <w:bookmarkStart w:id="1" w:name="OLE_LINK2"/>
      <w:r>
        <w:rPr>
          <w:rFonts w:hAnsi="宋体"/>
          <w:szCs w:val="21"/>
          <w:lang w:bidi="he-IL"/>
        </w:rPr>
        <w:t>第一节</w:t>
      </w:r>
      <w:r>
        <w:rPr>
          <w:szCs w:val="21"/>
          <w:lang w:bidi="he-IL"/>
        </w:rPr>
        <w:t xml:space="preserve">  </w:t>
      </w:r>
      <w:r>
        <w:rPr>
          <w:rFonts w:hint="eastAsia"/>
          <w:szCs w:val="20"/>
        </w:rPr>
        <w:t>生态系统中的初级生产</w:t>
      </w:r>
    </w:p>
    <w:p>
      <w:pPr>
        <w:adjustRightInd w:val="0"/>
        <w:snapToGrid w:val="0"/>
        <w:spacing w:line="360" w:lineRule="auto"/>
        <w:ind w:firstLine="688" w:firstLineChars="328"/>
        <w:rPr>
          <w:rFonts w:hint="eastAsia" w:ascii="宋体" w:hAnsi="Courier New"/>
          <w:szCs w:val="20"/>
        </w:rPr>
      </w:pPr>
      <w:r>
        <w:rPr>
          <w:rFonts w:hAnsi="宋体"/>
          <w:szCs w:val="21"/>
        </w:rPr>
        <w:t>知识点</w:t>
      </w:r>
      <w:r>
        <w:rPr>
          <w:rFonts w:hint="eastAsia" w:hAnsi="宋体"/>
          <w:szCs w:val="21"/>
        </w:rPr>
        <w:t>1</w:t>
      </w:r>
      <w:r>
        <w:rPr>
          <w:rFonts w:hAnsi="宋体"/>
          <w:szCs w:val="21"/>
        </w:rPr>
        <w:t>：</w:t>
      </w:r>
      <w:r>
        <w:rPr>
          <w:rFonts w:hint="eastAsia" w:ascii="宋体" w:hAnsi="Courier New"/>
          <w:szCs w:val="20"/>
        </w:rPr>
        <w:t>掌握总初级生产量、净初级生产量、生物量等基本概念及其表达方式</w:t>
      </w:r>
    </w:p>
    <w:p>
      <w:pPr>
        <w:adjustRightInd w:val="0"/>
        <w:snapToGrid w:val="0"/>
        <w:spacing w:line="360" w:lineRule="auto"/>
        <w:ind w:firstLine="688" w:firstLineChars="328"/>
        <w:rPr>
          <w:szCs w:val="21"/>
          <w:lang w:bidi="he-IL"/>
        </w:rPr>
      </w:pPr>
      <w:r>
        <w:rPr>
          <w:rFonts w:hint="eastAsia" w:ascii="宋体" w:hAnsi="Courier New"/>
          <w:szCs w:val="20"/>
        </w:rPr>
        <w:t>知识点</w:t>
      </w:r>
      <w:r>
        <w:rPr>
          <w:szCs w:val="20"/>
        </w:rPr>
        <w:t>2</w:t>
      </w:r>
      <w:r>
        <w:rPr>
          <w:rFonts w:hint="eastAsia" w:ascii="宋体" w:hAnsi="Courier New"/>
          <w:szCs w:val="20"/>
        </w:rPr>
        <w:t>：了解初级生产的生产效率，掌握形成初级生产量的限制因素和测定方法</w:t>
      </w:r>
    </w:p>
    <w:p>
      <w:pPr>
        <w:adjustRightInd w:val="0"/>
        <w:snapToGrid w:val="0"/>
        <w:spacing w:line="360" w:lineRule="auto"/>
        <w:ind w:firstLine="480"/>
        <w:rPr>
          <w:rFonts w:hint="eastAsia" w:hAnsi="宋体"/>
          <w:szCs w:val="21"/>
          <w:lang w:bidi="he-IL"/>
        </w:rPr>
      </w:pPr>
      <w:r>
        <w:rPr>
          <w:rFonts w:hint="eastAsia" w:hAnsi="宋体"/>
          <w:szCs w:val="21"/>
          <w:lang w:bidi="he-IL"/>
        </w:rPr>
        <w:t>　第二节  生态系统中的次级生产</w:t>
      </w:r>
    </w:p>
    <w:p>
      <w:pPr>
        <w:adjustRightInd w:val="0"/>
        <w:snapToGrid w:val="0"/>
        <w:spacing w:line="360" w:lineRule="auto"/>
        <w:ind w:firstLine="688" w:firstLineChars="328"/>
        <w:rPr>
          <w:rFonts w:hint="eastAsia"/>
          <w:szCs w:val="21"/>
          <w:lang w:bidi="he-IL"/>
        </w:rPr>
      </w:pPr>
      <w:r>
        <w:rPr>
          <w:rFonts w:hAnsi="宋体"/>
          <w:szCs w:val="21"/>
        </w:rPr>
        <w:t>知识点：</w:t>
      </w:r>
      <w:r>
        <w:rPr>
          <w:rFonts w:hint="eastAsia" w:ascii="宋体" w:hAnsi="Courier New"/>
          <w:szCs w:val="20"/>
        </w:rPr>
        <w:t>掌握次级生产量的生产过程及其测定方法，了解次级生产的生态效率</w:t>
      </w:r>
    </w:p>
    <w:p>
      <w:pPr>
        <w:adjustRightInd w:val="0"/>
        <w:snapToGrid w:val="0"/>
        <w:spacing w:line="360" w:lineRule="auto"/>
        <w:ind w:firstLine="688" w:firstLineChars="328"/>
        <w:rPr>
          <w:szCs w:val="21"/>
          <w:lang w:bidi="he-IL"/>
        </w:rPr>
      </w:pPr>
      <w:r>
        <w:rPr>
          <w:rFonts w:hAnsi="宋体"/>
          <w:szCs w:val="21"/>
          <w:lang w:bidi="he-IL"/>
        </w:rPr>
        <w:t>第三节</w:t>
      </w:r>
      <w:r>
        <w:rPr>
          <w:szCs w:val="21"/>
          <w:lang w:bidi="he-IL"/>
        </w:rPr>
        <w:t xml:space="preserve">  </w:t>
      </w:r>
      <w:r>
        <w:rPr>
          <w:rFonts w:hint="eastAsia"/>
          <w:szCs w:val="20"/>
        </w:rPr>
        <w:t>生态系统中的分解</w:t>
      </w:r>
    </w:p>
    <w:p>
      <w:pPr>
        <w:adjustRightInd w:val="0"/>
        <w:snapToGrid w:val="0"/>
        <w:spacing w:line="360" w:lineRule="auto"/>
        <w:ind w:firstLine="688" w:firstLineChars="328"/>
        <w:rPr>
          <w:szCs w:val="21"/>
          <w:lang w:bidi="he-IL"/>
        </w:rPr>
      </w:pPr>
      <w:r>
        <w:rPr>
          <w:rFonts w:hAnsi="宋体"/>
          <w:szCs w:val="21"/>
        </w:rPr>
        <w:t>知识点：</w:t>
      </w:r>
      <w:r>
        <w:rPr>
          <w:rFonts w:hint="eastAsia" w:hAnsi="宋体"/>
          <w:szCs w:val="21"/>
        </w:rPr>
        <w:t>了解分解作用的概念，</w:t>
      </w:r>
      <w:r>
        <w:rPr>
          <w:rFonts w:hint="eastAsia" w:ascii="宋体" w:hAnsi="Courier New"/>
          <w:szCs w:val="20"/>
        </w:rPr>
        <w:t>掌握分解过程的限制因子的作用</w:t>
      </w:r>
    </w:p>
    <w:p>
      <w:pPr>
        <w:adjustRightInd w:val="0"/>
        <w:snapToGrid w:val="0"/>
        <w:spacing w:line="360" w:lineRule="auto"/>
        <w:ind w:firstLine="480"/>
        <w:rPr>
          <w:szCs w:val="21"/>
          <w:lang w:bidi="he-IL"/>
        </w:rPr>
      </w:pPr>
      <w:r>
        <w:rPr>
          <w:rFonts w:hAnsi="宋体"/>
          <w:szCs w:val="21"/>
          <w:lang w:bidi="he-IL"/>
        </w:rPr>
        <w:t>　第四节</w:t>
      </w:r>
      <w:r>
        <w:rPr>
          <w:szCs w:val="21"/>
          <w:lang w:bidi="he-IL"/>
        </w:rPr>
        <w:t xml:space="preserve"> </w:t>
      </w:r>
      <w:r>
        <w:rPr>
          <w:rFonts w:hint="eastAsia"/>
          <w:szCs w:val="21"/>
          <w:lang w:bidi="he-IL"/>
        </w:rPr>
        <w:t xml:space="preserve"> </w:t>
      </w:r>
      <w:r>
        <w:rPr>
          <w:rFonts w:hint="eastAsia"/>
          <w:szCs w:val="20"/>
        </w:rPr>
        <w:t>生态系统中的能量流动</w:t>
      </w:r>
    </w:p>
    <w:p>
      <w:pPr>
        <w:adjustRightInd w:val="0"/>
        <w:snapToGrid w:val="0"/>
        <w:spacing w:line="360" w:lineRule="auto"/>
        <w:ind w:firstLine="688" w:firstLineChars="328"/>
        <w:rPr>
          <w:szCs w:val="21"/>
          <w:lang w:bidi="he-IL"/>
        </w:rPr>
      </w:pPr>
      <w:r>
        <w:rPr>
          <w:rFonts w:hAnsi="宋体"/>
          <w:szCs w:val="21"/>
        </w:rPr>
        <w:t>知识点</w:t>
      </w:r>
      <w:r>
        <w:rPr>
          <w:rFonts w:hint="eastAsia" w:hAnsi="宋体"/>
          <w:szCs w:val="21"/>
        </w:rPr>
        <w:t>1</w:t>
      </w:r>
      <w:r>
        <w:rPr>
          <w:rFonts w:hAnsi="宋体"/>
          <w:szCs w:val="21"/>
        </w:rPr>
        <w:t>：</w:t>
      </w:r>
      <w:r>
        <w:rPr>
          <w:rFonts w:hint="eastAsia" w:ascii="宋体" w:hAnsi="Courier New"/>
          <w:szCs w:val="20"/>
        </w:rPr>
        <w:t>了解不同组织水平上的能流分析及掌握生态系统的能流模式</w:t>
      </w:r>
    </w:p>
    <w:p>
      <w:pPr>
        <w:adjustRightInd w:val="0"/>
        <w:snapToGrid w:val="0"/>
        <w:spacing w:line="360" w:lineRule="auto"/>
        <w:ind w:firstLine="480"/>
        <w:rPr>
          <w:szCs w:val="21"/>
          <w:lang w:bidi="he-IL"/>
        </w:rPr>
      </w:pPr>
      <w:r>
        <w:rPr>
          <w:szCs w:val="21"/>
          <w:lang w:bidi="he-IL"/>
        </w:rPr>
        <w:t xml:space="preserve">  </w:t>
      </w:r>
      <w:r>
        <w:rPr>
          <w:rFonts w:hAnsi="宋体"/>
          <w:szCs w:val="21"/>
        </w:rPr>
        <w:t>知识点</w:t>
      </w:r>
      <w:r>
        <w:rPr>
          <w:rFonts w:hint="eastAsia" w:hAnsi="宋体"/>
          <w:szCs w:val="21"/>
        </w:rPr>
        <w:t>2</w:t>
      </w:r>
      <w:r>
        <w:rPr>
          <w:rFonts w:hAnsi="宋体"/>
          <w:szCs w:val="21"/>
        </w:rPr>
        <w:t>：</w:t>
      </w:r>
      <w:r>
        <w:rPr>
          <w:rFonts w:hint="eastAsia" w:ascii="宋体" w:hAnsi="Courier New"/>
          <w:szCs w:val="20"/>
        </w:rPr>
        <w:t>掌握自养生态系统和异养生态系统的区别</w:t>
      </w:r>
    </w:p>
    <w:p>
      <w:pPr>
        <w:adjustRightInd w:val="0"/>
        <w:snapToGrid w:val="0"/>
        <w:spacing w:line="360" w:lineRule="auto"/>
        <w:ind w:firstLine="480"/>
        <w:rPr>
          <w:rFonts w:hint="eastAsia" w:hAnsi="宋体"/>
          <w:szCs w:val="21"/>
        </w:rPr>
      </w:pPr>
      <w:r>
        <w:rPr>
          <w:szCs w:val="21"/>
          <w:lang w:bidi="he-IL"/>
        </w:rPr>
        <w:t xml:space="preserve"> </w:t>
      </w:r>
      <w:r>
        <w:rPr>
          <w:rFonts w:hint="eastAsia"/>
          <w:szCs w:val="21"/>
          <w:lang w:bidi="he-IL"/>
        </w:rPr>
        <w:t xml:space="preserve"> </w:t>
      </w:r>
      <w:r>
        <w:rPr>
          <w:rFonts w:hint="eastAsia" w:hAnsi="宋体"/>
          <w:szCs w:val="21"/>
        </w:rPr>
        <w:t>第五节  生态系统中的信息及其传递</w:t>
      </w:r>
    </w:p>
    <w:p>
      <w:pPr>
        <w:adjustRightInd w:val="0"/>
        <w:snapToGrid w:val="0"/>
        <w:spacing w:line="360" w:lineRule="auto"/>
        <w:ind w:firstLine="688" w:firstLineChars="328"/>
        <w:rPr>
          <w:szCs w:val="21"/>
          <w:lang w:bidi="he-IL"/>
        </w:rPr>
      </w:pPr>
      <w:r>
        <w:rPr>
          <w:rFonts w:hAnsi="宋体"/>
          <w:szCs w:val="21"/>
        </w:rPr>
        <w:t>知识点：</w:t>
      </w:r>
      <w:r>
        <w:rPr>
          <w:rFonts w:hint="eastAsia" w:ascii="宋体" w:hAnsi="Courier New"/>
          <w:szCs w:val="20"/>
        </w:rPr>
        <w:t>掌握生态系统中的信息类型</w:t>
      </w:r>
    </w:p>
    <w:p>
      <w:pPr>
        <w:adjustRightInd w:val="0"/>
        <w:snapToGrid w:val="0"/>
        <w:spacing w:line="360" w:lineRule="auto"/>
        <w:rPr>
          <w:rFonts w:hint="eastAsia"/>
          <w:szCs w:val="21"/>
          <w:lang w:bidi="he-IL"/>
        </w:rPr>
      </w:pPr>
      <w:r>
        <w:rPr>
          <w:rFonts w:hint="eastAsia"/>
          <w:szCs w:val="21"/>
          <w:lang w:bidi="he-IL"/>
        </w:rPr>
        <w:t>第八章 生态系统中的物质循环</w:t>
      </w:r>
    </w:p>
    <w:p>
      <w:pPr>
        <w:adjustRightInd w:val="0"/>
        <w:snapToGrid w:val="0"/>
        <w:spacing w:line="360" w:lineRule="auto"/>
        <w:ind w:firstLine="688" w:firstLineChars="328"/>
        <w:rPr>
          <w:szCs w:val="21"/>
          <w:lang w:bidi="he-IL"/>
        </w:rPr>
      </w:pPr>
      <w:r>
        <w:rPr>
          <w:rFonts w:hAnsi="宋体"/>
          <w:szCs w:val="21"/>
          <w:lang w:bidi="he-IL"/>
        </w:rPr>
        <w:t>第一节</w:t>
      </w:r>
      <w:r>
        <w:rPr>
          <w:szCs w:val="21"/>
          <w:lang w:bidi="he-IL"/>
        </w:rPr>
        <w:t xml:space="preserve">  </w:t>
      </w:r>
      <w:r>
        <w:rPr>
          <w:rFonts w:hint="eastAsia"/>
          <w:szCs w:val="20"/>
        </w:rPr>
        <w:t>物质循环的一般特点</w:t>
      </w:r>
    </w:p>
    <w:p>
      <w:pPr>
        <w:adjustRightInd w:val="0"/>
        <w:snapToGrid w:val="0"/>
        <w:spacing w:line="360" w:lineRule="auto"/>
        <w:ind w:firstLine="688" w:firstLineChars="328"/>
        <w:rPr>
          <w:szCs w:val="21"/>
          <w:lang w:bidi="he-IL"/>
        </w:rPr>
      </w:pPr>
      <w:r>
        <w:rPr>
          <w:rFonts w:hAnsi="宋体"/>
          <w:szCs w:val="21"/>
        </w:rPr>
        <w:t>知识点：</w:t>
      </w:r>
      <w:r>
        <w:rPr>
          <w:rFonts w:hint="eastAsia" w:ascii="宋体" w:hAnsi="Courier New"/>
          <w:szCs w:val="20"/>
        </w:rPr>
        <w:t>掌握物质循环的基本概念、物质循环的模式和不同循环类型的特点和意义</w:t>
      </w:r>
    </w:p>
    <w:p>
      <w:pPr>
        <w:adjustRightInd w:val="0"/>
        <w:snapToGrid w:val="0"/>
        <w:spacing w:line="360" w:lineRule="auto"/>
        <w:ind w:firstLine="480"/>
        <w:rPr>
          <w:szCs w:val="21"/>
          <w:lang w:bidi="he-IL"/>
        </w:rPr>
      </w:pPr>
      <w:r>
        <w:rPr>
          <w:rFonts w:hAnsi="宋体"/>
          <w:szCs w:val="21"/>
          <w:lang w:bidi="he-IL"/>
        </w:rPr>
        <w:t>　第二节</w:t>
      </w:r>
      <w:r>
        <w:rPr>
          <w:szCs w:val="21"/>
          <w:lang w:bidi="he-IL"/>
        </w:rPr>
        <w:t xml:space="preserve">  </w:t>
      </w:r>
      <w:r>
        <w:rPr>
          <w:rFonts w:hint="eastAsia"/>
          <w:szCs w:val="20"/>
        </w:rPr>
        <w:t>水循环、气体型循环、沉积型循环</w:t>
      </w:r>
    </w:p>
    <w:p>
      <w:pPr>
        <w:adjustRightInd w:val="0"/>
        <w:snapToGrid w:val="0"/>
        <w:spacing w:line="360" w:lineRule="auto"/>
        <w:ind w:firstLine="688" w:firstLineChars="328"/>
        <w:rPr>
          <w:rFonts w:hint="eastAsia" w:hAnsi="宋体"/>
          <w:szCs w:val="21"/>
        </w:rPr>
      </w:pPr>
      <w:r>
        <w:rPr>
          <w:rFonts w:hAnsi="宋体"/>
          <w:szCs w:val="21"/>
        </w:rPr>
        <w:t>知识点：</w:t>
      </w:r>
      <w:r>
        <w:rPr>
          <w:rFonts w:hint="eastAsia" w:hAnsi="宋体"/>
          <w:szCs w:val="21"/>
        </w:rPr>
        <w:t>掌握</w:t>
      </w:r>
      <w:r>
        <w:rPr>
          <w:rFonts w:hint="eastAsia" w:ascii="宋体" w:hAnsi="Courier New"/>
          <w:szCs w:val="20"/>
        </w:rPr>
        <w:t>水循环、气体型循环和沉积型循环基本途径</w:t>
      </w:r>
    </w:p>
    <w:p>
      <w:pPr>
        <w:adjustRightInd w:val="0"/>
        <w:snapToGrid w:val="0"/>
        <w:spacing w:line="360" w:lineRule="auto"/>
        <w:ind w:firstLine="689"/>
        <w:rPr>
          <w:rFonts w:hint="eastAsia"/>
          <w:szCs w:val="20"/>
        </w:rPr>
      </w:pPr>
      <w:r>
        <w:rPr>
          <w:rFonts w:hint="eastAsia" w:hAnsi="宋体"/>
          <w:szCs w:val="21"/>
          <w:lang w:bidi="he-IL"/>
        </w:rPr>
        <w:t>第三</w:t>
      </w:r>
      <w:r>
        <w:rPr>
          <w:rFonts w:hint="eastAsia"/>
          <w:szCs w:val="20"/>
        </w:rPr>
        <w:t>节  有毒有害物质循环</w:t>
      </w:r>
    </w:p>
    <w:p>
      <w:pPr>
        <w:adjustRightInd w:val="0"/>
        <w:snapToGrid w:val="0"/>
        <w:spacing w:line="360" w:lineRule="auto"/>
        <w:ind w:firstLine="689"/>
        <w:rPr>
          <w:szCs w:val="21"/>
          <w:lang w:bidi="he-IL"/>
        </w:rPr>
      </w:pPr>
      <w:r>
        <w:rPr>
          <w:rFonts w:hAnsi="宋体"/>
          <w:szCs w:val="21"/>
        </w:rPr>
        <w:t>知识点：</w:t>
      </w:r>
      <w:r>
        <w:rPr>
          <w:rFonts w:hint="eastAsia" w:ascii="宋体" w:hAnsi="Courier New"/>
          <w:szCs w:val="20"/>
        </w:rPr>
        <w:t>了解有毒有害物质循环的一般特点及实例</w:t>
      </w:r>
    </w:p>
    <w:bookmarkEnd w:id="0"/>
    <w:bookmarkEnd w:id="1"/>
    <w:p>
      <w:pPr>
        <w:adjustRightInd w:val="0"/>
        <w:snapToGrid w:val="0"/>
        <w:spacing w:line="360" w:lineRule="auto"/>
        <w:rPr>
          <w:rFonts w:hint="eastAsia"/>
          <w:szCs w:val="21"/>
          <w:lang w:bidi="he-IL"/>
        </w:rPr>
      </w:pPr>
      <w:r>
        <w:rPr>
          <w:rFonts w:hint="eastAsia" w:hAnsi="宋体"/>
          <w:szCs w:val="21"/>
          <w:lang w:bidi="he-IL"/>
        </w:rPr>
        <w:t xml:space="preserve">第九章 </w:t>
      </w:r>
      <w:r>
        <w:rPr>
          <w:rFonts w:hint="eastAsia"/>
          <w:szCs w:val="20"/>
        </w:rPr>
        <w:t>陆地生态系统和水域生态系统</w:t>
      </w:r>
    </w:p>
    <w:p>
      <w:pPr>
        <w:adjustRightInd w:val="0"/>
        <w:snapToGrid w:val="0"/>
        <w:spacing w:line="360" w:lineRule="auto"/>
        <w:ind w:firstLine="688" w:firstLineChars="328"/>
        <w:rPr>
          <w:szCs w:val="21"/>
          <w:lang w:bidi="he-IL"/>
        </w:rPr>
      </w:pPr>
      <w:r>
        <w:rPr>
          <w:rFonts w:hAnsi="宋体"/>
          <w:szCs w:val="21"/>
          <w:lang w:bidi="he-IL"/>
        </w:rPr>
        <w:t>第一节</w:t>
      </w:r>
      <w:r>
        <w:rPr>
          <w:szCs w:val="21"/>
          <w:lang w:bidi="he-IL"/>
        </w:rPr>
        <w:t xml:space="preserve">  </w:t>
      </w:r>
      <w:r>
        <w:rPr>
          <w:rFonts w:hint="eastAsia"/>
          <w:szCs w:val="20"/>
        </w:rPr>
        <w:t>概述</w:t>
      </w:r>
    </w:p>
    <w:p>
      <w:pPr>
        <w:adjustRightInd w:val="0"/>
        <w:snapToGrid w:val="0"/>
        <w:spacing w:line="360" w:lineRule="auto"/>
        <w:ind w:firstLine="688" w:firstLineChars="328"/>
        <w:rPr>
          <w:rFonts w:hint="eastAsia" w:ascii="宋体" w:hAnsi="Courier New"/>
          <w:szCs w:val="20"/>
        </w:rPr>
      </w:pPr>
      <w:r>
        <w:rPr>
          <w:rFonts w:hAnsi="宋体"/>
          <w:szCs w:val="21"/>
        </w:rPr>
        <w:t>知识点</w:t>
      </w:r>
      <w:r>
        <w:rPr>
          <w:rFonts w:hint="eastAsia" w:hAnsi="宋体"/>
          <w:szCs w:val="21"/>
        </w:rPr>
        <w:t>1</w:t>
      </w:r>
      <w:r>
        <w:rPr>
          <w:rFonts w:hAnsi="宋体"/>
          <w:szCs w:val="21"/>
        </w:rPr>
        <w:t>：</w:t>
      </w:r>
      <w:r>
        <w:rPr>
          <w:rFonts w:hint="eastAsia" w:ascii="宋体" w:hAnsi="Courier New"/>
          <w:szCs w:val="20"/>
        </w:rPr>
        <w:t>掌握影响陆地生态系统分布的主要因素</w:t>
      </w:r>
    </w:p>
    <w:p>
      <w:pPr>
        <w:adjustRightInd w:val="0"/>
        <w:snapToGrid w:val="0"/>
        <w:spacing w:line="360" w:lineRule="auto"/>
        <w:ind w:firstLine="688" w:firstLineChars="328"/>
        <w:rPr>
          <w:szCs w:val="21"/>
          <w:lang w:bidi="he-IL"/>
        </w:rPr>
      </w:pPr>
      <w:r>
        <w:rPr>
          <w:rFonts w:hint="eastAsia" w:ascii="宋体" w:hAnsi="Courier New"/>
          <w:szCs w:val="20"/>
        </w:rPr>
        <w:t>知识点</w:t>
      </w:r>
      <w:r>
        <w:rPr>
          <w:szCs w:val="20"/>
        </w:rPr>
        <w:t>2</w:t>
      </w:r>
      <w:r>
        <w:rPr>
          <w:rFonts w:hint="eastAsia" w:ascii="宋体" w:hAnsi="Courier New"/>
          <w:szCs w:val="20"/>
        </w:rPr>
        <w:t>：掌握水域生态系统的范围、及各类型的定义和生态作用</w:t>
      </w:r>
    </w:p>
    <w:p>
      <w:pPr>
        <w:adjustRightInd w:val="0"/>
        <w:snapToGrid w:val="0"/>
        <w:spacing w:line="360" w:lineRule="auto"/>
        <w:ind w:firstLine="480"/>
        <w:rPr>
          <w:rFonts w:hint="eastAsia" w:hAnsi="宋体"/>
          <w:szCs w:val="21"/>
          <w:lang w:bidi="he-IL"/>
        </w:rPr>
      </w:pPr>
      <w:r>
        <w:rPr>
          <w:rFonts w:hint="eastAsia" w:hAnsi="宋体"/>
          <w:szCs w:val="21"/>
          <w:lang w:bidi="he-IL"/>
        </w:rPr>
        <w:t xml:space="preserve">　第二节  </w:t>
      </w:r>
      <w:r>
        <w:rPr>
          <w:rFonts w:hint="eastAsia"/>
          <w:szCs w:val="20"/>
        </w:rPr>
        <w:t>森林生态系统、草地生态系统、荒漠生态系统、冻原生态系统</w:t>
      </w:r>
    </w:p>
    <w:p>
      <w:pPr>
        <w:adjustRightInd w:val="0"/>
        <w:snapToGrid w:val="0"/>
        <w:spacing w:line="360" w:lineRule="auto"/>
        <w:ind w:firstLine="688" w:firstLineChars="328"/>
        <w:rPr>
          <w:rFonts w:hint="eastAsia"/>
          <w:szCs w:val="21"/>
          <w:lang w:bidi="he-IL"/>
        </w:rPr>
      </w:pPr>
      <w:r>
        <w:rPr>
          <w:rFonts w:hAnsi="宋体"/>
          <w:szCs w:val="21"/>
        </w:rPr>
        <w:t>知识点：</w:t>
      </w:r>
      <w:r>
        <w:rPr>
          <w:rFonts w:hint="eastAsia" w:ascii="宋体" w:hAnsi="Courier New"/>
          <w:szCs w:val="20"/>
        </w:rPr>
        <w:t>掌握陆地生态系统主要类型的分布及其特征</w:t>
      </w:r>
    </w:p>
    <w:p>
      <w:pPr>
        <w:adjustRightInd w:val="0"/>
        <w:snapToGrid w:val="0"/>
        <w:spacing w:line="360" w:lineRule="auto"/>
        <w:ind w:firstLine="688" w:firstLineChars="328"/>
        <w:rPr>
          <w:szCs w:val="20"/>
        </w:rPr>
      </w:pPr>
      <w:r>
        <w:rPr>
          <w:rFonts w:hAnsi="宋体"/>
          <w:szCs w:val="21"/>
          <w:lang w:bidi="he-IL"/>
        </w:rPr>
        <w:t>第三节</w:t>
      </w:r>
      <w:r>
        <w:rPr>
          <w:szCs w:val="21"/>
          <w:lang w:bidi="he-IL"/>
        </w:rPr>
        <w:t xml:space="preserve">  </w:t>
      </w:r>
      <w:r>
        <w:rPr>
          <w:rFonts w:hint="eastAsia"/>
          <w:szCs w:val="20"/>
        </w:rPr>
        <w:t>淡水湿地生态系统、滨海湿地生态系统、海洋生态系统</w:t>
      </w:r>
    </w:p>
    <w:p>
      <w:pPr>
        <w:adjustRightInd w:val="0"/>
        <w:snapToGrid w:val="0"/>
        <w:spacing w:line="360" w:lineRule="auto"/>
        <w:ind w:left="710" w:leftChars="338"/>
        <w:rPr>
          <w:rFonts w:hint="eastAsia" w:hAnsi="宋体"/>
          <w:szCs w:val="21"/>
        </w:rPr>
      </w:pPr>
      <w:r>
        <w:rPr>
          <w:rFonts w:hAnsi="宋体"/>
          <w:szCs w:val="21"/>
        </w:rPr>
        <w:t>知识点：</w:t>
      </w:r>
      <w:r>
        <w:rPr>
          <w:rFonts w:hint="eastAsia" w:hAnsi="宋体"/>
          <w:szCs w:val="21"/>
        </w:rPr>
        <w:t>掌握水域生态系统的特点、组成与功能，各种水域生态系统的生境特征和常见生物群落</w:t>
      </w:r>
    </w:p>
    <w:p>
      <w:pPr>
        <w:adjustRightInd w:val="0"/>
        <w:snapToGrid w:val="0"/>
        <w:spacing w:line="360" w:lineRule="auto"/>
        <w:rPr>
          <w:rFonts w:hint="eastAsia"/>
          <w:szCs w:val="21"/>
          <w:lang w:bidi="he-IL"/>
        </w:rPr>
      </w:pPr>
      <w:r>
        <w:rPr>
          <w:rFonts w:hint="eastAsia"/>
          <w:szCs w:val="21"/>
          <w:lang w:bidi="he-IL"/>
        </w:rPr>
        <w:t xml:space="preserve">第十章 </w:t>
      </w:r>
      <w:r>
        <w:rPr>
          <w:rFonts w:hint="eastAsia"/>
          <w:szCs w:val="20"/>
        </w:rPr>
        <w:t>大尺度生态学</w:t>
      </w:r>
    </w:p>
    <w:p>
      <w:pPr>
        <w:adjustRightInd w:val="0"/>
        <w:snapToGrid w:val="0"/>
        <w:spacing w:line="360" w:lineRule="auto"/>
        <w:ind w:firstLine="688" w:firstLineChars="328"/>
        <w:rPr>
          <w:rFonts w:hint="eastAsia"/>
          <w:szCs w:val="21"/>
          <w:lang w:bidi="he-IL"/>
        </w:rPr>
      </w:pPr>
      <w:r>
        <w:rPr>
          <w:rFonts w:hint="eastAsia"/>
          <w:szCs w:val="21"/>
          <w:lang w:bidi="he-IL"/>
        </w:rPr>
        <w:t>第一节 景观生态学</w:t>
      </w:r>
    </w:p>
    <w:p>
      <w:pPr>
        <w:adjustRightInd w:val="0"/>
        <w:snapToGrid w:val="0"/>
        <w:spacing w:line="360" w:lineRule="auto"/>
        <w:ind w:firstLine="688" w:firstLineChars="328"/>
        <w:rPr>
          <w:rFonts w:hint="eastAsia"/>
          <w:szCs w:val="21"/>
          <w:lang w:bidi="he-IL"/>
        </w:rPr>
      </w:pPr>
      <w:r>
        <w:rPr>
          <w:rFonts w:hint="eastAsia"/>
          <w:szCs w:val="21"/>
          <w:lang w:bidi="he-IL"/>
        </w:rPr>
        <w:t>知识点：掌握景观生态学中的一般概念和理论</w:t>
      </w:r>
    </w:p>
    <w:p>
      <w:pPr>
        <w:adjustRightInd w:val="0"/>
        <w:snapToGrid w:val="0"/>
        <w:spacing w:line="360" w:lineRule="auto"/>
        <w:ind w:firstLine="688" w:firstLineChars="328"/>
        <w:rPr>
          <w:szCs w:val="21"/>
          <w:lang w:bidi="he-IL"/>
        </w:rPr>
      </w:pPr>
      <w:r>
        <w:rPr>
          <w:rFonts w:hAnsi="宋体"/>
          <w:szCs w:val="21"/>
          <w:lang w:bidi="he-IL"/>
        </w:rPr>
        <w:t>第</w:t>
      </w:r>
      <w:r>
        <w:rPr>
          <w:rFonts w:hint="eastAsia" w:hAnsi="宋体"/>
          <w:szCs w:val="21"/>
          <w:lang w:bidi="he-IL"/>
        </w:rPr>
        <w:t>二</w:t>
      </w:r>
      <w:r>
        <w:rPr>
          <w:rFonts w:hAnsi="宋体"/>
          <w:szCs w:val="21"/>
          <w:lang w:bidi="he-IL"/>
        </w:rPr>
        <w:t>节</w:t>
      </w:r>
      <w:r>
        <w:rPr>
          <w:szCs w:val="21"/>
          <w:lang w:bidi="he-IL"/>
        </w:rPr>
        <w:t xml:space="preserve"> </w:t>
      </w:r>
      <w:r>
        <w:rPr>
          <w:rFonts w:hint="eastAsia"/>
          <w:szCs w:val="21"/>
          <w:lang w:bidi="he-IL"/>
        </w:rPr>
        <w:t xml:space="preserve"> </w:t>
      </w:r>
      <w:r>
        <w:rPr>
          <w:rFonts w:hint="eastAsia"/>
          <w:szCs w:val="20"/>
        </w:rPr>
        <w:t>全球气候变化</w:t>
      </w:r>
    </w:p>
    <w:p>
      <w:pPr>
        <w:adjustRightInd w:val="0"/>
        <w:snapToGrid w:val="0"/>
        <w:spacing w:line="360" w:lineRule="auto"/>
        <w:ind w:left="718" w:leftChars="328" w:hanging="29" w:hangingChars="14"/>
        <w:rPr>
          <w:szCs w:val="21"/>
          <w:lang w:bidi="he-IL"/>
        </w:rPr>
      </w:pPr>
      <w:r>
        <w:rPr>
          <w:rFonts w:hAnsi="宋体"/>
          <w:szCs w:val="21"/>
        </w:rPr>
        <w:t>知识点：</w:t>
      </w:r>
      <w:r>
        <w:rPr>
          <w:rFonts w:hint="eastAsia" w:ascii="宋体" w:hAnsi="Courier New"/>
          <w:szCs w:val="20"/>
        </w:rPr>
        <w:t>掌握全球变化的基本概念，全球气候变化主要内容、全球变化的生态后果及其减缓途径</w:t>
      </w:r>
    </w:p>
    <w:p>
      <w:pPr>
        <w:adjustRightInd w:val="0"/>
        <w:snapToGrid w:val="0"/>
        <w:spacing w:line="360" w:lineRule="auto"/>
        <w:ind w:firstLine="480"/>
        <w:rPr>
          <w:szCs w:val="21"/>
          <w:lang w:bidi="he-IL"/>
        </w:rPr>
      </w:pPr>
      <w:r>
        <w:rPr>
          <w:rFonts w:hAnsi="宋体"/>
          <w:szCs w:val="21"/>
          <w:lang w:bidi="he-IL"/>
        </w:rPr>
        <w:t>　第</w:t>
      </w:r>
      <w:r>
        <w:rPr>
          <w:rFonts w:hint="eastAsia" w:hAnsi="宋体"/>
          <w:szCs w:val="21"/>
          <w:lang w:bidi="he-IL"/>
        </w:rPr>
        <w:t>三</w:t>
      </w:r>
      <w:r>
        <w:rPr>
          <w:rFonts w:hAnsi="宋体"/>
          <w:szCs w:val="21"/>
          <w:lang w:bidi="he-IL"/>
        </w:rPr>
        <w:t>节</w:t>
      </w:r>
      <w:r>
        <w:rPr>
          <w:szCs w:val="21"/>
          <w:lang w:bidi="he-IL"/>
        </w:rPr>
        <w:t xml:space="preserve"> </w:t>
      </w:r>
      <w:r>
        <w:rPr>
          <w:rFonts w:hint="eastAsia"/>
          <w:szCs w:val="21"/>
          <w:lang w:bidi="he-IL"/>
        </w:rPr>
        <w:t xml:space="preserve"> </w:t>
      </w:r>
      <w:r>
        <w:rPr>
          <w:rFonts w:hint="eastAsia"/>
          <w:szCs w:val="20"/>
        </w:rPr>
        <w:t>生物多样性保护</w:t>
      </w:r>
    </w:p>
    <w:p>
      <w:pPr>
        <w:adjustRightInd w:val="0"/>
        <w:snapToGrid w:val="0"/>
        <w:spacing w:line="360" w:lineRule="auto"/>
        <w:ind w:firstLine="688" w:firstLineChars="328"/>
        <w:rPr>
          <w:szCs w:val="21"/>
          <w:lang w:bidi="he-IL"/>
        </w:rPr>
      </w:pPr>
      <w:r>
        <w:rPr>
          <w:rFonts w:hAnsi="宋体"/>
          <w:szCs w:val="21"/>
        </w:rPr>
        <w:t>知识点</w:t>
      </w:r>
      <w:r>
        <w:rPr>
          <w:szCs w:val="21"/>
        </w:rPr>
        <w:t>1</w:t>
      </w:r>
      <w:r>
        <w:rPr>
          <w:rFonts w:hAnsi="宋体"/>
          <w:szCs w:val="21"/>
        </w:rPr>
        <w:t>：</w:t>
      </w:r>
      <w:r>
        <w:rPr>
          <w:rFonts w:hint="eastAsia" w:ascii="宋体" w:hAnsi="Courier New"/>
          <w:szCs w:val="20"/>
        </w:rPr>
        <w:t>掌握生物多样性的概念、分布格局、生物多样性的测度</w:t>
      </w:r>
    </w:p>
    <w:p>
      <w:pPr>
        <w:adjustRightInd w:val="0"/>
        <w:snapToGrid w:val="0"/>
        <w:spacing w:line="360" w:lineRule="auto"/>
        <w:ind w:firstLine="688" w:firstLineChars="328"/>
        <w:rPr>
          <w:rFonts w:hint="eastAsia" w:ascii="宋体" w:hAnsi="Courier New"/>
          <w:szCs w:val="20"/>
        </w:rPr>
      </w:pPr>
      <w:r>
        <w:rPr>
          <w:rFonts w:hAnsi="宋体"/>
          <w:szCs w:val="21"/>
        </w:rPr>
        <w:t>知识点</w:t>
      </w:r>
      <w:r>
        <w:rPr>
          <w:szCs w:val="21"/>
        </w:rPr>
        <w:t>2</w:t>
      </w:r>
      <w:r>
        <w:rPr>
          <w:rFonts w:hAnsi="宋体"/>
          <w:szCs w:val="21"/>
        </w:rPr>
        <w:t>：</w:t>
      </w:r>
      <w:r>
        <w:rPr>
          <w:rFonts w:hint="eastAsia" w:ascii="宋体" w:hAnsi="Courier New"/>
          <w:szCs w:val="20"/>
        </w:rPr>
        <w:t>了解物种灭绝与生物多样性保护的基本方法</w:t>
      </w:r>
    </w:p>
    <w:p>
      <w:pPr>
        <w:adjustRightInd w:val="0"/>
        <w:snapToGrid w:val="0"/>
        <w:spacing w:line="360" w:lineRule="auto"/>
        <w:ind w:firstLine="688" w:firstLineChars="328"/>
        <w:rPr>
          <w:rFonts w:hint="eastAsia" w:ascii="宋体" w:hAnsi="Courier New"/>
          <w:szCs w:val="20"/>
        </w:rPr>
      </w:pPr>
      <w:r>
        <w:rPr>
          <w:rFonts w:hint="eastAsia" w:ascii="宋体" w:hAnsi="Courier New"/>
          <w:szCs w:val="20"/>
        </w:rPr>
        <w:t>第四节 土地荒漠化</w:t>
      </w:r>
    </w:p>
    <w:p>
      <w:pPr>
        <w:adjustRightInd w:val="0"/>
        <w:snapToGrid w:val="0"/>
        <w:spacing w:line="360" w:lineRule="auto"/>
        <w:ind w:firstLine="688" w:firstLineChars="328"/>
        <w:rPr>
          <w:szCs w:val="21"/>
          <w:lang w:bidi="he-IL"/>
        </w:rPr>
      </w:pPr>
      <w:r>
        <w:rPr>
          <w:rFonts w:hint="eastAsia" w:ascii="宋体" w:hAnsi="Courier New"/>
          <w:szCs w:val="20"/>
        </w:rPr>
        <w:t>知识点：了解荒漠化的概念及土地荒漠化的主要表现形式</w:t>
      </w:r>
    </w:p>
    <w:p>
      <w:pPr>
        <w:adjustRightInd w:val="0"/>
        <w:snapToGrid w:val="0"/>
        <w:spacing w:line="360" w:lineRule="auto"/>
        <w:ind w:firstLine="688" w:firstLineChars="328"/>
        <w:rPr>
          <w:szCs w:val="21"/>
          <w:lang w:bidi="he-IL"/>
        </w:rPr>
      </w:pPr>
      <w:r>
        <w:rPr>
          <w:rFonts w:hAnsi="宋体"/>
          <w:szCs w:val="21"/>
          <w:lang w:bidi="he-IL"/>
        </w:rPr>
        <w:t>第</w:t>
      </w:r>
      <w:r>
        <w:rPr>
          <w:rFonts w:hint="eastAsia" w:hAnsi="宋体"/>
          <w:szCs w:val="21"/>
          <w:lang w:bidi="he-IL"/>
        </w:rPr>
        <w:t>五</w:t>
      </w:r>
      <w:r>
        <w:rPr>
          <w:rFonts w:hAnsi="宋体"/>
          <w:szCs w:val="21"/>
          <w:lang w:bidi="he-IL"/>
        </w:rPr>
        <w:t>节</w:t>
      </w:r>
      <w:r>
        <w:rPr>
          <w:szCs w:val="21"/>
          <w:lang w:bidi="he-IL"/>
        </w:rPr>
        <w:t xml:space="preserve"> </w:t>
      </w:r>
      <w:r>
        <w:rPr>
          <w:rFonts w:hint="eastAsia"/>
          <w:szCs w:val="21"/>
          <w:lang w:bidi="he-IL"/>
        </w:rPr>
        <w:t xml:space="preserve"> </w:t>
      </w:r>
      <w:r>
        <w:rPr>
          <w:rFonts w:hint="eastAsia"/>
          <w:szCs w:val="20"/>
        </w:rPr>
        <w:t>可持续发展</w:t>
      </w:r>
    </w:p>
    <w:p>
      <w:pPr>
        <w:adjustRightInd w:val="0"/>
        <w:snapToGrid w:val="0"/>
        <w:spacing w:line="360" w:lineRule="auto"/>
        <w:ind w:firstLine="688" w:firstLineChars="328"/>
        <w:rPr>
          <w:rFonts w:hint="eastAsia" w:hAnsi="宋体"/>
          <w:szCs w:val="21"/>
        </w:rPr>
      </w:pPr>
      <w:r>
        <w:rPr>
          <w:rFonts w:hAnsi="宋体"/>
          <w:szCs w:val="21"/>
        </w:rPr>
        <w:t>知识点</w:t>
      </w:r>
      <w:r>
        <w:rPr>
          <w:szCs w:val="21"/>
        </w:rPr>
        <w:t>1</w:t>
      </w:r>
      <w:r>
        <w:rPr>
          <w:rFonts w:hAnsi="宋体"/>
          <w:szCs w:val="21"/>
        </w:rPr>
        <w:t>：</w:t>
      </w:r>
      <w:r>
        <w:rPr>
          <w:rFonts w:hint="eastAsia" w:ascii="宋体" w:hAnsi="Courier New"/>
          <w:szCs w:val="20"/>
        </w:rPr>
        <w:t>掌握可持续发展的定义及其内涵</w:t>
      </w:r>
    </w:p>
    <w:p>
      <w:pPr>
        <w:adjustRightInd w:val="0"/>
        <w:snapToGrid w:val="0"/>
        <w:spacing w:line="360" w:lineRule="auto"/>
        <w:ind w:firstLine="688" w:firstLineChars="328"/>
        <w:rPr>
          <w:rFonts w:hint="eastAsia" w:hAnsi="宋体"/>
          <w:szCs w:val="21"/>
        </w:rPr>
      </w:pPr>
      <w:r>
        <w:rPr>
          <w:rFonts w:hAnsi="宋体"/>
          <w:szCs w:val="21"/>
        </w:rPr>
        <w:t>知识点</w:t>
      </w:r>
      <w:r>
        <w:rPr>
          <w:szCs w:val="21"/>
        </w:rPr>
        <w:t>2</w:t>
      </w:r>
      <w:r>
        <w:rPr>
          <w:rFonts w:hAnsi="宋体"/>
          <w:szCs w:val="21"/>
        </w:rPr>
        <w:t>：</w:t>
      </w:r>
      <w:r>
        <w:rPr>
          <w:rFonts w:hint="eastAsia" w:ascii="宋体" w:hAnsi="Courier New"/>
          <w:szCs w:val="20"/>
        </w:rPr>
        <w:t>了解环境保护与可持续发展的关系</w:t>
      </w:r>
    </w:p>
    <w:p>
      <w:pPr>
        <w:adjustRightInd w:val="0"/>
        <w:snapToGrid w:val="0"/>
        <w:spacing w:line="360" w:lineRule="auto"/>
        <w:ind w:firstLine="688" w:firstLineChars="328"/>
        <w:rPr>
          <w:rFonts w:hint="eastAsia" w:ascii="宋体" w:hAnsi="Courier New"/>
          <w:szCs w:val="20"/>
        </w:rPr>
      </w:pPr>
      <w:r>
        <w:rPr>
          <w:rFonts w:hAnsi="宋体"/>
          <w:szCs w:val="21"/>
        </w:rPr>
        <w:t>知识点</w:t>
      </w:r>
      <w:r>
        <w:rPr>
          <w:szCs w:val="21"/>
        </w:rPr>
        <w:t>3</w:t>
      </w:r>
      <w:r>
        <w:rPr>
          <w:rFonts w:hAnsi="宋体"/>
          <w:szCs w:val="21"/>
        </w:rPr>
        <w:t>：</w:t>
      </w:r>
      <w:r>
        <w:rPr>
          <w:rFonts w:hint="eastAsia" w:ascii="宋体" w:hAnsi="Courier New"/>
          <w:szCs w:val="20"/>
        </w:rPr>
        <w:t>掌握生态恢复、生态工程的概念</w:t>
      </w:r>
    </w:p>
    <w:p>
      <w:pPr>
        <w:adjustRightInd w:val="0"/>
        <w:snapToGrid w:val="0"/>
        <w:spacing w:line="360" w:lineRule="auto"/>
        <w:ind w:firstLine="688" w:firstLineChars="328"/>
        <w:rPr>
          <w:szCs w:val="21"/>
          <w:lang w:bidi="he-IL"/>
        </w:rPr>
      </w:pPr>
      <w:r>
        <w:rPr>
          <w:rFonts w:hAnsi="宋体"/>
          <w:szCs w:val="21"/>
        </w:rPr>
        <w:t>知识点</w:t>
      </w:r>
      <w:r>
        <w:rPr>
          <w:rFonts w:hint="eastAsia"/>
          <w:szCs w:val="21"/>
        </w:rPr>
        <w:t>4</w:t>
      </w:r>
      <w:r>
        <w:rPr>
          <w:rFonts w:hAnsi="宋体"/>
          <w:szCs w:val="21"/>
        </w:rPr>
        <w:t>：</w:t>
      </w:r>
      <w:r>
        <w:rPr>
          <w:rFonts w:hint="eastAsia" w:ascii="宋体" w:hAnsi="Courier New"/>
          <w:szCs w:val="20"/>
        </w:rPr>
        <w:t>了解恢复生态学研究的主要内容</w:t>
      </w:r>
    </w:p>
    <w:p>
      <w:pPr>
        <w:adjustRightInd w:val="0"/>
        <w:snapToGrid w:val="0"/>
        <w:spacing w:line="480" w:lineRule="auto"/>
        <w:rPr>
          <w:rFonts w:eastAsia="方正书宋简体"/>
          <w:b/>
          <w:sz w:val="24"/>
        </w:rPr>
      </w:pPr>
      <w:r>
        <w:rPr>
          <w:rFonts w:eastAsia="方正书宋简体"/>
          <w:b/>
          <w:sz w:val="24"/>
        </w:rPr>
        <w:t>三、试卷结构</w:t>
      </w:r>
    </w:p>
    <w:p>
      <w:pPr>
        <w:adjustRightInd w:val="0"/>
        <w:snapToGrid w:val="0"/>
        <w:spacing w:line="360" w:lineRule="auto"/>
        <w:ind w:firstLine="480"/>
        <w:rPr>
          <w:szCs w:val="21"/>
          <w:lang w:bidi="he-IL"/>
        </w:rPr>
      </w:pPr>
      <w:r>
        <w:rPr>
          <w:szCs w:val="21"/>
          <w:lang w:bidi="he-IL"/>
        </w:rPr>
        <w:t>1</w:t>
      </w:r>
      <w:r>
        <w:rPr>
          <w:rFonts w:hAnsi="宋体"/>
          <w:szCs w:val="21"/>
          <w:lang w:bidi="he-IL"/>
        </w:rPr>
        <w:t>．考试时间：</w:t>
      </w:r>
      <w:r>
        <w:rPr>
          <w:szCs w:val="21"/>
          <w:lang w:bidi="he-IL"/>
        </w:rPr>
        <w:t>180</w:t>
      </w:r>
      <w:r>
        <w:rPr>
          <w:rFonts w:hAnsi="宋体"/>
          <w:szCs w:val="21"/>
          <w:lang w:bidi="he-IL"/>
        </w:rPr>
        <w:t>分钟</w:t>
      </w:r>
    </w:p>
    <w:p>
      <w:pPr>
        <w:adjustRightInd w:val="0"/>
        <w:snapToGrid w:val="0"/>
        <w:spacing w:line="360" w:lineRule="auto"/>
        <w:ind w:firstLine="480"/>
        <w:rPr>
          <w:szCs w:val="21"/>
          <w:lang w:bidi="he-IL"/>
        </w:rPr>
      </w:pPr>
      <w:r>
        <w:rPr>
          <w:szCs w:val="21"/>
          <w:lang w:bidi="he-IL"/>
        </w:rPr>
        <w:t>2</w:t>
      </w:r>
      <w:r>
        <w:rPr>
          <w:rFonts w:hAnsi="宋体"/>
          <w:szCs w:val="21"/>
          <w:lang w:bidi="he-IL"/>
        </w:rPr>
        <w:t>．试卷分值：</w:t>
      </w:r>
      <w:r>
        <w:rPr>
          <w:szCs w:val="21"/>
          <w:lang w:bidi="he-IL"/>
        </w:rPr>
        <w:t>150</w:t>
      </w:r>
      <w:r>
        <w:rPr>
          <w:rFonts w:hAnsi="宋体"/>
          <w:szCs w:val="21"/>
          <w:lang w:bidi="he-IL"/>
        </w:rPr>
        <w:t>分</w:t>
      </w:r>
    </w:p>
    <w:p>
      <w:pPr>
        <w:adjustRightInd w:val="0"/>
        <w:snapToGrid w:val="0"/>
        <w:spacing w:line="360" w:lineRule="auto"/>
        <w:ind w:firstLine="480"/>
        <w:rPr>
          <w:szCs w:val="21"/>
          <w:lang w:bidi="he-IL"/>
        </w:rPr>
      </w:pPr>
      <w:r>
        <w:rPr>
          <w:szCs w:val="21"/>
          <w:lang w:bidi="he-IL"/>
        </w:rPr>
        <w:t>3</w:t>
      </w:r>
      <w:r>
        <w:rPr>
          <w:rFonts w:hAnsi="宋体"/>
          <w:szCs w:val="21"/>
          <w:lang w:bidi="he-IL"/>
        </w:rPr>
        <w:t>．题型结构：（</w:t>
      </w:r>
      <w:r>
        <w:rPr>
          <w:szCs w:val="21"/>
          <w:lang w:bidi="he-IL"/>
        </w:rPr>
        <w:t>1</w:t>
      </w:r>
      <w:r>
        <w:rPr>
          <w:rFonts w:hAnsi="宋体"/>
          <w:szCs w:val="21"/>
          <w:lang w:bidi="he-IL"/>
        </w:rPr>
        <w:t>）名词解释</w:t>
      </w:r>
    </w:p>
    <w:p>
      <w:pPr>
        <w:adjustRightInd w:val="0"/>
        <w:snapToGrid w:val="0"/>
        <w:spacing w:line="360" w:lineRule="auto"/>
        <w:ind w:firstLine="480"/>
        <w:rPr>
          <w:szCs w:val="21"/>
          <w:lang w:bidi="he-IL"/>
        </w:rPr>
      </w:pPr>
      <w:r>
        <w:rPr>
          <w:szCs w:val="21"/>
          <w:lang w:bidi="he-IL"/>
        </w:rPr>
        <w:t xml:space="preserve">            </w:t>
      </w:r>
      <w:r>
        <w:rPr>
          <w:rFonts w:hAnsi="宋体"/>
          <w:szCs w:val="21"/>
          <w:lang w:bidi="he-IL"/>
        </w:rPr>
        <w:t>（</w:t>
      </w:r>
      <w:r>
        <w:rPr>
          <w:szCs w:val="21"/>
          <w:lang w:bidi="he-IL"/>
        </w:rPr>
        <w:t>2</w:t>
      </w:r>
      <w:r>
        <w:rPr>
          <w:rFonts w:hAnsi="宋体"/>
          <w:szCs w:val="21"/>
          <w:lang w:bidi="he-IL"/>
        </w:rPr>
        <w:t>）简答题</w:t>
      </w:r>
    </w:p>
    <w:p>
      <w:pPr>
        <w:adjustRightInd w:val="0"/>
        <w:snapToGrid w:val="0"/>
        <w:spacing w:line="360" w:lineRule="auto"/>
        <w:ind w:firstLine="480"/>
        <w:rPr>
          <w:szCs w:val="21"/>
          <w:lang w:bidi="he-IL"/>
        </w:rPr>
      </w:pPr>
      <w:r>
        <w:rPr>
          <w:szCs w:val="21"/>
          <w:lang w:bidi="he-IL"/>
        </w:rPr>
        <w:t xml:space="preserve">            </w:t>
      </w:r>
      <w:r>
        <w:rPr>
          <w:rFonts w:hAnsi="宋体"/>
          <w:szCs w:val="21"/>
          <w:lang w:bidi="he-IL"/>
        </w:rPr>
        <w:t>（</w:t>
      </w:r>
      <w:r>
        <w:rPr>
          <w:szCs w:val="21"/>
          <w:lang w:bidi="he-IL"/>
        </w:rPr>
        <w:t>3</w:t>
      </w:r>
      <w:r>
        <w:rPr>
          <w:rFonts w:hAnsi="宋体"/>
          <w:szCs w:val="21"/>
          <w:lang w:bidi="he-IL"/>
        </w:rPr>
        <w:t>）论述题</w:t>
      </w:r>
    </w:p>
    <w:p>
      <w:pPr>
        <w:adjustRightInd w:val="0"/>
        <w:snapToGrid w:val="0"/>
        <w:spacing w:line="480" w:lineRule="auto"/>
        <w:rPr>
          <w:rFonts w:eastAsia="方正书宋简体"/>
          <w:b/>
          <w:sz w:val="24"/>
        </w:rPr>
      </w:pPr>
      <w:r>
        <w:rPr>
          <w:rFonts w:eastAsia="方正书宋简体"/>
          <w:b/>
          <w:sz w:val="24"/>
        </w:rPr>
        <w:t>四、参考书目</w:t>
      </w:r>
    </w:p>
    <w:p>
      <w:pPr>
        <w:spacing w:line="360" w:lineRule="auto"/>
        <w:rPr>
          <w:szCs w:val="21"/>
          <w:lang w:bidi="he-IL"/>
        </w:rPr>
      </w:pPr>
      <w:r>
        <w:rPr>
          <w:szCs w:val="21"/>
          <w:lang w:bidi="he-IL"/>
        </w:rPr>
        <w:t>《生态学》</w:t>
      </w:r>
      <w:r>
        <w:rPr>
          <w:rFonts w:hint="eastAsia"/>
          <w:szCs w:val="21"/>
          <w:lang w:bidi="he-IL"/>
        </w:rPr>
        <w:t>第二版</w:t>
      </w:r>
      <w:r>
        <w:rPr>
          <w:szCs w:val="21"/>
          <w:lang w:bidi="he-IL"/>
        </w:rPr>
        <w:t>，</w:t>
      </w:r>
      <w:r>
        <w:rPr>
          <w:rFonts w:hint="eastAsia"/>
          <w:szCs w:val="21"/>
          <w:lang w:bidi="he-IL"/>
        </w:rPr>
        <w:t>杨持</w:t>
      </w:r>
      <w:r>
        <w:rPr>
          <w:szCs w:val="21"/>
          <w:lang w:bidi="he-IL"/>
        </w:rPr>
        <w:t>主编，北京：高等教育出版社，200</w:t>
      </w:r>
      <w:r>
        <w:rPr>
          <w:rFonts w:hint="eastAsia"/>
          <w:szCs w:val="21"/>
          <w:lang w:bidi="he-IL"/>
        </w:rPr>
        <w:t>8</w:t>
      </w:r>
      <w:r>
        <w:rPr>
          <w:szCs w:val="21"/>
          <w:lang w:bidi="he-IL"/>
        </w:rPr>
        <w:t xml:space="preserve">。 </w:t>
      </w:r>
    </w:p>
    <w:sectPr>
      <w:pgSz w:w="11906" w:h="16838"/>
      <w:pgMar w:top="1440" w:right="1588"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CE"/>
    <w:rsid w:val="0000435A"/>
    <w:rsid w:val="0000448C"/>
    <w:rsid w:val="00027BB1"/>
    <w:rsid w:val="000449EC"/>
    <w:rsid w:val="00055FAD"/>
    <w:rsid w:val="00057CCE"/>
    <w:rsid w:val="00082CA0"/>
    <w:rsid w:val="000A1656"/>
    <w:rsid w:val="000A51D8"/>
    <w:rsid w:val="000A5A76"/>
    <w:rsid w:val="000B1A7D"/>
    <w:rsid w:val="000B710C"/>
    <w:rsid w:val="000C4837"/>
    <w:rsid w:val="000D097A"/>
    <w:rsid w:val="000E0E71"/>
    <w:rsid w:val="000E2216"/>
    <w:rsid w:val="000F67D7"/>
    <w:rsid w:val="0010279C"/>
    <w:rsid w:val="001027AE"/>
    <w:rsid w:val="00107F28"/>
    <w:rsid w:val="00110787"/>
    <w:rsid w:val="0013403C"/>
    <w:rsid w:val="001351C3"/>
    <w:rsid w:val="00137E34"/>
    <w:rsid w:val="00146899"/>
    <w:rsid w:val="001468AF"/>
    <w:rsid w:val="00147734"/>
    <w:rsid w:val="001531D7"/>
    <w:rsid w:val="00164539"/>
    <w:rsid w:val="00166C79"/>
    <w:rsid w:val="00180B89"/>
    <w:rsid w:val="00182A49"/>
    <w:rsid w:val="00191C69"/>
    <w:rsid w:val="00194CB6"/>
    <w:rsid w:val="001B3EE1"/>
    <w:rsid w:val="001D36A7"/>
    <w:rsid w:val="001D7817"/>
    <w:rsid w:val="001F32B5"/>
    <w:rsid w:val="0020123A"/>
    <w:rsid w:val="00225A4A"/>
    <w:rsid w:val="00245B1E"/>
    <w:rsid w:val="00257375"/>
    <w:rsid w:val="00261A3E"/>
    <w:rsid w:val="00262268"/>
    <w:rsid w:val="00262931"/>
    <w:rsid w:val="00266CA1"/>
    <w:rsid w:val="002842FC"/>
    <w:rsid w:val="002A623C"/>
    <w:rsid w:val="002B0576"/>
    <w:rsid w:val="002B2E3E"/>
    <w:rsid w:val="002B74FD"/>
    <w:rsid w:val="002D2CD5"/>
    <w:rsid w:val="002F3D48"/>
    <w:rsid w:val="00304AB8"/>
    <w:rsid w:val="00312EA5"/>
    <w:rsid w:val="00313AFB"/>
    <w:rsid w:val="0032457D"/>
    <w:rsid w:val="00361CB9"/>
    <w:rsid w:val="003A2F6D"/>
    <w:rsid w:val="003C060C"/>
    <w:rsid w:val="003C2D4E"/>
    <w:rsid w:val="003C2DD9"/>
    <w:rsid w:val="003C6DD1"/>
    <w:rsid w:val="004009E4"/>
    <w:rsid w:val="004211B8"/>
    <w:rsid w:val="00425F50"/>
    <w:rsid w:val="0047788E"/>
    <w:rsid w:val="00492033"/>
    <w:rsid w:val="004E24F0"/>
    <w:rsid w:val="004F627A"/>
    <w:rsid w:val="0050565A"/>
    <w:rsid w:val="00512BE0"/>
    <w:rsid w:val="00512D2F"/>
    <w:rsid w:val="00546E17"/>
    <w:rsid w:val="00560FE3"/>
    <w:rsid w:val="00562655"/>
    <w:rsid w:val="00595513"/>
    <w:rsid w:val="005C1893"/>
    <w:rsid w:val="005E367E"/>
    <w:rsid w:val="005E4E12"/>
    <w:rsid w:val="00604119"/>
    <w:rsid w:val="0060530B"/>
    <w:rsid w:val="006111E7"/>
    <w:rsid w:val="006254BC"/>
    <w:rsid w:val="006624D4"/>
    <w:rsid w:val="00664752"/>
    <w:rsid w:val="00673784"/>
    <w:rsid w:val="00674B7C"/>
    <w:rsid w:val="00682F15"/>
    <w:rsid w:val="00683138"/>
    <w:rsid w:val="006A0E25"/>
    <w:rsid w:val="006A13B8"/>
    <w:rsid w:val="006C0D28"/>
    <w:rsid w:val="006C4CCA"/>
    <w:rsid w:val="006E2963"/>
    <w:rsid w:val="006E69EE"/>
    <w:rsid w:val="006F31C2"/>
    <w:rsid w:val="006F3456"/>
    <w:rsid w:val="006F7B05"/>
    <w:rsid w:val="007032BB"/>
    <w:rsid w:val="007123B2"/>
    <w:rsid w:val="00716F6B"/>
    <w:rsid w:val="007175B8"/>
    <w:rsid w:val="00735513"/>
    <w:rsid w:val="007441B8"/>
    <w:rsid w:val="0075067A"/>
    <w:rsid w:val="00751CB9"/>
    <w:rsid w:val="007774C8"/>
    <w:rsid w:val="007805C5"/>
    <w:rsid w:val="007845A8"/>
    <w:rsid w:val="00791E3B"/>
    <w:rsid w:val="007B206D"/>
    <w:rsid w:val="007B2551"/>
    <w:rsid w:val="007C6107"/>
    <w:rsid w:val="00812C29"/>
    <w:rsid w:val="00817AE6"/>
    <w:rsid w:val="008351DC"/>
    <w:rsid w:val="00845129"/>
    <w:rsid w:val="00852A0B"/>
    <w:rsid w:val="008544AE"/>
    <w:rsid w:val="00856A11"/>
    <w:rsid w:val="00896CA8"/>
    <w:rsid w:val="008A1D00"/>
    <w:rsid w:val="008A28C4"/>
    <w:rsid w:val="008D1D5A"/>
    <w:rsid w:val="008D1E29"/>
    <w:rsid w:val="008D21BE"/>
    <w:rsid w:val="0091031F"/>
    <w:rsid w:val="0091517F"/>
    <w:rsid w:val="0092403D"/>
    <w:rsid w:val="009313BC"/>
    <w:rsid w:val="00933B18"/>
    <w:rsid w:val="00940F53"/>
    <w:rsid w:val="0094658C"/>
    <w:rsid w:val="00971DB1"/>
    <w:rsid w:val="00983109"/>
    <w:rsid w:val="0098664C"/>
    <w:rsid w:val="0098782E"/>
    <w:rsid w:val="00990119"/>
    <w:rsid w:val="009A0716"/>
    <w:rsid w:val="009B1758"/>
    <w:rsid w:val="009B1C6E"/>
    <w:rsid w:val="009E4854"/>
    <w:rsid w:val="009F330E"/>
    <w:rsid w:val="00A01F95"/>
    <w:rsid w:val="00A329A1"/>
    <w:rsid w:val="00A44D6E"/>
    <w:rsid w:val="00A625F2"/>
    <w:rsid w:val="00A8746C"/>
    <w:rsid w:val="00A929D5"/>
    <w:rsid w:val="00AA07ED"/>
    <w:rsid w:val="00AA1E52"/>
    <w:rsid w:val="00AA5B5B"/>
    <w:rsid w:val="00AD22E1"/>
    <w:rsid w:val="00AF0397"/>
    <w:rsid w:val="00AF101F"/>
    <w:rsid w:val="00AF159F"/>
    <w:rsid w:val="00B2209F"/>
    <w:rsid w:val="00B677B8"/>
    <w:rsid w:val="00B82376"/>
    <w:rsid w:val="00B96EC3"/>
    <w:rsid w:val="00BA1854"/>
    <w:rsid w:val="00BE128D"/>
    <w:rsid w:val="00BF0D9D"/>
    <w:rsid w:val="00BF69DD"/>
    <w:rsid w:val="00C151D3"/>
    <w:rsid w:val="00C16215"/>
    <w:rsid w:val="00C375F4"/>
    <w:rsid w:val="00C72592"/>
    <w:rsid w:val="00C73DA7"/>
    <w:rsid w:val="00C76FAD"/>
    <w:rsid w:val="00C82DAE"/>
    <w:rsid w:val="00C835F3"/>
    <w:rsid w:val="00C92685"/>
    <w:rsid w:val="00CA05BE"/>
    <w:rsid w:val="00CA25EE"/>
    <w:rsid w:val="00CB208D"/>
    <w:rsid w:val="00CB3C5F"/>
    <w:rsid w:val="00CC2958"/>
    <w:rsid w:val="00CC33C5"/>
    <w:rsid w:val="00CC6911"/>
    <w:rsid w:val="00CC7BDF"/>
    <w:rsid w:val="00CD00CD"/>
    <w:rsid w:val="00CD73AF"/>
    <w:rsid w:val="00CE73DA"/>
    <w:rsid w:val="00D02031"/>
    <w:rsid w:val="00D24FF5"/>
    <w:rsid w:val="00D42713"/>
    <w:rsid w:val="00D46468"/>
    <w:rsid w:val="00D47058"/>
    <w:rsid w:val="00D572FD"/>
    <w:rsid w:val="00D635B0"/>
    <w:rsid w:val="00D7238D"/>
    <w:rsid w:val="00D86773"/>
    <w:rsid w:val="00D93B77"/>
    <w:rsid w:val="00DA280E"/>
    <w:rsid w:val="00DB5028"/>
    <w:rsid w:val="00DB650F"/>
    <w:rsid w:val="00DC4181"/>
    <w:rsid w:val="00DD7761"/>
    <w:rsid w:val="00DE2F42"/>
    <w:rsid w:val="00E113E1"/>
    <w:rsid w:val="00E115CE"/>
    <w:rsid w:val="00E4160F"/>
    <w:rsid w:val="00E47C8F"/>
    <w:rsid w:val="00E51409"/>
    <w:rsid w:val="00E53407"/>
    <w:rsid w:val="00E5648B"/>
    <w:rsid w:val="00E6758B"/>
    <w:rsid w:val="00E702E4"/>
    <w:rsid w:val="00E76286"/>
    <w:rsid w:val="00E96B23"/>
    <w:rsid w:val="00EA14A4"/>
    <w:rsid w:val="00EA2A83"/>
    <w:rsid w:val="00ED74BD"/>
    <w:rsid w:val="00F1583F"/>
    <w:rsid w:val="00F3491F"/>
    <w:rsid w:val="00F44677"/>
    <w:rsid w:val="00F502D1"/>
    <w:rsid w:val="00F6700D"/>
    <w:rsid w:val="00F95CD8"/>
    <w:rsid w:val="00FA32DC"/>
    <w:rsid w:val="00FC5459"/>
    <w:rsid w:val="00FD743C"/>
    <w:rsid w:val="00FE4817"/>
    <w:rsid w:val="3AE05E1E"/>
    <w:rsid w:val="493005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5</Pages>
  <Words>434</Words>
  <Characters>2479</Characters>
  <Lines>20</Lines>
  <Paragraphs>5</Paragraphs>
  <TotalTime>0</TotalTime>
  <ScaleCrop>false</ScaleCrop>
  <LinksUpToDate>false</LinksUpToDate>
  <CharactersWithSpaces>2908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2015-06-29T07:15:00Z</dcterms:created>
  <dc:creator>Lenovo User</dc:creator>
  <cp:lastModifiedBy>Administrator</cp:lastModifiedBy>
  <cp:lastPrinted>2008-10-27T03:04:00Z</cp:lastPrinted>
  <dcterms:modified xsi:type="dcterms:W3CDTF">2021-09-22T02:14:22Z</dcterms:modified>
  <dc:title>考试大纲格式</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