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jc w:val="center"/>
        <w:rPr>
          <w:rFonts w:hint="eastAsia"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《材料科学与工程基础》考试大纲</w:t>
      </w:r>
    </w:p>
    <w:p>
      <w:pPr>
        <w:rPr>
          <w:rFonts w:hint="eastAsia" w:ascii="宋体" w:hAnsi="宋体" w:eastAsia="宋体"/>
          <w:sz w:val="18"/>
        </w:rPr>
      </w:pPr>
    </w:p>
    <w:p>
      <w:pPr>
        <w:rPr>
          <w:rFonts w:hint="eastAsia" w:ascii="宋体" w:hAnsi="宋体" w:eastAsia="宋体"/>
          <w:b/>
          <w:bCs/>
          <w:sz w:val="24"/>
          <w:lang w:val="en-US" w:eastAsia="zh-CN"/>
        </w:rPr>
      </w:pPr>
    </w:p>
    <w:p>
      <w:pPr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参考</w:t>
      </w:r>
      <w:r>
        <w:rPr>
          <w:rFonts w:hint="eastAsia" w:ascii="宋体" w:hAnsi="宋体" w:eastAsia="宋体"/>
          <w:b/>
          <w:bCs/>
          <w:sz w:val="24"/>
        </w:rPr>
        <w:t>教材：</w:t>
      </w:r>
      <w:r>
        <w:rPr>
          <w:rFonts w:hint="eastAsia" w:ascii="宋体" w:hAnsi="宋体" w:eastAsia="宋体"/>
          <w:sz w:val="24"/>
        </w:rPr>
        <w:fldChar w:fldCharType="begin"/>
      </w:r>
      <w:r>
        <w:rPr>
          <w:rFonts w:hint="eastAsia" w:ascii="宋体" w:hAnsi="宋体" w:eastAsia="宋体"/>
          <w:sz w:val="24"/>
        </w:rPr>
        <w:instrText xml:space="preserve"> HYPERLINK "http://cx.hbdlib.cn:8080/markbook/BookSearch.jsp" </w:instrText>
      </w:r>
      <w:r>
        <w:rPr>
          <w:rFonts w:hint="eastAsia" w:ascii="宋体" w:hAnsi="宋体" w:eastAsia="宋体"/>
          <w:sz w:val="24"/>
        </w:rPr>
        <w:fldChar w:fldCharType="separate"/>
      </w:r>
      <w:r>
        <w:rPr>
          <w:rStyle w:val="6"/>
          <w:rFonts w:ascii="宋体" w:hAnsi="宋体" w:eastAsia="宋体"/>
          <w:color w:val="auto"/>
          <w:sz w:val="24"/>
          <w:u w:val="none"/>
        </w:rPr>
        <w:t>《材料科学与工程基础》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Style w:val="11"/>
          <w:rFonts w:ascii="宋体" w:hAnsi="宋体" w:eastAsia="宋体"/>
          <w:sz w:val="24"/>
          <w:szCs w:val="24"/>
        </w:rPr>
        <w:t>蔡珣编著</w:t>
      </w:r>
      <w:r>
        <w:rPr>
          <w:rStyle w:val="11"/>
          <w:rFonts w:hint="eastAsia" w:ascii="宋体" w:hAnsi="宋体" w:eastAsia="宋体"/>
          <w:sz w:val="24"/>
          <w:szCs w:val="24"/>
        </w:rPr>
        <w:t>,</w:t>
      </w:r>
      <w:r>
        <w:rPr>
          <w:rFonts w:hint="eastAsia" w:ascii="宋体" w:hAnsi="宋体" w:eastAsia="宋体"/>
          <w:sz w:val="24"/>
        </w:rPr>
        <w:t>上海交通大学出版社</w:t>
      </w:r>
    </w:p>
    <w:p>
      <w:pPr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参考书：</w:t>
      </w:r>
    </w:p>
    <w:p>
      <w:pPr>
        <w:ind w:firstLine="360" w:firstLineChars="150"/>
        <w:rPr>
          <w:rStyle w:val="11"/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</w:rPr>
        <w:fldChar w:fldCharType="begin"/>
      </w:r>
      <w:r>
        <w:rPr>
          <w:rFonts w:hint="eastAsia" w:ascii="宋体" w:hAnsi="宋体" w:eastAsia="宋体"/>
          <w:sz w:val="24"/>
        </w:rPr>
        <w:instrText xml:space="preserve"> HYPERLINK "http://cx.hbdlib.cn:8080/markbook/BookSearch.jsp" </w:instrText>
      </w:r>
      <w:r>
        <w:rPr>
          <w:rFonts w:hint="eastAsia" w:ascii="宋体" w:hAnsi="宋体" w:eastAsia="宋体"/>
          <w:sz w:val="24"/>
        </w:rPr>
        <w:fldChar w:fldCharType="separate"/>
      </w:r>
      <w:r>
        <w:rPr>
          <w:rStyle w:val="6"/>
          <w:rFonts w:ascii="宋体" w:hAnsi="宋体" w:eastAsia="宋体"/>
          <w:color w:val="auto"/>
          <w:sz w:val="24"/>
          <w:u w:val="none"/>
        </w:rPr>
        <w:t>《材料科学基础》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Style w:val="11"/>
          <w:rFonts w:ascii="宋体" w:hAnsi="宋体" w:eastAsia="宋体"/>
          <w:sz w:val="24"/>
          <w:szCs w:val="24"/>
        </w:rPr>
        <w:t>石德珂主编</w:t>
      </w:r>
      <w:r>
        <w:rPr>
          <w:rStyle w:val="11"/>
          <w:rFonts w:hint="eastAsia" w:ascii="宋体" w:hAnsi="宋体" w:eastAsia="宋体"/>
          <w:sz w:val="24"/>
          <w:szCs w:val="24"/>
        </w:rPr>
        <w:t>,机械工业出版社</w:t>
      </w:r>
    </w:p>
    <w:p>
      <w:pPr>
        <w:ind w:left="960" w:hanging="960" w:hangingChars="4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《材料科学基础》张联盟主编,武汉理工大学出版社</w:t>
      </w:r>
    </w:p>
    <w:p>
      <w:pPr>
        <w:ind w:left="960" w:hanging="960" w:hangingChars="4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</w:t>
      </w:r>
      <w:r>
        <w:rPr>
          <w:rFonts w:hint="eastAsia" w:ascii="宋体" w:hAnsi="宋体" w:eastAsia="宋体"/>
          <w:sz w:val="24"/>
        </w:rPr>
        <w:fldChar w:fldCharType="begin"/>
      </w:r>
      <w:r>
        <w:rPr>
          <w:rFonts w:hint="eastAsia" w:ascii="宋体" w:hAnsi="宋体" w:eastAsia="宋体"/>
          <w:sz w:val="24"/>
        </w:rPr>
        <w:instrText xml:space="preserve"> HYPERLINK "http://cx.hbdlib.cn:8080/markbook/BookSearch.jsp" </w:instrText>
      </w:r>
      <w:r>
        <w:rPr>
          <w:rFonts w:hint="eastAsia" w:ascii="宋体" w:hAnsi="宋体" w:eastAsia="宋体"/>
          <w:sz w:val="24"/>
        </w:rPr>
        <w:fldChar w:fldCharType="separate"/>
      </w:r>
      <w:r>
        <w:rPr>
          <w:rStyle w:val="6"/>
          <w:rFonts w:ascii="宋体" w:hAnsi="宋体" w:eastAsia="宋体"/>
          <w:color w:val="auto"/>
          <w:sz w:val="24"/>
          <w:u w:val="none"/>
        </w:rPr>
        <w:t>《材料科学与工程导论》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Style w:val="11"/>
          <w:rFonts w:ascii="宋体" w:hAnsi="宋体" w:eastAsia="宋体"/>
          <w:sz w:val="24"/>
          <w:szCs w:val="24"/>
        </w:rPr>
        <w:t>杨瑞成等主编</w:t>
      </w:r>
      <w:r>
        <w:rPr>
          <w:rStyle w:val="11"/>
          <w:rFonts w:hint="eastAsia" w:ascii="宋体" w:hAnsi="宋体" w:eastAsia="宋体"/>
          <w:color w:val="000000"/>
          <w:sz w:val="24"/>
          <w:szCs w:val="24"/>
        </w:rPr>
        <w:t>哈尔滨工业</w:t>
      </w:r>
      <w:r>
        <w:rPr>
          <w:rFonts w:hint="eastAsia" w:ascii="宋体" w:hAnsi="宋体" w:eastAsia="宋体"/>
          <w:sz w:val="24"/>
        </w:rPr>
        <w:t>大学出版社</w:t>
      </w:r>
    </w:p>
    <w:p>
      <w:pPr>
        <w:ind w:firstLine="360"/>
        <w:rPr>
          <w:rFonts w:hint="eastAsia" w:ascii="宋体" w:hAnsi="宋体" w:eastAsia="宋体"/>
          <w:sz w:val="24"/>
        </w:rPr>
      </w:pPr>
    </w:p>
    <w:p>
      <w:pPr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一   内 容</w:t>
      </w:r>
    </w:p>
    <w:p>
      <w:pPr>
        <w:rPr>
          <w:rFonts w:hint="eastAsia" w:ascii="宋体" w:hAnsi="宋体" w:eastAsia="宋体"/>
          <w:sz w:val="24"/>
        </w:rPr>
      </w:pPr>
      <w:r>
        <w:rPr>
          <w:rFonts w:ascii="宋体" w:hAnsi="宋体" w:eastAsia="宋体"/>
          <w:bCs/>
          <w:sz w:val="24"/>
        </w:rPr>
        <w:t>(</w:t>
      </w:r>
      <w:r>
        <w:rPr>
          <w:rFonts w:hint="eastAsia" w:ascii="宋体" w:hAnsi="宋体" w:eastAsia="宋体"/>
          <w:bCs/>
          <w:sz w:val="24"/>
        </w:rPr>
        <w:t>1</w:t>
      </w:r>
      <w:r>
        <w:rPr>
          <w:rFonts w:ascii="宋体" w:hAnsi="宋体" w:eastAsia="宋体"/>
          <w:bCs/>
          <w:sz w:val="24"/>
        </w:rPr>
        <w:t>)</w:t>
      </w:r>
      <w:r>
        <w:rPr>
          <w:rFonts w:hint="eastAsia" w:ascii="宋体" w:hAnsi="宋体" w:eastAsia="宋体"/>
          <w:sz w:val="24"/>
        </w:rPr>
        <w:t>导论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了解各种材料概况；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掌握材料性能与内部结构的关系；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理解材料的制备与加工工艺对性能的影响；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（2）材料结构的基本知识</w:t>
      </w:r>
    </w:p>
    <w:p>
      <w:pPr>
        <w:ind w:firstLine="36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掌握原子结构基本知识；</w:t>
      </w:r>
    </w:p>
    <w:p>
      <w:pPr>
        <w:ind w:firstLine="36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掌握原子结合键构成及特点、与材料性能之间的基本关系；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掌握原子排列方式及晶体材料的组织特点；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了解材料的稳态结构与亚稳态结构；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（3）晶体缺陷 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了解点缺陷定义及对材料性能影响；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掌握位错的基本概念、位错的能量及交互作用；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掌握晶体中的界面构成及对材料性能影响；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（4）固体材料热力学状态——自由能、相图、相与组织；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 材料系统中自由能与相平衡基础知识；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熟悉 材料系统多相平衡的自由能曲线与材料相图；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掌握金属和陶瓷的一元相图与二元相图；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理解单相与多相组织形貌及对材料性能的影响；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（5）扩散与固态相变</w:t>
      </w:r>
    </w:p>
    <w:p>
      <w:pPr>
        <w:ind w:firstLine="36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掌握扩散定律及其应用；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理解扩散机制；</w:t>
      </w:r>
    </w:p>
    <w:p>
      <w:pPr>
        <w:ind w:firstLine="600" w:firstLineChars="2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掌握渗碳、渗硼等几个特殊的有关扩散的实际问题；</w:t>
      </w:r>
    </w:p>
    <w:p>
      <w:pPr>
        <w:ind w:firstLine="36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掌握固态相变中的形核及晶体成长相关知识；</w:t>
      </w:r>
    </w:p>
    <w:p>
      <w:pPr>
        <w:ind w:firstLine="600" w:firstLineChars="2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了解扩散型相变、无扩散相变； 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（6）工程材料的制备</w:t>
      </w:r>
    </w:p>
    <w:p>
      <w:pPr>
        <w:ind w:firstLine="600" w:firstLineChars="2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了解材料凝固时晶核的形成；</w:t>
      </w:r>
    </w:p>
    <w:p>
      <w:pPr>
        <w:ind w:firstLine="36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掌握材料凝固时晶体的生长过程及机理；</w:t>
      </w:r>
    </w:p>
    <w:p>
      <w:pPr>
        <w:ind w:firstLine="36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了解几种典型固体材料凝固过程及特点；</w:t>
      </w:r>
    </w:p>
    <w:p>
      <w:pPr>
        <w:ind w:firstLine="600" w:firstLineChars="2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了解金属、陶瓷材料的制备方法；</w:t>
      </w:r>
    </w:p>
    <w:p>
      <w:pPr>
        <w:ind w:firstLine="840" w:firstLineChars="3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了解高聚物材料的制备合成；</w:t>
      </w:r>
    </w:p>
    <w:p>
      <w:pPr>
        <w:ind w:firstLine="840" w:firstLineChars="3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了解复合材料的制备；</w:t>
      </w:r>
    </w:p>
    <w:p>
      <w:pPr>
        <w:ind w:firstLine="840" w:firstLineChars="3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了解现代工程材料的特殊制备方法；</w:t>
      </w:r>
    </w:p>
    <w:p>
      <w:pPr>
        <w:ind w:firstLine="840" w:firstLineChars="3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了解金属材料、高分子材料、 工程结构陶瓷材料、复合材料特点及应用；</w:t>
      </w:r>
    </w:p>
    <w:p>
      <w:pPr>
        <w:ind w:firstLine="840" w:firstLineChars="3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了解工程材料的力学性能、物理、化学性能以及不同种类材料的主要性能特点； 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（7）工程材料强化与韧化的主要途径</w:t>
      </w:r>
    </w:p>
    <w:p>
      <w:pPr>
        <w:ind w:firstLine="960" w:firstLineChars="4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掌握材料的变形与断裂基本理论知识；</w:t>
      </w:r>
    </w:p>
    <w:p>
      <w:pPr>
        <w:ind w:firstLine="840" w:firstLineChars="3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了解提高非金属材料强度及增韧的途径</w:t>
      </w:r>
    </w:p>
    <w:p>
      <w:pPr>
        <w:ind w:firstLine="840" w:firstLineChars="3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了解金属材料表面强化及表面改性处理技术</w:t>
      </w:r>
    </w:p>
    <w:p>
      <w:pPr>
        <w:ind w:firstLine="240" w:firstLineChars="100"/>
        <w:rPr>
          <w:rFonts w:hint="eastAsia" w:ascii="宋体" w:hAnsi="宋体" w:eastAsia="宋体"/>
          <w:sz w:val="24"/>
        </w:rPr>
      </w:pPr>
    </w:p>
    <w:p>
      <w:pPr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二、     有关实验内容</w:t>
      </w:r>
    </w:p>
    <w:p>
      <w:pPr>
        <w:rPr>
          <w:rFonts w:hint="eastAsia" w:ascii="黑体" w:hAnsi="宋体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  <w:szCs w:val="28"/>
        </w:rPr>
        <w:t>无</w:t>
      </w:r>
    </w:p>
    <w:p>
      <w:pPr>
        <w:rPr>
          <w:rFonts w:hint="eastAsia" w:ascii="黑体" w:hAnsi="宋体" w:eastAsia="黑体"/>
          <w:b/>
          <w:bCs/>
          <w:sz w:val="24"/>
        </w:rPr>
      </w:pPr>
    </w:p>
    <w:p>
      <w:pPr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三、   《材料科学基础》考试大纲说明</w:t>
      </w:r>
    </w:p>
    <w:p>
      <w:pPr>
        <w:rPr>
          <w:rFonts w:hint="eastAsia" w:ascii="宋体" w:hAnsi="宋体" w:eastAsia="宋体"/>
          <w:sz w:val="24"/>
        </w:rPr>
      </w:pP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1．基本的要求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   </w:t>
      </w:r>
    </w:p>
    <w:p>
      <w:pPr>
        <w:ind w:left="42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掌握材料结构特点及与性能之间的关系。</w:t>
      </w:r>
    </w:p>
    <w:p>
      <w:pPr>
        <w:ind w:left="42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掌握材料缺陷种类、形成机理及对材料性能影响。</w:t>
      </w:r>
    </w:p>
    <w:p>
      <w:pPr>
        <w:ind w:left="42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掌握相图基本理论及其在材料中应用。</w:t>
      </w:r>
    </w:p>
    <w:p>
      <w:pPr>
        <w:ind w:left="42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掌握扩散及固态相变机理。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掌握材料的变形与断裂基本理论知识；</w:t>
      </w:r>
    </w:p>
    <w:p>
      <w:pPr>
        <w:ind w:left="42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了解工程材料特点及应用范围。</w:t>
      </w:r>
    </w:p>
    <w:p>
      <w:pPr>
        <w:ind w:left="420"/>
        <w:rPr>
          <w:rFonts w:hint="eastAsia" w:ascii="宋体" w:hAnsi="宋体" w:eastAsia="宋体"/>
          <w:sz w:val="24"/>
        </w:rPr>
      </w:pP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2．相关知识的要求</w:t>
      </w:r>
    </w:p>
    <w:p>
      <w:pPr>
        <w:numPr>
          <w:ilvl w:val="2"/>
          <w:numId w:val="1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高等数学</w:t>
      </w:r>
    </w:p>
    <w:p>
      <w:pPr>
        <w:numPr>
          <w:ilvl w:val="2"/>
          <w:numId w:val="1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普通物理学</w:t>
      </w:r>
    </w:p>
    <w:p>
      <w:pPr>
        <w:numPr>
          <w:ilvl w:val="2"/>
          <w:numId w:val="1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普通化学</w:t>
      </w:r>
    </w:p>
    <w:p>
      <w:pPr>
        <w:rPr>
          <w:rFonts w:hint="eastAsia" w:ascii="宋体" w:hAnsi="宋体" w:eastAsia="宋体"/>
          <w:sz w:val="18"/>
        </w:rPr>
      </w:pPr>
    </w:p>
    <w:p>
      <w:pPr>
        <w:ind w:firstLine="360"/>
        <w:rPr>
          <w:rStyle w:val="11"/>
          <w:rFonts w:hint="eastAsia" w:ascii="??" w:hAnsi="??"/>
          <w:color w:val="000000"/>
        </w:rPr>
      </w:pPr>
    </w:p>
    <w:p>
      <w:pPr>
        <w:ind w:firstLine="360"/>
        <w:rPr>
          <w:rFonts w:hint="eastAsia" w:ascii="宋体" w:hAnsi="宋体" w:eastAsia="宋体"/>
          <w:sz w:val="18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A4C"/>
    <w:multiLevelType w:val="multilevel"/>
    <w:tmpl w:val="70000A4C"/>
    <w:lvl w:ilvl="0" w:tentative="0">
      <w:start w:val="2"/>
      <w:numFmt w:val="japaneseCounting"/>
      <w:lvlText w:val="%1."/>
      <w:lvlJc w:val="left"/>
      <w:pPr>
        <w:tabs>
          <w:tab w:val="left" w:pos="1125"/>
        </w:tabs>
        <w:ind w:left="1125" w:hanging="1125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rFonts w:hint="eastAsia"/>
      </w:rPr>
    </w:lvl>
    <w:lvl w:ilvl="2" w:tentative="0">
      <w:start w:val="1"/>
      <w:numFmt w:val="decimal"/>
      <w:lvlText w:val="%3、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B"/>
    <w:rsid w:val="00011022"/>
    <w:rsid w:val="00030CDF"/>
    <w:rsid w:val="00066C9A"/>
    <w:rsid w:val="000D77B5"/>
    <w:rsid w:val="00137C61"/>
    <w:rsid w:val="00165050"/>
    <w:rsid w:val="0019528A"/>
    <w:rsid w:val="00216EFE"/>
    <w:rsid w:val="00326D3B"/>
    <w:rsid w:val="003B0AAA"/>
    <w:rsid w:val="003C591E"/>
    <w:rsid w:val="003F5C86"/>
    <w:rsid w:val="00554DE3"/>
    <w:rsid w:val="005E64C3"/>
    <w:rsid w:val="005F5D36"/>
    <w:rsid w:val="00664291"/>
    <w:rsid w:val="00672C2C"/>
    <w:rsid w:val="006A7B1E"/>
    <w:rsid w:val="006C6D25"/>
    <w:rsid w:val="00806A9F"/>
    <w:rsid w:val="008157D6"/>
    <w:rsid w:val="00853B75"/>
    <w:rsid w:val="008632AB"/>
    <w:rsid w:val="008953C6"/>
    <w:rsid w:val="008B592B"/>
    <w:rsid w:val="00920F42"/>
    <w:rsid w:val="00961653"/>
    <w:rsid w:val="00AD67A1"/>
    <w:rsid w:val="00B731FA"/>
    <w:rsid w:val="00C949BA"/>
    <w:rsid w:val="00E043DD"/>
    <w:rsid w:val="00F52795"/>
    <w:rsid w:val="00F95736"/>
    <w:rsid w:val="20075408"/>
    <w:rsid w:val="2F336914"/>
    <w:rsid w:val="306A5B4F"/>
    <w:rsid w:val="345072B7"/>
    <w:rsid w:val="546B0E4D"/>
    <w:rsid w:val="6F7C4D20"/>
    <w:rsid w:val="75060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rFonts w:hint="default" w:ascii="Arial" w:hAnsi="Arial" w:cs="Arial"/>
      <w:color w:val="1122CC"/>
      <w:u w:val="single"/>
    </w:rPr>
  </w:style>
  <w:style w:type="character" w:styleId="7">
    <w:name w:val="HTML Cite"/>
    <w:basedOn w:val="5"/>
    <w:uiPriority w:val="0"/>
    <w:rPr>
      <w:color w:val="009933"/>
    </w:rPr>
  </w:style>
  <w:style w:type="paragraph" w:styleId="8">
    <w:name w:val=""/>
    <w:basedOn w:val="1"/>
    <w:next w:val="1"/>
    <w:uiPriority w:val="0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paragraph" w:customStyle="1" w:styleId="9">
    <w:name w:val="样式1"/>
    <w:basedOn w:val="1"/>
    <w:uiPriority w:val="0"/>
  </w:style>
  <w:style w:type="paragraph" w:styleId="10">
    <w:name w:val=""/>
    <w:basedOn w:val="1"/>
    <w:next w:val="1"/>
    <w:uiPriority w:val="0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style161"/>
    <w:basedOn w:val="5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whict</Company>
  <Pages>2</Pages>
  <Words>207</Words>
  <Characters>1180</Characters>
  <Lines>9</Lines>
  <Paragraphs>2</Paragraphs>
  <TotalTime>0</TotalTime>
  <ScaleCrop>false</ScaleCrop>
  <LinksUpToDate>false</LinksUpToDate>
  <CharactersWithSpaces>1385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2009-11-18T08:00:00Z</dcterms:created>
  <dc:creator>clx</dc:creator>
  <cp:lastModifiedBy>Administrator</cp:lastModifiedBy>
  <cp:lastPrinted>2003-11-07T11:55:00Z</cp:lastPrinted>
  <dcterms:modified xsi:type="dcterms:W3CDTF">2021-09-22T05:07:20Z</dcterms:modified>
  <dc:title>           《无机材料物理化学》教学大纲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  <property fmtid="{D5CDD505-2E9C-101B-9397-08002B2CF9AE}" pid="3" name="KSOProductBuildVer">
    <vt:lpwstr>2052-11.3.0.9228</vt:lpwstr>
  </property>
  <property fmtid="{D5CDD505-2E9C-101B-9397-08002B2CF9AE}" pid="4" name="ICV">
    <vt:lpwstr>E371B0ECDA074A478950C3DE27396CB0</vt:lpwstr>
  </property>
</Properties>
</file>