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B2" w:rsidRPr="007C6747" w:rsidRDefault="00BB4DB2" w:rsidP="00BB4DB2">
      <w:pPr>
        <w:pStyle w:val="1"/>
        <w:spacing w:beforeLines="50" w:before="156" w:afterLines="50" w:after="156" w:line="360" w:lineRule="auto"/>
        <w:jc w:val="center"/>
        <w:rPr>
          <w:rFonts w:ascii="宋体" w:hAnsi="宋体"/>
          <w:kern w:val="2"/>
          <w:sz w:val="30"/>
          <w:szCs w:val="30"/>
        </w:rPr>
      </w:pPr>
      <w:r w:rsidRPr="007C6747">
        <w:rPr>
          <w:rFonts w:ascii="宋体" w:hAnsi="宋体" w:hint="eastAsia"/>
          <w:b/>
          <w:bCs/>
          <w:kern w:val="2"/>
          <w:sz w:val="30"/>
          <w:szCs w:val="30"/>
        </w:rPr>
        <w:t>202</w:t>
      </w:r>
      <w:r w:rsidR="00FD6996">
        <w:rPr>
          <w:rFonts w:ascii="宋体" w:hAnsi="宋体" w:hint="eastAsia"/>
          <w:b/>
          <w:bCs/>
          <w:kern w:val="2"/>
          <w:sz w:val="30"/>
          <w:szCs w:val="30"/>
        </w:rPr>
        <w:t>2</w:t>
      </w:r>
      <w:r w:rsidRPr="007C6747">
        <w:rPr>
          <w:rFonts w:ascii="宋体" w:hAnsi="宋体" w:hint="eastAsia"/>
          <w:b/>
          <w:bCs/>
          <w:kern w:val="2"/>
          <w:sz w:val="30"/>
          <w:szCs w:val="30"/>
        </w:rPr>
        <w:t>年全国硕士研究</w:t>
      </w:r>
      <w:r w:rsidRPr="00CC20DB">
        <w:rPr>
          <w:rFonts w:ascii="宋体" w:hAnsi="宋体" w:hint="eastAsia"/>
          <w:b/>
          <w:bCs/>
          <w:kern w:val="2"/>
          <w:sz w:val="30"/>
          <w:szCs w:val="30"/>
        </w:rPr>
        <w:t>生入学考试《</w:t>
      </w:r>
      <w:r>
        <w:rPr>
          <w:rFonts w:ascii="宋体" w:hAnsi="宋体" w:hint="eastAsia"/>
          <w:b/>
          <w:sz w:val="30"/>
          <w:szCs w:val="30"/>
        </w:rPr>
        <w:t>专业日语</w:t>
      </w:r>
      <w:r w:rsidRPr="00CC20DB">
        <w:rPr>
          <w:rFonts w:ascii="宋体" w:hAnsi="宋体" w:hint="eastAsia"/>
          <w:b/>
          <w:bCs/>
          <w:kern w:val="2"/>
          <w:sz w:val="30"/>
          <w:szCs w:val="30"/>
        </w:rPr>
        <w:t>》考试</w:t>
      </w:r>
      <w:r w:rsidRPr="007C6747">
        <w:rPr>
          <w:rFonts w:ascii="宋体" w:hAnsi="宋体" w:hint="eastAsia"/>
          <w:b/>
          <w:bCs/>
          <w:kern w:val="2"/>
          <w:sz w:val="30"/>
          <w:szCs w:val="30"/>
        </w:rPr>
        <w:t>大纲</w:t>
      </w:r>
    </w:p>
    <w:p w:rsidR="00BB4DB2" w:rsidRPr="007C6747" w:rsidRDefault="00BB4DB2" w:rsidP="00BB4DB2">
      <w:pPr>
        <w:spacing w:line="360" w:lineRule="auto"/>
        <w:rPr>
          <w:rFonts w:ascii="宋体" w:hAnsi="宋体"/>
          <w:b/>
          <w:sz w:val="24"/>
        </w:rPr>
      </w:pPr>
      <w:r w:rsidRPr="007C6747">
        <w:rPr>
          <w:rFonts w:ascii="宋体" w:hAnsi="宋体" w:hint="eastAsia"/>
          <w:b/>
          <w:sz w:val="24"/>
        </w:rPr>
        <w:t>一、试卷满分及考试时间</w:t>
      </w:r>
    </w:p>
    <w:p w:rsidR="00BB4DB2" w:rsidRDefault="00BB4DB2" w:rsidP="00BB4DB2">
      <w:pPr>
        <w:ind w:firstLineChars="250" w:firstLine="525"/>
      </w:pPr>
      <w:r>
        <w:rPr>
          <w:rFonts w:hint="eastAsia"/>
        </w:rPr>
        <w:t>专业日语：满分为</w:t>
      </w:r>
      <w:r>
        <w:rPr>
          <w:rFonts w:hint="eastAsia"/>
        </w:rPr>
        <w:t>150</w:t>
      </w:r>
      <w:r>
        <w:rPr>
          <w:rFonts w:hint="eastAsia"/>
        </w:rPr>
        <w:t>分，考试时间为</w:t>
      </w:r>
      <w:r>
        <w:rPr>
          <w:rFonts w:hint="eastAsia"/>
        </w:rPr>
        <w:t>180</w:t>
      </w:r>
      <w:r>
        <w:rPr>
          <w:rFonts w:hint="eastAsia"/>
        </w:rPr>
        <w:t>分钟。</w:t>
      </w:r>
    </w:p>
    <w:p w:rsidR="00BB4DB2" w:rsidRPr="007C6747" w:rsidRDefault="00BB4DB2" w:rsidP="00BB4DB2">
      <w:pPr>
        <w:spacing w:line="360" w:lineRule="auto"/>
        <w:rPr>
          <w:rFonts w:ascii="宋体" w:hAnsi="宋体"/>
          <w:b/>
          <w:sz w:val="24"/>
        </w:rPr>
      </w:pPr>
      <w:r w:rsidRPr="007C6747">
        <w:rPr>
          <w:rFonts w:ascii="宋体" w:hAnsi="宋体" w:hint="eastAsia"/>
          <w:b/>
          <w:sz w:val="24"/>
        </w:rPr>
        <w:t>二、答题方式</w:t>
      </w:r>
    </w:p>
    <w:p w:rsidR="00BB4DB2" w:rsidRPr="007C6747" w:rsidRDefault="00BB4DB2" w:rsidP="00BB4DB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C6747">
        <w:rPr>
          <w:rFonts w:ascii="宋体" w:hAnsi="宋体" w:hint="eastAsia"/>
          <w:sz w:val="24"/>
        </w:rPr>
        <w:t>答题方式为闭卷、笔试。</w:t>
      </w:r>
    </w:p>
    <w:p w:rsidR="00BB4DB2" w:rsidRDefault="00BB4DB2" w:rsidP="00BB4DB2">
      <w:pPr>
        <w:spacing w:line="360" w:lineRule="auto"/>
        <w:rPr>
          <w:rFonts w:ascii="宋体" w:hAnsi="宋体"/>
          <w:b/>
          <w:sz w:val="24"/>
        </w:rPr>
      </w:pPr>
      <w:r w:rsidRPr="007C6747">
        <w:rPr>
          <w:rFonts w:ascii="宋体" w:hAnsi="宋体" w:hint="eastAsia"/>
          <w:b/>
          <w:sz w:val="24"/>
        </w:rPr>
        <w:t>三、试卷题型结构</w:t>
      </w:r>
    </w:p>
    <w:p w:rsidR="00BB4DB2" w:rsidRPr="007C6747" w:rsidRDefault="00BB4DB2" w:rsidP="00BB4DB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hint="eastAsia"/>
        </w:rPr>
        <w:t>试卷题型分为简答、选择、填空、翻译、读解、作文等。</w:t>
      </w:r>
    </w:p>
    <w:p w:rsidR="00BB4DB2" w:rsidRDefault="00BB4DB2" w:rsidP="00BB4DB2">
      <w:pPr>
        <w:spacing w:line="360" w:lineRule="auto"/>
        <w:rPr>
          <w:rFonts w:ascii="宋体" w:hAnsi="宋体"/>
          <w:b/>
          <w:sz w:val="24"/>
        </w:rPr>
      </w:pPr>
      <w:r w:rsidRPr="007C6747">
        <w:rPr>
          <w:rFonts w:ascii="宋体" w:hAnsi="宋体" w:hint="eastAsia"/>
          <w:b/>
          <w:sz w:val="24"/>
        </w:rPr>
        <w:t>四、适用学科</w:t>
      </w:r>
    </w:p>
    <w:p w:rsidR="00BB4DB2" w:rsidRPr="007C6747" w:rsidRDefault="00BB4DB2" w:rsidP="00BB4DB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hint="eastAsia"/>
        </w:rPr>
        <w:t>日语语言文学。</w:t>
      </w:r>
    </w:p>
    <w:p w:rsidR="00BB4DB2" w:rsidRDefault="00BB4DB2" w:rsidP="00BB4DB2">
      <w:pPr>
        <w:spacing w:line="360" w:lineRule="auto"/>
        <w:rPr>
          <w:rFonts w:ascii="宋体" w:hAnsi="宋体"/>
          <w:b/>
          <w:sz w:val="24"/>
        </w:rPr>
      </w:pPr>
      <w:r w:rsidRPr="007C6747">
        <w:rPr>
          <w:rFonts w:ascii="宋体" w:hAnsi="宋体" w:hint="eastAsia"/>
          <w:b/>
          <w:sz w:val="24"/>
        </w:rPr>
        <w:t>五、考核内容</w:t>
      </w:r>
    </w:p>
    <w:p w:rsidR="00BB4DB2" w:rsidRDefault="00BB4DB2" w:rsidP="00BB4DB2">
      <w:r>
        <w:rPr>
          <w:rFonts w:ascii="宋体" w:hAnsi="宋体" w:hint="eastAsia"/>
          <w:b/>
          <w:sz w:val="24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）日语语言学基础知识：主要为日语语音学、表记、文字、词汇学、语法等方面的内容；</w:t>
      </w:r>
    </w:p>
    <w:p w:rsidR="00BB4DB2" w:rsidRDefault="00BB4DB2" w:rsidP="00BB4DB2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）日本文学：主要为日本的古典文学、近现代文学、文学史等方面的内容。</w:t>
      </w:r>
    </w:p>
    <w:p w:rsidR="00BB4DB2" w:rsidRPr="007C6747" w:rsidRDefault="00BB4DB2" w:rsidP="00BB4DB2">
      <w:pPr>
        <w:ind w:firstLineChars="100" w:firstLine="210"/>
        <w:rPr>
          <w:rFonts w:ascii="宋体" w:hAnsi="宋体"/>
          <w:b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）日本社会文化：主要为日本的社会、历史、地理、文化等方面的内容。</w:t>
      </w:r>
    </w:p>
    <w:p w:rsidR="00BB4DB2" w:rsidRDefault="00BB4DB2" w:rsidP="00BB4DB2">
      <w:pPr>
        <w:spacing w:line="360" w:lineRule="auto"/>
        <w:rPr>
          <w:rFonts w:ascii="宋体" w:hAnsi="宋体"/>
          <w:b/>
          <w:sz w:val="24"/>
        </w:rPr>
      </w:pPr>
      <w:r w:rsidRPr="007C6747">
        <w:rPr>
          <w:rFonts w:ascii="宋体" w:hAnsi="宋体" w:hint="eastAsia"/>
          <w:b/>
          <w:sz w:val="24"/>
        </w:rPr>
        <w:t>六、主要参考教材</w:t>
      </w:r>
    </w:p>
    <w:p w:rsidR="00BB4DB2" w:rsidRPr="00916C25" w:rsidRDefault="00BB4DB2" w:rsidP="00BB4DB2">
      <w:pPr>
        <w:ind w:firstLineChars="100" w:firstLine="210"/>
        <w:rPr>
          <w:rFonts w:ascii="宋体" w:hAnsi="宋体"/>
          <w:szCs w:val="21"/>
        </w:rPr>
      </w:pPr>
      <w:r w:rsidRPr="00916C25">
        <w:rPr>
          <w:rFonts w:ascii="宋体" w:hAnsi="宋体" w:hint="eastAsia"/>
          <w:szCs w:val="21"/>
        </w:rPr>
        <w:t>1.《日本语概说》（加藤彰</w:t>
      </w:r>
      <w:proofErr w:type="gramStart"/>
      <w:r w:rsidRPr="00916C25">
        <w:rPr>
          <w:rFonts w:ascii="宋体" w:hAnsi="宋体" w:hint="eastAsia"/>
          <w:szCs w:val="21"/>
        </w:rPr>
        <w:t>彦</w:t>
      </w:r>
      <w:proofErr w:type="gramEnd"/>
      <w:r w:rsidRPr="00916C25">
        <w:rPr>
          <w:rFonts w:ascii="宋体" w:hAnsi="宋体" w:hint="eastAsia"/>
          <w:szCs w:val="21"/>
        </w:rPr>
        <w:t>等，</w:t>
      </w:r>
      <w:proofErr w:type="gramStart"/>
      <w:r w:rsidRPr="00916C25">
        <w:rPr>
          <w:rFonts w:ascii="宋体" w:hAnsi="宋体" w:hint="eastAsia"/>
          <w:szCs w:val="21"/>
        </w:rPr>
        <w:t>樱枫社</w:t>
      </w:r>
      <w:proofErr w:type="gramEnd"/>
      <w:r w:rsidR="00FD6996">
        <w:rPr>
          <w:rFonts w:ascii="宋体" w:hAnsi="宋体" w:hint="eastAsia"/>
          <w:szCs w:val="21"/>
        </w:rPr>
        <w:t>，1990</w:t>
      </w:r>
      <w:r w:rsidRPr="00916C25">
        <w:rPr>
          <w:rFonts w:ascii="宋体" w:hAnsi="宋体" w:hint="eastAsia"/>
          <w:szCs w:val="21"/>
        </w:rPr>
        <w:t>）</w:t>
      </w:r>
    </w:p>
    <w:p w:rsidR="00BB4DB2" w:rsidRPr="00916C25" w:rsidRDefault="00FD6996" w:rsidP="00BB4D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BB4DB2" w:rsidRPr="00916C25">
        <w:rPr>
          <w:rFonts w:ascii="宋体" w:hAnsi="宋体" w:hint="eastAsia"/>
          <w:szCs w:val="21"/>
        </w:rPr>
        <w:t>.《精选日本文学史》（中西进等，东京书籍</w:t>
      </w:r>
      <w:r>
        <w:rPr>
          <w:rFonts w:ascii="宋体" w:hAnsi="宋体" w:hint="eastAsia"/>
          <w:szCs w:val="21"/>
        </w:rPr>
        <w:t>，1985</w:t>
      </w:r>
      <w:r w:rsidR="00BB4DB2" w:rsidRPr="00916C25">
        <w:rPr>
          <w:rFonts w:ascii="宋体" w:hAnsi="宋体" w:hint="eastAsia"/>
          <w:szCs w:val="21"/>
        </w:rPr>
        <w:t>）</w:t>
      </w:r>
    </w:p>
    <w:p w:rsidR="00BB4DB2" w:rsidRPr="00916C25" w:rsidRDefault="00FD6996" w:rsidP="00BB4D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BB4DB2" w:rsidRPr="00916C25">
        <w:rPr>
          <w:rFonts w:ascii="宋体" w:hAnsi="宋体" w:hint="eastAsia"/>
          <w:szCs w:val="21"/>
        </w:rPr>
        <w:t>.《日语语言学》（翟东娜主编，高等教育出版社</w:t>
      </w:r>
      <w:r>
        <w:rPr>
          <w:rFonts w:ascii="宋体" w:hAnsi="宋体" w:hint="eastAsia"/>
          <w:szCs w:val="21"/>
        </w:rPr>
        <w:t>，2017</w:t>
      </w:r>
      <w:r w:rsidR="00BB4DB2" w:rsidRPr="00916C25">
        <w:rPr>
          <w:rFonts w:ascii="宋体" w:hAnsi="宋体" w:hint="eastAsia"/>
          <w:szCs w:val="21"/>
        </w:rPr>
        <w:t>）</w:t>
      </w:r>
    </w:p>
    <w:p w:rsidR="00AC7BC2" w:rsidRPr="00FD6996" w:rsidRDefault="00FD6996" w:rsidP="00FD6996">
      <w:pPr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4</w:t>
      </w:r>
      <w:r w:rsidR="00BB4DB2" w:rsidRPr="00916C25">
        <w:rPr>
          <w:rFonts w:ascii="宋体" w:hAnsi="宋体" w:hint="eastAsia"/>
          <w:szCs w:val="21"/>
        </w:rPr>
        <w:t>.</w:t>
      </w:r>
      <w:r w:rsidR="00BB4DB2">
        <w:rPr>
          <w:rFonts w:ascii="宋体" w:hAnsi="宋体" w:hint="eastAsia"/>
          <w:szCs w:val="21"/>
        </w:rPr>
        <w:t>《日语概说》（</w:t>
      </w:r>
      <w:proofErr w:type="gramStart"/>
      <w:r w:rsidR="00BB4DB2">
        <w:rPr>
          <w:rFonts w:ascii="宋体" w:hAnsi="宋体" w:hint="eastAsia"/>
          <w:szCs w:val="21"/>
        </w:rPr>
        <w:t>皮细庚著</w:t>
      </w:r>
      <w:proofErr w:type="gramEnd"/>
      <w:r w:rsidR="00BB4DB2">
        <w:rPr>
          <w:rFonts w:ascii="宋体" w:hAnsi="宋体" w:hint="eastAsia"/>
          <w:szCs w:val="21"/>
        </w:rPr>
        <w:t>，上海外语教育出版社</w:t>
      </w:r>
      <w:r>
        <w:rPr>
          <w:rFonts w:ascii="宋体" w:hAnsi="宋体" w:hint="eastAsia"/>
          <w:szCs w:val="21"/>
        </w:rPr>
        <w:t>，2018</w:t>
      </w:r>
      <w:r w:rsidR="00BB4DB2">
        <w:rPr>
          <w:rFonts w:ascii="宋体" w:hAnsi="宋体" w:hint="eastAsia"/>
          <w:szCs w:val="21"/>
        </w:rPr>
        <w:t>）</w:t>
      </w:r>
    </w:p>
    <w:p w:rsidR="00FD6996" w:rsidRPr="00916C25" w:rsidRDefault="00FD6996" w:rsidP="00FD6996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Pr="00916C25">
        <w:rPr>
          <w:rFonts w:ascii="宋体" w:hAnsi="宋体" w:hint="eastAsia"/>
          <w:szCs w:val="21"/>
        </w:rPr>
        <w:t>.《新综合国语便览》（三好行雄等，第一学习社</w:t>
      </w:r>
      <w:r>
        <w:rPr>
          <w:rFonts w:ascii="宋体" w:hAnsi="宋体" w:hint="eastAsia"/>
          <w:szCs w:val="21"/>
        </w:rPr>
        <w:t>，1989</w:t>
      </w:r>
      <w:r w:rsidRPr="00916C25">
        <w:rPr>
          <w:rFonts w:ascii="宋体" w:hAnsi="宋体" w:hint="eastAsia"/>
          <w:szCs w:val="21"/>
        </w:rPr>
        <w:t>）</w:t>
      </w:r>
    </w:p>
    <w:p w:rsidR="00FD6996" w:rsidRPr="007C6747" w:rsidRDefault="00FD6996" w:rsidP="00FD6996">
      <w:pPr>
        <w:ind w:firstLineChars="100" w:firstLine="210"/>
        <w:rPr>
          <w:rFonts w:ascii="宋体" w:hAnsi="宋体"/>
          <w:b/>
          <w:sz w:val="24"/>
        </w:rPr>
      </w:pPr>
      <w:r>
        <w:rPr>
          <w:rFonts w:ascii="宋体" w:hAnsi="宋体" w:hint="eastAsia"/>
          <w:szCs w:val="21"/>
        </w:rPr>
        <w:t>6.</w:t>
      </w:r>
      <w:r w:rsidRPr="00916C25">
        <w:rPr>
          <w:rFonts w:ascii="宋体" w:hAnsi="宋体" w:hint="eastAsia"/>
          <w:szCs w:val="21"/>
        </w:rPr>
        <w:t>《日本》（大森和</w:t>
      </w:r>
      <w:proofErr w:type="gramStart"/>
      <w:r w:rsidRPr="00916C25">
        <w:rPr>
          <w:rFonts w:ascii="宋体" w:hAnsi="宋体" w:hint="eastAsia"/>
          <w:szCs w:val="21"/>
        </w:rPr>
        <w:t>夫等</w:t>
      </w:r>
      <w:proofErr w:type="gramEnd"/>
      <w:r w:rsidRPr="00916C25">
        <w:rPr>
          <w:rFonts w:ascii="宋体" w:hAnsi="宋体" w:hint="eastAsia"/>
          <w:szCs w:val="21"/>
        </w:rPr>
        <w:t>，外语教学与研究出版社</w:t>
      </w:r>
      <w:r>
        <w:rPr>
          <w:rFonts w:ascii="宋体" w:hAnsi="宋体" w:hint="eastAsia"/>
          <w:szCs w:val="21"/>
        </w:rPr>
        <w:t>，2012</w:t>
      </w:r>
      <w:r w:rsidRPr="00916C25">
        <w:rPr>
          <w:rFonts w:ascii="宋体" w:hAnsi="宋体" w:hint="eastAsia"/>
          <w:szCs w:val="21"/>
        </w:rPr>
        <w:t>）</w:t>
      </w:r>
    </w:p>
    <w:p w:rsidR="00FD6996" w:rsidRPr="00FD6996" w:rsidRDefault="00FD6996">
      <w:pPr>
        <w:rPr>
          <w:rFonts w:hint="eastAsia"/>
        </w:rPr>
      </w:pPr>
      <w:bookmarkStart w:id="0" w:name="_GoBack"/>
      <w:bookmarkEnd w:id="0"/>
    </w:p>
    <w:sectPr w:rsidR="00FD6996" w:rsidRPr="00FD6996" w:rsidSect="00AC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DB2"/>
    <w:rsid w:val="00AC7BC2"/>
    <w:rsid w:val="00BB4DB2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46209-D07F-4181-9FD5-C734B9A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4DB2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4DB2"/>
    <w:rPr>
      <w:rFonts w:ascii="Cambria" w:eastAsia="宋体" w:hAnsi="Cambria" w:cs="Times New Roman"/>
      <w:smallCaps/>
      <w:spacing w:val="5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2020-09-14T06:17:00Z</dcterms:created>
  <dcterms:modified xsi:type="dcterms:W3CDTF">2021-09-10T03:21:00Z</dcterms:modified>
</cp:coreProperties>
</file>