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b/>
          <w:sz w:val="32"/>
          <w:szCs w:val="32"/>
        </w:rPr>
        <w:t>华侨大学硕士研究生招生考试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 xml:space="preserve">         </w:t>
      </w:r>
      <w:r>
        <w:rPr>
          <w:rFonts w:hint="eastAsia"/>
          <w:szCs w:val="21"/>
          <w:u w:val="single"/>
        </w:rPr>
        <w:t xml:space="preserve">国际关系学院   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招生专业：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</w:t>
      </w:r>
      <w:r>
        <w:rPr>
          <w:rFonts w:hint="eastAsia"/>
          <w:szCs w:val="21"/>
          <w:u w:val="single"/>
        </w:rPr>
        <w:t>世界史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 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>世界史基础</w:t>
      </w:r>
      <w:r>
        <w:rPr>
          <w:rFonts w:hint="eastAsia"/>
          <w:b/>
          <w:szCs w:val="21"/>
          <w:u w:val="single"/>
        </w:rPr>
        <w:t xml:space="preserve"> 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 </w:t>
      </w:r>
    </w:p>
    <w:p>
      <w:pPr>
        <w:numPr>
          <w:ilvl w:val="0"/>
          <w:numId w:val="1"/>
        </w:numPr>
        <w:adjustRightInd w:val="0"/>
        <w:snapToGrid w:val="0"/>
        <w:spacing w:before="312" w:beforeLines="100" w:after="31" w:afterLines="10"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考试形式与试卷结构    </w:t>
      </w:r>
    </w:p>
    <w:p>
      <w:pPr>
        <w:pStyle w:val="10"/>
        <w:numPr>
          <w:ilvl w:val="0"/>
          <w:numId w:val="2"/>
        </w:numPr>
        <w:adjustRightInd w:val="0"/>
        <w:snapToGrid w:val="0"/>
        <w:spacing w:before="31" w:beforeLines="10" w:after="31" w:afterLines="10" w:line="360" w:lineRule="auto"/>
        <w:ind w:firstLine="422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试卷满分值及考试时间</w:t>
      </w:r>
    </w:p>
    <w:p>
      <w:pPr>
        <w:pStyle w:val="10"/>
        <w:adjustRightInd w:val="0"/>
        <w:snapToGrid w:val="0"/>
        <w:spacing w:before="31" w:beforeLines="10" w:after="31" w:afterLines="10" w:line="360" w:lineRule="auto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 </w:t>
      </w:r>
      <w:r>
        <w:rPr>
          <w:rFonts w:hint="eastAsia" w:ascii="宋体" w:hAnsi="宋体" w:cs="楷体"/>
          <w:b/>
          <w:bCs/>
          <w:szCs w:val="21"/>
        </w:rPr>
        <w:t xml:space="preserve">  </w:t>
      </w:r>
      <w:r>
        <w:rPr>
          <w:rFonts w:hint="eastAsia" w:ascii="宋体" w:hAnsi="宋体"/>
          <w:szCs w:val="21"/>
        </w:rPr>
        <w:t>本试卷满分为300分，考试时间为180分钟。</w:t>
      </w:r>
    </w:p>
    <w:p>
      <w:pPr>
        <w:pStyle w:val="9"/>
        <w:adjustRightInd w:val="0"/>
        <w:snapToGrid w:val="0"/>
        <w:spacing w:before="31" w:beforeLines="10" w:after="31" w:afterLines="10" w:line="360" w:lineRule="auto"/>
        <w:ind w:firstLine="0" w:firstLineChars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（二）答题方式</w:t>
      </w:r>
    </w:p>
    <w:p>
      <w:pPr>
        <w:pStyle w:val="9"/>
        <w:adjustRightInd w:val="0"/>
        <w:snapToGrid w:val="0"/>
        <w:spacing w:before="31" w:beforeLines="10" w:after="31" w:afterLines="10"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9"/>
        <w:adjustRightInd w:val="0"/>
        <w:snapToGrid w:val="0"/>
        <w:spacing w:before="31" w:beforeLines="10" w:after="31" w:afterLines="10" w:line="360" w:lineRule="auto"/>
        <w:ind w:firstLine="42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（三）试卷题型结构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1.名词解释 共8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分；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2.材料分析 共12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 xml:space="preserve">分；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 xml:space="preserve">3.论述题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共1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0分。</w:t>
      </w:r>
      <w:r>
        <w:rPr>
          <w:rFonts w:hint="eastAsia" w:ascii="宋体" w:hAnsi="宋体"/>
          <w:b/>
          <w:bCs/>
          <w:szCs w:val="21"/>
        </w:rPr>
        <w:t xml:space="preserve"> 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二、考查目标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考察考生对世界史基本史实、文明历史发展进程和主要国家发展的基本线索、一般规律、阶段特征以及国别地区差异的掌握情况；对基本历史理论的理解和掌握情况，能运用科学的理论和方法分析解读史料的价值或局限，从中提取有效信息，撰写论据确凿并严谨、逻辑合理、文字准确的史学论文的能力。</w:t>
      </w:r>
    </w:p>
    <w:p>
      <w:pPr>
        <w:numPr>
          <w:ilvl w:val="0"/>
          <w:numId w:val="3"/>
        </w:numPr>
        <w:adjustRightInd w:val="0"/>
        <w:snapToGrid w:val="0"/>
        <w:spacing w:before="31" w:beforeLines="10" w:after="31" w:afterLines="10"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考查范围或考试内容概要</w:t>
      </w:r>
    </w:p>
    <w:p>
      <w:pPr>
        <w:adjustRightInd w:val="0"/>
        <w:snapToGrid w:val="0"/>
        <w:spacing w:before="31" w:beforeLines="10" w:after="31" w:afterLines="10" w:line="360" w:lineRule="auto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以参考教材为考察范围。</w:t>
      </w:r>
    </w:p>
    <w:p>
      <w:pPr>
        <w:numPr>
          <w:ilvl w:val="0"/>
          <w:numId w:val="3"/>
        </w:numPr>
        <w:tabs>
          <w:tab w:val="left" w:pos="426"/>
        </w:tabs>
        <w:adjustRightInd w:val="0"/>
        <w:snapToGrid w:val="0"/>
        <w:spacing w:before="31" w:beforeLines="10" w:after="31" w:afterLines="10"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参考教材或主要参考书：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吴于廑、齐世荣主编：《世界史》（全六册：古代史编上下、近代史编上下、现代史编上下)，高等教育出版社，2011年版。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刘德斌</w:t>
      </w:r>
      <w:bookmarkStart w:id="0" w:name="_Hlk78056696"/>
      <w:r>
        <w:rPr>
          <w:rFonts w:hint="eastAsia" w:ascii="宋体" w:hAnsi="宋体"/>
          <w:szCs w:val="21"/>
        </w:rPr>
        <w:t>主编：《国际关系史》(第二版)，高等教育出版社，2018年版。</w:t>
      </w:r>
      <w:bookmarkEnd w:id="0"/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吴凤斌主编：《东南亚华侨通史》，福建人民出版社，</w:t>
      </w:r>
      <w:r>
        <w:rPr>
          <w:rFonts w:ascii="宋体" w:hAnsi="宋体"/>
          <w:szCs w:val="21"/>
        </w:rPr>
        <w:t>1994</w:t>
      </w:r>
      <w:r>
        <w:rPr>
          <w:rFonts w:hint="eastAsia" w:ascii="宋体" w:hAnsi="宋体"/>
          <w:szCs w:val="21"/>
        </w:rPr>
        <w:t>年版。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赵红英、张春旺、巫秋玉 编：《华侨史概要》，中国华侨出版社，2</w:t>
      </w:r>
      <w:r>
        <w:rPr>
          <w:rFonts w:ascii="宋体" w:hAnsi="宋体"/>
          <w:szCs w:val="21"/>
        </w:rPr>
        <w:t>015</w:t>
      </w:r>
      <w:r>
        <w:rPr>
          <w:rFonts w:hint="eastAsia" w:ascii="宋体" w:hAnsi="宋体"/>
          <w:szCs w:val="21"/>
        </w:rPr>
        <w:t>年版。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12E3B"/>
    <w:rsid w:val="00033309"/>
    <w:rsid w:val="00054E01"/>
    <w:rsid w:val="00061B4F"/>
    <w:rsid w:val="000762FE"/>
    <w:rsid w:val="00080730"/>
    <w:rsid w:val="0008607A"/>
    <w:rsid w:val="00097EDA"/>
    <w:rsid w:val="000B3D50"/>
    <w:rsid w:val="000C25FD"/>
    <w:rsid w:val="000E6981"/>
    <w:rsid w:val="000F08BC"/>
    <w:rsid w:val="0010213D"/>
    <w:rsid w:val="001640BE"/>
    <w:rsid w:val="001848FB"/>
    <w:rsid w:val="0019067F"/>
    <w:rsid w:val="00197215"/>
    <w:rsid w:val="001B1D70"/>
    <w:rsid w:val="001B6B9F"/>
    <w:rsid w:val="001B7C01"/>
    <w:rsid w:val="001C165A"/>
    <w:rsid w:val="001C2188"/>
    <w:rsid w:val="001C2F19"/>
    <w:rsid w:val="001D0A9F"/>
    <w:rsid w:val="001E149A"/>
    <w:rsid w:val="002063F8"/>
    <w:rsid w:val="0020731D"/>
    <w:rsid w:val="002250E6"/>
    <w:rsid w:val="0023282D"/>
    <w:rsid w:val="0024344A"/>
    <w:rsid w:val="002740D5"/>
    <w:rsid w:val="0029739D"/>
    <w:rsid w:val="002A5C7C"/>
    <w:rsid w:val="002E0158"/>
    <w:rsid w:val="00311038"/>
    <w:rsid w:val="0033096F"/>
    <w:rsid w:val="003704C9"/>
    <w:rsid w:val="00375432"/>
    <w:rsid w:val="003852C3"/>
    <w:rsid w:val="00387C8E"/>
    <w:rsid w:val="003A4FD9"/>
    <w:rsid w:val="003B48F8"/>
    <w:rsid w:val="003C498A"/>
    <w:rsid w:val="003C79F9"/>
    <w:rsid w:val="003E6790"/>
    <w:rsid w:val="003F61C3"/>
    <w:rsid w:val="00407876"/>
    <w:rsid w:val="004161A2"/>
    <w:rsid w:val="00432A24"/>
    <w:rsid w:val="00443036"/>
    <w:rsid w:val="004523EF"/>
    <w:rsid w:val="00477338"/>
    <w:rsid w:val="004A72D7"/>
    <w:rsid w:val="004B246C"/>
    <w:rsid w:val="004B2FB9"/>
    <w:rsid w:val="004B3787"/>
    <w:rsid w:val="004B65A5"/>
    <w:rsid w:val="004D42EC"/>
    <w:rsid w:val="004F1816"/>
    <w:rsid w:val="00502927"/>
    <w:rsid w:val="00521CC0"/>
    <w:rsid w:val="00535C1D"/>
    <w:rsid w:val="005743BB"/>
    <w:rsid w:val="00581E66"/>
    <w:rsid w:val="00597CBE"/>
    <w:rsid w:val="005A796B"/>
    <w:rsid w:val="005B21BB"/>
    <w:rsid w:val="005E2211"/>
    <w:rsid w:val="00637A72"/>
    <w:rsid w:val="00696C06"/>
    <w:rsid w:val="006A0697"/>
    <w:rsid w:val="006E0495"/>
    <w:rsid w:val="006F7BB8"/>
    <w:rsid w:val="006F7EB7"/>
    <w:rsid w:val="00716A46"/>
    <w:rsid w:val="0072114F"/>
    <w:rsid w:val="00741BA4"/>
    <w:rsid w:val="00786EAA"/>
    <w:rsid w:val="007B06E5"/>
    <w:rsid w:val="007B2182"/>
    <w:rsid w:val="007D6FDB"/>
    <w:rsid w:val="007E298C"/>
    <w:rsid w:val="007F4C05"/>
    <w:rsid w:val="00830FF2"/>
    <w:rsid w:val="00864E9F"/>
    <w:rsid w:val="0087510B"/>
    <w:rsid w:val="008921C1"/>
    <w:rsid w:val="00893B85"/>
    <w:rsid w:val="008A1AA2"/>
    <w:rsid w:val="008B5AE8"/>
    <w:rsid w:val="008F2ADD"/>
    <w:rsid w:val="008F695A"/>
    <w:rsid w:val="00950019"/>
    <w:rsid w:val="00971C90"/>
    <w:rsid w:val="00991A5E"/>
    <w:rsid w:val="00995C43"/>
    <w:rsid w:val="009A6931"/>
    <w:rsid w:val="009E7E09"/>
    <w:rsid w:val="00A10CAC"/>
    <w:rsid w:val="00A26EEB"/>
    <w:rsid w:val="00A605E9"/>
    <w:rsid w:val="00A63AC6"/>
    <w:rsid w:val="00A74EF2"/>
    <w:rsid w:val="00A8099C"/>
    <w:rsid w:val="00AB2D7C"/>
    <w:rsid w:val="00AC3832"/>
    <w:rsid w:val="00AC5F7A"/>
    <w:rsid w:val="00AD73EE"/>
    <w:rsid w:val="00B00547"/>
    <w:rsid w:val="00B10A84"/>
    <w:rsid w:val="00B53FB4"/>
    <w:rsid w:val="00B54A9F"/>
    <w:rsid w:val="00B8110C"/>
    <w:rsid w:val="00B84AB9"/>
    <w:rsid w:val="00BB42AE"/>
    <w:rsid w:val="00BB5D3F"/>
    <w:rsid w:val="00BD54C9"/>
    <w:rsid w:val="00BE2F94"/>
    <w:rsid w:val="00C176BC"/>
    <w:rsid w:val="00C27F1A"/>
    <w:rsid w:val="00C34E19"/>
    <w:rsid w:val="00C404D4"/>
    <w:rsid w:val="00C5668E"/>
    <w:rsid w:val="00C65797"/>
    <w:rsid w:val="00C7337E"/>
    <w:rsid w:val="00C76400"/>
    <w:rsid w:val="00CA1538"/>
    <w:rsid w:val="00CB135C"/>
    <w:rsid w:val="00CE1668"/>
    <w:rsid w:val="00CE406A"/>
    <w:rsid w:val="00D029C7"/>
    <w:rsid w:val="00D02CC6"/>
    <w:rsid w:val="00D36237"/>
    <w:rsid w:val="00D45D43"/>
    <w:rsid w:val="00D5575D"/>
    <w:rsid w:val="00D57B79"/>
    <w:rsid w:val="00D60C8A"/>
    <w:rsid w:val="00D76B44"/>
    <w:rsid w:val="00D82DC4"/>
    <w:rsid w:val="00D85929"/>
    <w:rsid w:val="00D94FF9"/>
    <w:rsid w:val="00D96D23"/>
    <w:rsid w:val="00DB3660"/>
    <w:rsid w:val="00DB5441"/>
    <w:rsid w:val="00DB651A"/>
    <w:rsid w:val="00DB6DE3"/>
    <w:rsid w:val="00DD7E22"/>
    <w:rsid w:val="00DE0B26"/>
    <w:rsid w:val="00DE2F8D"/>
    <w:rsid w:val="00E0155A"/>
    <w:rsid w:val="00E1145D"/>
    <w:rsid w:val="00E31480"/>
    <w:rsid w:val="00E31A3E"/>
    <w:rsid w:val="00E6651A"/>
    <w:rsid w:val="00E8034E"/>
    <w:rsid w:val="00EC6FF8"/>
    <w:rsid w:val="00ED411C"/>
    <w:rsid w:val="00EE3A0D"/>
    <w:rsid w:val="00EF1CE7"/>
    <w:rsid w:val="00F2329E"/>
    <w:rsid w:val="00F26E36"/>
    <w:rsid w:val="00F37904"/>
    <w:rsid w:val="00F70D0A"/>
    <w:rsid w:val="00F842D4"/>
    <w:rsid w:val="00F9484E"/>
    <w:rsid w:val="00F94AF6"/>
    <w:rsid w:val="00FA0AFF"/>
    <w:rsid w:val="00FE5C11"/>
    <w:rsid w:val="00FE73E9"/>
    <w:rsid w:val="081D6CD9"/>
    <w:rsid w:val="0E3513AA"/>
    <w:rsid w:val="16621B8D"/>
    <w:rsid w:val="204F2D19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E0A3C16"/>
    <w:rsid w:val="52BB2CAF"/>
    <w:rsid w:val="63D248BA"/>
    <w:rsid w:val="6DD56026"/>
    <w:rsid w:val="71CD35B0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1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2021-07-24T14:08:00Z</dcterms:created>
  <dc:creator>jh</dc:creator>
  <cp:lastModifiedBy>Administrator</cp:lastModifiedBy>
  <cp:lastPrinted>2017-06-01T04:59:00Z</cp:lastPrinted>
  <dcterms:modified xsi:type="dcterms:W3CDTF">2021-09-15T05:04:38Z</dcterms:modified>
  <dc:title>浙江师范大学2009年硕士研究生入学考试复试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