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74" w:rsidRPr="00B2495B" w:rsidRDefault="002B1A74" w:rsidP="00B857FC">
      <w:pPr>
        <w:spacing w:line="400" w:lineRule="exact"/>
        <w:jc w:val="center"/>
        <w:rPr>
          <w:b/>
          <w:bCs/>
          <w:sz w:val="32"/>
          <w:szCs w:val="32"/>
        </w:rPr>
      </w:pPr>
      <w:r w:rsidRPr="00B2495B">
        <w:rPr>
          <w:rFonts w:cs="宋体" w:hint="eastAsia"/>
          <w:b/>
          <w:bCs/>
          <w:sz w:val="32"/>
          <w:szCs w:val="32"/>
        </w:rPr>
        <w:t>南京信息工程大学</w:t>
      </w:r>
      <w:r w:rsidR="00ED05F1">
        <w:rPr>
          <w:rFonts w:cs="宋体" w:hint="eastAsia"/>
          <w:b/>
          <w:bCs/>
          <w:sz w:val="32"/>
          <w:szCs w:val="32"/>
        </w:rPr>
        <w:t>硕士</w:t>
      </w:r>
      <w:r w:rsidRPr="00B2495B">
        <w:rPr>
          <w:rFonts w:cs="宋体" w:hint="eastAsia"/>
          <w:b/>
          <w:bCs/>
          <w:sz w:val="32"/>
          <w:szCs w:val="32"/>
        </w:rPr>
        <w:t>研究生</w:t>
      </w:r>
      <w:r w:rsidR="00ED05F1">
        <w:rPr>
          <w:rFonts w:cs="宋体" w:hint="eastAsia"/>
          <w:b/>
          <w:bCs/>
          <w:sz w:val="32"/>
          <w:szCs w:val="32"/>
        </w:rPr>
        <w:t>招生</w:t>
      </w:r>
      <w:r w:rsidRPr="00B2495B">
        <w:rPr>
          <w:rFonts w:cs="宋体" w:hint="eastAsia"/>
          <w:b/>
          <w:bCs/>
          <w:sz w:val="32"/>
          <w:szCs w:val="32"/>
        </w:rPr>
        <w:t>入学考试</w:t>
      </w:r>
    </w:p>
    <w:p w:rsidR="002B1A74" w:rsidRPr="00B2495B" w:rsidRDefault="002B1A74" w:rsidP="00B857FC">
      <w:pPr>
        <w:spacing w:line="400" w:lineRule="exact"/>
        <w:jc w:val="center"/>
        <w:rPr>
          <w:b/>
          <w:bCs/>
          <w:sz w:val="32"/>
          <w:szCs w:val="32"/>
        </w:rPr>
      </w:pPr>
      <w:r w:rsidRPr="00B2495B">
        <w:rPr>
          <w:rFonts w:cs="宋体" w:hint="eastAsia"/>
          <w:b/>
          <w:bCs/>
          <w:sz w:val="32"/>
          <w:szCs w:val="32"/>
        </w:rPr>
        <w:t>《马克思主义基本原理》考试大纲</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hint="eastAsia"/>
          <w:sz w:val="24"/>
          <w:szCs w:val="24"/>
        </w:rPr>
        <w:t>科目代码：</w:t>
      </w:r>
      <w:r w:rsidRPr="00757347">
        <w:rPr>
          <w:rFonts w:ascii="宋体" w:hAnsi="宋体" w:cs="宋体"/>
          <w:sz w:val="24"/>
          <w:szCs w:val="24"/>
        </w:rPr>
        <w:t>701</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hint="eastAsia"/>
          <w:sz w:val="24"/>
          <w:szCs w:val="24"/>
        </w:rPr>
        <w:t>科目名称：马克思主义基本原理</w:t>
      </w:r>
    </w:p>
    <w:p w:rsidR="002B1A74" w:rsidRPr="00757347" w:rsidRDefault="002B1A74" w:rsidP="001F789F">
      <w:pPr>
        <w:spacing w:line="400" w:lineRule="exact"/>
        <w:ind w:firstLineChars="200" w:firstLine="480"/>
        <w:rPr>
          <w:rFonts w:ascii="宋体"/>
          <w:sz w:val="24"/>
          <w:szCs w:val="24"/>
        </w:rPr>
      </w:pPr>
    </w:p>
    <w:p w:rsidR="00216FBA" w:rsidRDefault="00216FBA" w:rsidP="00216FBA">
      <w:pPr>
        <w:numPr>
          <w:ilvl w:val="0"/>
          <w:numId w:val="2"/>
        </w:numPr>
        <w:jc w:val="center"/>
        <w:rPr>
          <w:b/>
          <w:bCs/>
          <w:sz w:val="28"/>
        </w:rPr>
      </w:pPr>
      <w:r>
        <w:rPr>
          <w:rFonts w:hint="eastAsia"/>
          <w:b/>
          <w:bCs/>
          <w:sz w:val="28"/>
        </w:rPr>
        <w:t>目标与基本要求</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hint="eastAsia"/>
          <w:sz w:val="24"/>
          <w:szCs w:val="24"/>
        </w:rPr>
        <w:t>马克思主义基本原理是无产阶级思想的科学体系，主要包括马克思主义哲学、马克思主义政治经济学和科学社会主义三个组成部分。本课程要求考生：</w:t>
      </w:r>
      <w:r w:rsidRPr="00757347">
        <w:rPr>
          <w:rFonts w:ascii="宋体" w:hAnsi="宋体" w:cs="宋体"/>
          <w:sz w:val="24"/>
          <w:szCs w:val="24"/>
        </w:rPr>
        <w:t xml:space="preserve"> </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sz w:val="24"/>
          <w:szCs w:val="24"/>
        </w:rPr>
        <w:t xml:space="preserve">1. </w:t>
      </w:r>
      <w:r w:rsidRPr="00757347">
        <w:rPr>
          <w:rFonts w:ascii="宋体" w:hAnsi="宋体" w:cs="宋体" w:hint="eastAsia"/>
          <w:sz w:val="24"/>
          <w:szCs w:val="24"/>
        </w:rPr>
        <w:t>准确地掌握马克思主义理论的基本概念、范畴和观点；</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sz w:val="24"/>
          <w:szCs w:val="24"/>
        </w:rPr>
        <w:t xml:space="preserve">2. </w:t>
      </w:r>
      <w:r w:rsidRPr="00757347">
        <w:rPr>
          <w:rFonts w:ascii="宋体" w:hAnsi="宋体" w:cs="宋体" w:hint="eastAsia"/>
          <w:sz w:val="24"/>
          <w:szCs w:val="24"/>
        </w:rPr>
        <w:t>恰当地使用本学科的专业术语；</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sz w:val="24"/>
          <w:szCs w:val="24"/>
        </w:rPr>
        <w:t>3</w:t>
      </w:r>
      <w:r w:rsidRPr="00757347">
        <w:rPr>
          <w:rFonts w:ascii="宋体" w:cs="宋体"/>
          <w:sz w:val="24"/>
          <w:szCs w:val="24"/>
        </w:rPr>
        <w:t>.</w:t>
      </w:r>
      <w:r w:rsidRPr="00757347">
        <w:rPr>
          <w:rFonts w:ascii="宋体" w:hAnsi="宋体" w:cs="宋体"/>
          <w:sz w:val="24"/>
          <w:szCs w:val="24"/>
        </w:rPr>
        <w:t xml:space="preserve"> </w:t>
      </w:r>
      <w:r w:rsidRPr="00757347">
        <w:rPr>
          <w:rFonts w:ascii="宋体" w:hAnsi="宋体" w:cs="宋体" w:hint="eastAsia"/>
          <w:sz w:val="24"/>
          <w:szCs w:val="24"/>
        </w:rPr>
        <w:t>运用有关原理，解释和论证某种观点，辨明理论是非；</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sz w:val="24"/>
          <w:szCs w:val="24"/>
        </w:rPr>
        <w:t xml:space="preserve">4. </w:t>
      </w:r>
      <w:r w:rsidRPr="00757347">
        <w:rPr>
          <w:rFonts w:ascii="宋体" w:hAnsi="宋体" w:cs="宋体" w:hint="eastAsia"/>
          <w:sz w:val="24"/>
          <w:szCs w:val="24"/>
        </w:rPr>
        <w:t>运用马克思主义</w:t>
      </w:r>
      <w:r w:rsidR="001F789F" w:rsidRPr="00757347">
        <w:rPr>
          <w:rFonts w:ascii="宋体" w:hAnsi="宋体" w:cs="宋体" w:hint="eastAsia"/>
          <w:sz w:val="24"/>
          <w:szCs w:val="24"/>
        </w:rPr>
        <w:t>的立场、观点和方法</w:t>
      </w:r>
      <w:r w:rsidR="00BB6ECC" w:rsidRPr="00757347">
        <w:rPr>
          <w:rFonts w:ascii="宋体" w:hAnsi="宋体" w:cs="宋体" w:hint="eastAsia"/>
          <w:sz w:val="24"/>
          <w:szCs w:val="24"/>
        </w:rPr>
        <w:t>分析社会现象</w:t>
      </w:r>
      <w:r w:rsidR="005B24B1" w:rsidRPr="00757347">
        <w:rPr>
          <w:rFonts w:ascii="宋体" w:hAnsi="宋体" w:cs="宋体" w:hint="eastAsia"/>
          <w:sz w:val="24"/>
          <w:szCs w:val="24"/>
        </w:rPr>
        <w:t>和</w:t>
      </w:r>
      <w:r w:rsidR="00BB6ECC" w:rsidRPr="00757347">
        <w:rPr>
          <w:rFonts w:ascii="宋体" w:hAnsi="宋体" w:cs="宋体" w:hint="eastAsia"/>
          <w:sz w:val="24"/>
          <w:szCs w:val="24"/>
        </w:rPr>
        <w:t>实际问题</w:t>
      </w:r>
      <w:r w:rsidR="00E067F5" w:rsidRPr="00757347">
        <w:rPr>
          <w:rFonts w:ascii="宋体" w:hAnsi="宋体" w:cs="宋体" w:hint="eastAsia"/>
          <w:sz w:val="24"/>
          <w:szCs w:val="24"/>
        </w:rPr>
        <w:t>，比较和评价其它</w:t>
      </w:r>
      <w:r w:rsidR="005B24B1" w:rsidRPr="00757347">
        <w:rPr>
          <w:rFonts w:ascii="宋体" w:hAnsi="宋体" w:cs="宋体" w:hint="eastAsia"/>
          <w:sz w:val="24"/>
          <w:szCs w:val="24"/>
        </w:rPr>
        <w:t>理论观点</w:t>
      </w:r>
      <w:r w:rsidR="001F789F" w:rsidRPr="00757347">
        <w:rPr>
          <w:rFonts w:ascii="宋体" w:hAnsi="宋体" w:cs="宋体" w:hint="eastAsia"/>
          <w:sz w:val="24"/>
          <w:szCs w:val="24"/>
        </w:rPr>
        <w:t>，</w:t>
      </w:r>
      <w:r w:rsidR="005D4E80" w:rsidRPr="00757347">
        <w:rPr>
          <w:rFonts w:ascii="宋体" w:hAnsi="宋体" w:cs="宋体" w:hint="eastAsia"/>
          <w:sz w:val="24"/>
          <w:szCs w:val="24"/>
        </w:rPr>
        <w:t>准确把握</w:t>
      </w:r>
      <w:r w:rsidR="001F789F" w:rsidRPr="00757347">
        <w:rPr>
          <w:rFonts w:ascii="宋体" w:hAnsi="宋体" w:cs="宋体" w:hint="eastAsia"/>
          <w:sz w:val="24"/>
          <w:szCs w:val="24"/>
        </w:rPr>
        <w:t>马克思主义的当代价值。</w:t>
      </w:r>
    </w:p>
    <w:p w:rsidR="002B1A74" w:rsidRPr="00757347" w:rsidRDefault="002B1A74" w:rsidP="00B857FC">
      <w:pPr>
        <w:spacing w:line="400" w:lineRule="exact"/>
        <w:rPr>
          <w:rFonts w:ascii="宋体"/>
          <w:b/>
          <w:bCs/>
          <w:sz w:val="24"/>
          <w:szCs w:val="24"/>
        </w:rPr>
      </w:pPr>
    </w:p>
    <w:p w:rsidR="00216FBA" w:rsidRDefault="00216FBA" w:rsidP="00216FBA">
      <w:pPr>
        <w:numPr>
          <w:ilvl w:val="0"/>
          <w:numId w:val="2"/>
        </w:numPr>
        <w:jc w:val="center"/>
        <w:rPr>
          <w:b/>
          <w:bCs/>
          <w:sz w:val="28"/>
        </w:rPr>
      </w:pPr>
      <w:r>
        <w:rPr>
          <w:rFonts w:hint="eastAsia"/>
          <w:b/>
          <w:bCs/>
          <w:sz w:val="28"/>
        </w:rPr>
        <w:t>具体内容</w:t>
      </w:r>
    </w:p>
    <w:p w:rsidR="002B1A74" w:rsidRPr="00757347" w:rsidRDefault="002B1A74" w:rsidP="00B857FC">
      <w:pPr>
        <w:spacing w:line="400" w:lineRule="exact"/>
        <w:rPr>
          <w:rFonts w:ascii="宋体"/>
          <w:b/>
          <w:bCs/>
          <w:sz w:val="24"/>
          <w:szCs w:val="24"/>
        </w:rPr>
      </w:pPr>
    </w:p>
    <w:p w:rsidR="002B1A74" w:rsidRPr="00757347" w:rsidRDefault="002B1A74" w:rsidP="00D143BB">
      <w:pPr>
        <w:spacing w:line="400" w:lineRule="exact"/>
        <w:rPr>
          <w:rFonts w:ascii="宋体"/>
          <w:b/>
          <w:bCs/>
          <w:sz w:val="24"/>
          <w:szCs w:val="24"/>
        </w:rPr>
      </w:pPr>
      <w:r w:rsidRPr="00757347">
        <w:rPr>
          <w:rFonts w:ascii="宋体" w:hAnsi="宋体" w:cs="宋体" w:hint="eastAsia"/>
          <w:b/>
          <w:bCs/>
          <w:sz w:val="24"/>
          <w:szCs w:val="24"/>
        </w:rPr>
        <w:t>（一）马克思主义是关于无产阶级和人类解放的科学</w:t>
      </w:r>
    </w:p>
    <w:p w:rsidR="002B1A74" w:rsidRPr="00757347" w:rsidRDefault="002B1A74" w:rsidP="001F789F">
      <w:pPr>
        <w:spacing w:line="400" w:lineRule="exact"/>
        <w:ind w:firstLineChars="200" w:firstLine="480"/>
        <w:rPr>
          <w:rFonts w:ascii="宋体"/>
          <w:sz w:val="24"/>
          <w:szCs w:val="24"/>
        </w:rPr>
      </w:pPr>
    </w:p>
    <w:p w:rsidR="002B1A74" w:rsidRPr="00757347" w:rsidRDefault="002B1A74" w:rsidP="00924A4B">
      <w:pPr>
        <w:spacing w:line="400" w:lineRule="exact"/>
        <w:ind w:firstLineChars="200" w:firstLine="482"/>
        <w:rPr>
          <w:rFonts w:ascii="宋体"/>
          <w:b/>
          <w:sz w:val="24"/>
          <w:szCs w:val="24"/>
        </w:rPr>
      </w:pPr>
      <w:r w:rsidRPr="00757347">
        <w:rPr>
          <w:rFonts w:ascii="宋体" w:hAnsi="宋体" w:cs="宋体"/>
          <w:b/>
          <w:sz w:val="24"/>
          <w:szCs w:val="24"/>
        </w:rPr>
        <w:t>1</w:t>
      </w:r>
      <w:r w:rsidRPr="00757347">
        <w:rPr>
          <w:rFonts w:ascii="宋体" w:hAnsi="宋体" w:cs="宋体" w:hint="eastAsia"/>
          <w:b/>
          <w:sz w:val="24"/>
          <w:szCs w:val="24"/>
        </w:rPr>
        <w:t>．马克思主义及其创立和发展</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hint="eastAsia"/>
          <w:sz w:val="24"/>
          <w:szCs w:val="24"/>
        </w:rPr>
        <w:t>马克思主义的性质、研究对象和主要组成部分。</w:t>
      </w:r>
      <w:r w:rsidR="00EF711B" w:rsidRPr="00757347">
        <w:rPr>
          <w:rFonts w:ascii="宋体" w:hAnsi="宋体" w:cs="宋体" w:hint="eastAsia"/>
          <w:sz w:val="24"/>
          <w:szCs w:val="24"/>
        </w:rPr>
        <w:t>马克思主义立场、观点、方法的有机统一。</w:t>
      </w:r>
      <w:r w:rsidRPr="00757347">
        <w:rPr>
          <w:rFonts w:ascii="宋体" w:hAnsi="宋体" w:cs="宋体" w:hint="eastAsia"/>
          <w:sz w:val="24"/>
          <w:szCs w:val="24"/>
        </w:rPr>
        <w:t>马克思主义产生的社会根源、阶级基础、思想理论渊源和实践基础。马克思主义发展的主要阶段。</w:t>
      </w:r>
    </w:p>
    <w:p w:rsidR="002B1A74" w:rsidRPr="00757347" w:rsidRDefault="002B1A74" w:rsidP="00924A4B">
      <w:pPr>
        <w:spacing w:line="400" w:lineRule="exact"/>
        <w:ind w:firstLineChars="200" w:firstLine="482"/>
        <w:rPr>
          <w:rFonts w:ascii="宋体"/>
          <w:b/>
          <w:sz w:val="24"/>
          <w:szCs w:val="24"/>
        </w:rPr>
      </w:pPr>
      <w:r w:rsidRPr="00757347">
        <w:rPr>
          <w:rFonts w:ascii="宋体" w:hAnsi="宋体" w:cs="宋体"/>
          <w:b/>
          <w:sz w:val="24"/>
          <w:szCs w:val="24"/>
        </w:rPr>
        <w:t xml:space="preserve">2. </w:t>
      </w:r>
      <w:r w:rsidRPr="00757347">
        <w:rPr>
          <w:rFonts w:ascii="宋体" w:hAnsi="宋体" w:cs="宋体" w:hint="eastAsia"/>
          <w:b/>
          <w:sz w:val="24"/>
          <w:szCs w:val="24"/>
        </w:rPr>
        <w:t>马克思主义</w:t>
      </w:r>
      <w:r w:rsidR="001F789F" w:rsidRPr="00757347">
        <w:rPr>
          <w:rFonts w:ascii="宋体" w:hAnsi="宋体" w:cs="宋体" w:hint="eastAsia"/>
          <w:b/>
          <w:sz w:val="24"/>
          <w:szCs w:val="24"/>
        </w:rPr>
        <w:t>的鲜明特征</w:t>
      </w: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hint="eastAsia"/>
          <w:sz w:val="24"/>
          <w:szCs w:val="24"/>
        </w:rPr>
        <w:t>马克思主义</w:t>
      </w:r>
      <w:r w:rsidR="001F789F" w:rsidRPr="00757347">
        <w:rPr>
          <w:rFonts w:ascii="宋体" w:hAnsi="宋体" w:cs="宋体" w:hint="eastAsia"/>
          <w:sz w:val="24"/>
          <w:szCs w:val="24"/>
        </w:rPr>
        <w:t>具有鲜明的科学性、革命性、实践性、人民性和发展性</w:t>
      </w:r>
      <w:r w:rsidRPr="00757347">
        <w:rPr>
          <w:rFonts w:ascii="宋体" w:hAnsi="宋体" w:cs="宋体" w:hint="eastAsia"/>
          <w:sz w:val="24"/>
          <w:szCs w:val="24"/>
        </w:rPr>
        <w:t>。</w:t>
      </w:r>
      <w:r w:rsidRPr="00757347">
        <w:rPr>
          <w:rFonts w:ascii="宋体" w:hAnsi="宋体" w:cs="宋体"/>
          <w:sz w:val="24"/>
          <w:szCs w:val="24"/>
        </w:rPr>
        <w:t xml:space="preserve"> </w:t>
      </w:r>
    </w:p>
    <w:p w:rsidR="002B1A74" w:rsidRPr="00757347" w:rsidRDefault="002B1A74" w:rsidP="00924A4B">
      <w:pPr>
        <w:spacing w:line="400" w:lineRule="exact"/>
        <w:ind w:firstLineChars="200" w:firstLine="482"/>
        <w:rPr>
          <w:rFonts w:ascii="宋体" w:hAnsi="宋体" w:cs="宋体"/>
          <w:b/>
          <w:sz w:val="24"/>
          <w:szCs w:val="24"/>
        </w:rPr>
      </w:pPr>
      <w:r w:rsidRPr="00757347">
        <w:rPr>
          <w:rFonts w:ascii="宋体" w:hAnsi="宋体" w:cs="宋体"/>
          <w:b/>
          <w:sz w:val="24"/>
          <w:szCs w:val="24"/>
        </w:rPr>
        <w:t>3</w:t>
      </w:r>
      <w:r w:rsidRPr="00757347">
        <w:rPr>
          <w:rFonts w:ascii="宋体" w:cs="宋体"/>
          <w:b/>
          <w:sz w:val="24"/>
          <w:szCs w:val="24"/>
        </w:rPr>
        <w:t>.</w:t>
      </w:r>
      <w:r w:rsidRPr="00757347">
        <w:rPr>
          <w:rFonts w:ascii="宋体" w:hAnsi="宋体" w:cs="宋体"/>
          <w:b/>
          <w:sz w:val="24"/>
          <w:szCs w:val="24"/>
        </w:rPr>
        <w:t xml:space="preserve"> </w:t>
      </w:r>
      <w:r w:rsidRPr="00757347">
        <w:rPr>
          <w:rFonts w:ascii="宋体" w:hAnsi="宋体" w:cs="宋体" w:hint="eastAsia"/>
          <w:b/>
          <w:sz w:val="24"/>
          <w:szCs w:val="24"/>
        </w:rPr>
        <w:t>马克思主义</w:t>
      </w:r>
      <w:r w:rsidR="001F789F" w:rsidRPr="00757347">
        <w:rPr>
          <w:rFonts w:ascii="宋体" w:hAnsi="宋体" w:cs="宋体" w:hint="eastAsia"/>
          <w:b/>
          <w:sz w:val="24"/>
          <w:szCs w:val="24"/>
        </w:rPr>
        <w:t>的当代价值</w:t>
      </w:r>
    </w:p>
    <w:p w:rsidR="001F789F" w:rsidRPr="00757347" w:rsidRDefault="001F789F" w:rsidP="001F789F">
      <w:pPr>
        <w:spacing w:line="400" w:lineRule="exact"/>
        <w:ind w:firstLineChars="200" w:firstLine="480"/>
        <w:rPr>
          <w:rFonts w:ascii="宋体"/>
          <w:sz w:val="24"/>
          <w:szCs w:val="24"/>
        </w:rPr>
      </w:pPr>
      <w:r w:rsidRPr="00757347">
        <w:rPr>
          <w:rFonts w:ascii="宋体" w:hAnsi="宋体" w:cs="宋体" w:hint="eastAsia"/>
          <w:sz w:val="24"/>
          <w:szCs w:val="24"/>
        </w:rPr>
        <w:t>马克思主义是观察当代世界变化的认识工具</w:t>
      </w:r>
      <w:r w:rsidR="005531FD" w:rsidRPr="00757347">
        <w:rPr>
          <w:rFonts w:ascii="宋体" w:hAnsi="宋体" w:cs="宋体" w:hint="eastAsia"/>
          <w:sz w:val="24"/>
          <w:szCs w:val="24"/>
        </w:rPr>
        <w:t>，</w:t>
      </w:r>
      <w:r w:rsidRPr="00757347">
        <w:rPr>
          <w:rFonts w:ascii="宋体" w:hAnsi="宋体" w:cs="宋体" w:hint="eastAsia"/>
          <w:sz w:val="24"/>
          <w:szCs w:val="24"/>
        </w:rPr>
        <w:t>是指引当代中国发展的行动指南</w:t>
      </w:r>
      <w:r w:rsidR="005531FD" w:rsidRPr="00757347">
        <w:rPr>
          <w:rFonts w:ascii="宋体" w:hAnsi="宋体" w:cs="宋体" w:hint="eastAsia"/>
          <w:sz w:val="24"/>
          <w:szCs w:val="24"/>
        </w:rPr>
        <w:t>，</w:t>
      </w:r>
      <w:r w:rsidRPr="00757347">
        <w:rPr>
          <w:rFonts w:ascii="宋体" w:hAnsi="宋体" w:cs="宋体" w:hint="eastAsia"/>
          <w:sz w:val="24"/>
          <w:szCs w:val="24"/>
        </w:rPr>
        <w:t>是引领人类社会进步的科学真理。</w:t>
      </w:r>
    </w:p>
    <w:p w:rsidR="002B1A74" w:rsidRPr="00757347" w:rsidRDefault="002B1A74" w:rsidP="00B857FC">
      <w:pPr>
        <w:spacing w:line="400" w:lineRule="exact"/>
        <w:rPr>
          <w:rFonts w:ascii="宋体"/>
          <w:sz w:val="24"/>
          <w:szCs w:val="24"/>
        </w:rPr>
      </w:pPr>
      <w:r w:rsidRPr="00757347">
        <w:rPr>
          <w:rFonts w:ascii="宋体" w:hAnsi="宋体" w:cs="宋体"/>
          <w:sz w:val="24"/>
          <w:szCs w:val="24"/>
        </w:rPr>
        <w:t xml:space="preserve"> </w:t>
      </w:r>
    </w:p>
    <w:p w:rsidR="002B1A74" w:rsidRPr="00757347" w:rsidRDefault="002B1A74" w:rsidP="00B857FC">
      <w:pPr>
        <w:spacing w:line="400" w:lineRule="exact"/>
        <w:rPr>
          <w:rFonts w:ascii="宋体"/>
          <w:b/>
          <w:bCs/>
          <w:sz w:val="24"/>
          <w:szCs w:val="24"/>
        </w:rPr>
      </w:pPr>
      <w:r w:rsidRPr="00757347">
        <w:rPr>
          <w:rFonts w:ascii="宋体" w:hAnsi="宋体" w:cs="宋体"/>
          <w:sz w:val="24"/>
          <w:szCs w:val="24"/>
        </w:rPr>
        <w:t xml:space="preserve"> </w:t>
      </w:r>
      <w:r w:rsidRPr="00757347">
        <w:rPr>
          <w:rFonts w:ascii="宋体" w:hAnsi="宋体" w:cs="宋体" w:hint="eastAsia"/>
          <w:sz w:val="24"/>
          <w:szCs w:val="24"/>
        </w:rPr>
        <w:t>（</w:t>
      </w:r>
      <w:r w:rsidRPr="00757347">
        <w:rPr>
          <w:rFonts w:ascii="宋体" w:hAnsi="宋体" w:cs="宋体" w:hint="eastAsia"/>
          <w:b/>
          <w:bCs/>
          <w:sz w:val="24"/>
          <w:szCs w:val="24"/>
        </w:rPr>
        <w:t>二）世界的物质性及其发展规律</w:t>
      </w:r>
      <w:r w:rsidRPr="00757347">
        <w:rPr>
          <w:rFonts w:ascii="宋体" w:hAnsi="宋体" w:cs="宋体"/>
          <w:b/>
          <w:bCs/>
          <w:sz w:val="24"/>
          <w:szCs w:val="24"/>
        </w:rPr>
        <w:t xml:space="preserve"> </w:t>
      </w:r>
    </w:p>
    <w:p w:rsidR="002B1A74" w:rsidRPr="00757347" w:rsidRDefault="002B1A74" w:rsidP="00B857FC">
      <w:pPr>
        <w:spacing w:line="400" w:lineRule="exact"/>
        <w:ind w:firstLine="420"/>
        <w:rPr>
          <w:rFonts w:ascii="宋体"/>
          <w:sz w:val="24"/>
          <w:szCs w:val="24"/>
        </w:rPr>
      </w:pP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1. </w:t>
      </w:r>
      <w:r w:rsidR="001F789F" w:rsidRPr="00757347">
        <w:rPr>
          <w:rFonts w:ascii="宋体" w:hAnsi="宋体" w:cs="宋体" w:hint="eastAsia"/>
          <w:b/>
          <w:sz w:val="24"/>
          <w:szCs w:val="24"/>
        </w:rPr>
        <w:t>世界多样性与物质统一性</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哲学基本问题及其内容。唯物主义和唯心主义，可知论和不可知论，辩证法和形而上学。马克思主义哲学的创立是哲学史上的伟大变革。</w:t>
      </w:r>
      <w:r w:rsidRPr="00757347">
        <w:rPr>
          <w:rFonts w:ascii="宋体" w:hAnsi="宋体" w:cs="宋体"/>
          <w:sz w:val="24"/>
          <w:szCs w:val="24"/>
        </w:rPr>
        <w:t xml:space="preserve"> </w:t>
      </w:r>
    </w:p>
    <w:p w:rsidR="00A7081E" w:rsidRPr="00757347" w:rsidRDefault="00A7081E" w:rsidP="001F789F">
      <w:pPr>
        <w:spacing w:line="400" w:lineRule="exact"/>
        <w:ind w:leftChars="200" w:left="420"/>
        <w:rPr>
          <w:rFonts w:ascii="宋体" w:hAnsi="宋体" w:cs="宋体"/>
          <w:sz w:val="24"/>
          <w:szCs w:val="24"/>
        </w:rPr>
      </w:pPr>
      <w:r w:rsidRPr="00757347">
        <w:rPr>
          <w:rFonts w:ascii="宋体" w:hAnsi="宋体" w:cs="宋体" w:hint="eastAsia"/>
          <w:sz w:val="24"/>
          <w:szCs w:val="24"/>
        </w:rPr>
        <w:lastRenderedPageBreak/>
        <w:t>唯物主义</w:t>
      </w:r>
      <w:r w:rsidR="001F789F" w:rsidRPr="00757347">
        <w:rPr>
          <w:rFonts w:ascii="宋体" w:hAnsi="宋体" w:cs="宋体" w:hint="eastAsia"/>
          <w:sz w:val="24"/>
          <w:szCs w:val="24"/>
        </w:rPr>
        <w:t>物质观</w:t>
      </w:r>
      <w:r w:rsidRPr="00757347">
        <w:rPr>
          <w:rFonts w:ascii="宋体" w:hAnsi="宋体" w:cs="宋体" w:hint="eastAsia"/>
          <w:sz w:val="24"/>
          <w:szCs w:val="24"/>
        </w:rPr>
        <w:t>的三个阶段。</w:t>
      </w:r>
      <w:r w:rsidR="002B1A74" w:rsidRPr="00757347">
        <w:rPr>
          <w:rFonts w:ascii="宋体" w:hAnsi="宋体" w:cs="宋体" w:hint="eastAsia"/>
          <w:sz w:val="24"/>
          <w:szCs w:val="24"/>
        </w:rPr>
        <w:t>马克思主义的物质观。意识的起源和本质。</w:t>
      </w:r>
    </w:p>
    <w:p w:rsidR="00A7081E" w:rsidRPr="00757347" w:rsidRDefault="002B1A74" w:rsidP="001F789F">
      <w:pPr>
        <w:spacing w:line="400" w:lineRule="exact"/>
        <w:ind w:leftChars="200" w:left="420"/>
        <w:rPr>
          <w:rFonts w:ascii="宋体" w:hAnsi="宋体" w:cs="宋体"/>
          <w:sz w:val="24"/>
          <w:szCs w:val="24"/>
        </w:rPr>
      </w:pPr>
      <w:r w:rsidRPr="00757347">
        <w:rPr>
          <w:rFonts w:ascii="宋体" w:hAnsi="宋体" w:cs="宋体" w:hint="eastAsia"/>
          <w:sz w:val="24"/>
          <w:szCs w:val="24"/>
        </w:rPr>
        <w:t>马克思主义物质观的理论意义。</w:t>
      </w:r>
    </w:p>
    <w:p w:rsidR="002B1A74" w:rsidRPr="00757347" w:rsidRDefault="002B1A74" w:rsidP="001F789F">
      <w:pPr>
        <w:spacing w:line="400" w:lineRule="exact"/>
        <w:ind w:leftChars="200" w:left="420"/>
        <w:rPr>
          <w:rFonts w:ascii="宋体"/>
          <w:sz w:val="24"/>
          <w:szCs w:val="24"/>
        </w:rPr>
      </w:pPr>
      <w:r w:rsidRPr="00757347">
        <w:rPr>
          <w:rFonts w:ascii="宋体" w:hAnsi="宋体" w:cs="宋体" w:hint="eastAsia"/>
          <w:sz w:val="24"/>
          <w:szCs w:val="24"/>
        </w:rPr>
        <w:t>物质的存在形式。物质和运动、运动和静止、物质运动与时间和空间的关系。</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实践是自然存在和社会存在区分和统一的基础。实践是人类社会的基础，全部社会生活在本质上是实践的。</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物质与意识的辩证关系。主观能动性与客观规律性的统一。社会历史规律的客观必然性和主体的选择性之间的关系。</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世界的物质统一性。人类社会的物质性。</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2. </w:t>
      </w:r>
      <w:r w:rsidR="00A7081E" w:rsidRPr="00757347">
        <w:rPr>
          <w:rFonts w:ascii="宋体" w:hAnsi="宋体" w:cs="宋体" w:hint="eastAsia"/>
          <w:b/>
          <w:sz w:val="24"/>
          <w:szCs w:val="24"/>
        </w:rPr>
        <w:t>事物的</w:t>
      </w:r>
      <w:r w:rsidRPr="00757347">
        <w:rPr>
          <w:rFonts w:ascii="宋体" w:hAnsi="宋体" w:cs="宋体" w:hint="eastAsia"/>
          <w:b/>
          <w:sz w:val="24"/>
          <w:szCs w:val="24"/>
        </w:rPr>
        <w:t>联系与发展</w:t>
      </w:r>
      <w:r w:rsidRPr="00757347">
        <w:rPr>
          <w:rFonts w:ascii="宋体" w:hAnsi="宋体" w:cs="宋体"/>
          <w:b/>
          <w:sz w:val="24"/>
          <w:szCs w:val="24"/>
        </w:rPr>
        <w:t xml:space="preserve"> </w:t>
      </w:r>
    </w:p>
    <w:p w:rsidR="00A7081E"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联系的内涵和特点。马克思主义关于事物普遍联系原理的方法论意义。</w:t>
      </w:r>
    </w:p>
    <w:p w:rsidR="002B1A74" w:rsidRPr="00757347" w:rsidRDefault="00A7081E" w:rsidP="00B857FC">
      <w:pPr>
        <w:spacing w:line="400" w:lineRule="exact"/>
        <w:ind w:firstLine="420"/>
        <w:rPr>
          <w:rFonts w:ascii="宋体"/>
          <w:sz w:val="24"/>
          <w:szCs w:val="24"/>
        </w:rPr>
      </w:pPr>
      <w:r w:rsidRPr="00757347">
        <w:rPr>
          <w:rFonts w:ascii="宋体" w:hAnsi="宋体" w:cs="宋体" w:hint="eastAsia"/>
          <w:sz w:val="24"/>
          <w:szCs w:val="24"/>
        </w:rPr>
        <w:t>联系与发展。发展的实质。</w:t>
      </w:r>
      <w:r w:rsidR="002B1A74" w:rsidRPr="00757347">
        <w:rPr>
          <w:rFonts w:ascii="宋体" w:hAnsi="宋体" w:cs="宋体" w:hint="eastAsia"/>
          <w:sz w:val="24"/>
          <w:szCs w:val="24"/>
        </w:rPr>
        <w:t>发展与过程。</w:t>
      </w:r>
      <w:r w:rsidR="002B1A74" w:rsidRPr="00757347">
        <w:rPr>
          <w:rFonts w:ascii="宋体" w:hAnsi="宋体" w:cs="宋体"/>
          <w:sz w:val="24"/>
          <w:szCs w:val="24"/>
        </w:rPr>
        <w:t xml:space="preserve"> </w:t>
      </w:r>
    </w:p>
    <w:p w:rsidR="002B1A74" w:rsidRPr="00757347" w:rsidRDefault="00A7081E" w:rsidP="00B857FC">
      <w:pPr>
        <w:spacing w:line="400" w:lineRule="exact"/>
        <w:ind w:firstLine="420"/>
        <w:rPr>
          <w:rFonts w:ascii="宋体"/>
          <w:sz w:val="24"/>
          <w:szCs w:val="24"/>
        </w:rPr>
      </w:pPr>
      <w:r w:rsidRPr="00757347">
        <w:rPr>
          <w:rFonts w:ascii="宋体" w:hAnsi="宋体" w:cs="宋体" w:hint="eastAsia"/>
          <w:sz w:val="24"/>
          <w:szCs w:val="24"/>
        </w:rPr>
        <w:t>联系和发展的基本环节：</w:t>
      </w:r>
      <w:r w:rsidR="002B1A74" w:rsidRPr="00757347">
        <w:rPr>
          <w:rFonts w:ascii="宋体" w:hAnsi="宋体" w:cs="宋体" w:hint="eastAsia"/>
          <w:sz w:val="24"/>
          <w:szCs w:val="24"/>
        </w:rPr>
        <w:t>原因与结果；现象与本质；内容与形式；必然与偶然；现实性与可能性。</w:t>
      </w:r>
    </w:p>
    <w:p w:rsidR="00A7081E" w:rsidRPr="00757347" w:rsidRDefault="00CB5A10" w:rsidP="00B857FC">
      <w:pPr>
        <w:spacing w:line="400" w:lineRule="exact"/>
        <w:ind w:firstLine="420"/>
        <w:rPr>
          <w:rFonts w:ascii="宋体" w:hAnsi="宋体" w:cs="宋体"/>
          <w:b/>
          <w:sz w:val="24"/>
          <w:szCs w:val="24"/>
        </w:rPr>
      </w:pPr>
      <w:r w:rsidRPr="00757347">
        <w:rPr>
          <w:rFonts w:ascii="宋体" w:hAnsi="宋体" w:cs="宋体" w:hint="eastAsia"/>
          <w:b/>
          <w:sz w:val="24"/>
          <w:szCs w:val="24"/>
        </w:rPr>
        <w:t>3</w:t>
      </w:r>
      <w:r w:rsidRPr="00757347">
        <w:rPr>
          <w:rFonts w:ascii="宋体" w:hAnsi="宋体" w:cs="宋体"/>
          <w:b/>
          <w:sz w:val="24"/>
          <w:szCs w:val="24"/>
        </w:rPr>
        <w:t>.</w:t>
      </w:r>
      <w:r w:rsidR="002B1A74" w:rsidRPr="00757347">
        <w:rPr>
          <w:rFonts w:ascii="宋体" w:hAnsi="宋体" w:cs="宋体" w:hint="eastAsia"/>
          <w:b/>
          <w:sz w:val="24"/>
          <w:szCs w:val="24"/>
        </w:rPr>
        <w:t>对立统一规律是</w:t>
      </w:r>
      <w:r w:rsidR="00A7081E" w:rsidRPr="00757347">
        <w:rPr>
          <w:rFonts w:ascii="宋体" w:hAnsi="宋体" w:cs="宋体" w:hint="eastAsia"/>
          <w:b/>
          <w:sz w:val="24"/>
          <w:szCs w:val="24"/>
        </w:rPr>
        <w:t>事物发展的根本规律</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矛盾的同一性和斗争性。同一性和斗争性在事物发展中的作用。矛盾同一性和斗争性原理的方法论意义。</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矛盾的普遍性和特殊性及其相互关系。矛盾普遍性和特殊性辩证关系原理的意义。</w:t>
      </w:r>
      <w:r w:rsidRPr="00757347">
        <w:rPr>
          <w:rFonts w:ascii="宋体" w:hAnsi="宋体" w:cs="宋体"/>
          <w:sz w:val="24"/>
          <w:szCs w:val="24"/>
        </w:rPr>
        <w:t xml:space="preserve"> </w:t>
      </w:r>
    </w:p>
    <w:p w:rsidR="008B46C0" w:rsidRPr="00757347" w:rsidRDefault="008B46C0" w:rsidP="00B857FC">
      <w:pPr>
        <w:spacing w:line="400" w:lineRule="exact"/>
        <w:ind w:firstLine="420"/>
        <w:rPr>
          <w:rFonts w:ascii="宋体" w:hAnsi="宋体" w:cs="宋体"/>
          <w:b/>
          <w:sz w:val="24"/>
          <w:szCs w:val="24"/>
        </w:rPr>
      </w:pPr>
      <w:r w:rsidRPr="00757347">
        <w:rPr>
          <w:rFonts w:ascii="宋体" w:hAnsi="宋体" w:cs="宋体" w:hint="eastAsia"/>
          <w:b/>
          <w:sz w:val="24"/>
          <w:szCs w:val="24"/>
        </w:rPr>
        <w:t>4.质量互变规律和否定之否定规律</w:t>
      </w:r>
    </w:p>
    <w:p w:rsidR="00A7081E"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质、量、度的概念。事物发展的量变和质变及其辩证关系。量变质变规律的方法论意义。</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事物发展过程中肯定和否定及否定之否定。辩证否定观的基本内容及其方法论意义。否定之否定规律原理的意义。</w:t>
      </w:r>
    </w:p>
    <w:p w:rsidR="002B1A74" w:rsidRPr="00757347" w:rsidRDefault="008B46C0" w:rsidP="00B857FC">
      <w:pPr>
        <w:spacing w:line="400" w:lineRule="exact"/>
        <w:ind w:firstLine="420"/>
        <w:rPr>
          <w:rFonts w:ascii="宋体"/>
          <w:b/>
          <w:sz w:val="24"/>
          <w:szCs w:val="24"/>
        </w:rPr>
      </w:pPr>
      <w:r w:rsidRPr="00757347">
        <w:rPr>
          <w:rFonts w:ascii="宋体" w:hAnsi="宋体" w:cs="宋体" w:hint="eastAsia"/>
          <w:b/>
          <w:sz w:val="24"/>
          <w:szCs w:val="24"/>
        </w:rPr>
        <w:t>5</w:t>
      </w:r>
      <w:r w:rsidR="002B1A74" w:rsidRPr="00757347">
        <w:rPr>
          <w:rFonts w:ascii="宋体" w:hAnsi="宋体" w:cs="宋体"/>
          <w:b/>
          <w:sz w:val="24"/>
          <w:szCs w:val="24"/>
        </w:rPr>
        <w:t>.</w:t>
      </w:r>
      <w:r w:rsidR="002B1A74" w:rsidRPr="00757347">
        <w:rPr>
          <w:rFonts w:ascii="宋体" w:hAnsi="宋体" w:cs="宋体" w:hint="eastAsia"/>
          <w:b/>
          <w:sz w:val="24"/>
          <w:szCs w:val="24"/>
        </w:rPr>
        <w:t>唯物辩证法是认识世界和改造世界的根本方法。</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客观辩证法、主观辩证法及其相互关系。</w:t>
      </w:r>
    </w:p>
    <w:p w:rsidR="002B1A74"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唯物辩证法是</w:t>
      </w:r>
      <w:r w:rsidR="00A7081E" w:rsidRPr="00757347">
        <w:rPr>
          <w:rFonts w:ascii="宋体" w:hAnsi="宋体" w:cs="宋体" w:hint="eastAsia"/>
          <w:sz w:val="24"/>
          <w:szCs w:val="24"/>
        </w:rPr>
        <w:t>伟大的认识工具。</w:t>
      </w:r>
      <w:r w:rsidRPr="00757347">
        <w:rPr>
          <w:rFonts w:ascii="宋体" w:hAnsi="宋体" w:cs="宋体"/>
          <w:sz w:val="24"/>
          <w:szCs w:val="24"/>
        </w:rPr>
        <w:t xml:space="preserve"> </w:t>
      </w:r>
    </w:p>
    <w:p w:rsidR="00A7081E" w:rsidRPr="00757347" w:rsidRDefault="00A7081E" w:rsidP="00A7081E">
      <w:pPr>
        <w:spacing w:line="400" w:lineRule="exact"/>
        <w:ind w:firstLine="420"/>
        <w:rPr>
          <w:rFonts w:ascii="宋体"/>
          <w:sz w:val="24"/>
          <w:szCs w:val="24"/>
        </w:rPr>
      </w:pPr>
      <w:r w:rsidRPr="00757347">
        <w:rPr>
          <w:rFonts w:ascii="宋体" w:hAnsi="宋体" w:cs="宋体" w:hint="eastAsia"/>
          <w:sz w:val="24"/>
          <w:szCs w:val="24"/>
        </w:rPr>
        <w:t>矛盾分析法是唯物辩证法的根本方法。矛盾分析法的主要内容。</w:t>
      </w:r>
    </w:p>
    <w:p w:rsidR="002B1A74" w:rsidRPr="00757347" w:rsidRDefault="002B1A74" w:rsidP="00A75A86">
      <w:pPr>
        <w:spacing w:line="400" w:lineRule="exact"/>
        <w:ind w:firstLine="420"/>
        <w:rPr>
          <w:rFonts w:ascii="宋体"/>
          <w:sz w:val="24"/>
          <w:szCs w:val="24"/>
        </w:rPr>
      </w:pPr>
      <w:r w:rsidRPr="00757347">
        <w:rPr>
          <w:rFonts w:ascii="宋体" w:hAnsi="宋体" w:cs="宋体" w:hint="eastAsia"/>
          <w:sz w:val="24"/>
          <w:szCs w:val="24"/>
        </w:rPr>
        <w:t>辩证思维的主要方法：归纳与演绎、分析与综合、抽象与具体、逻辑与历史相统一。辩证思维方法与现代科学思维方法。</w:t>
      </w:r>
      <w:r w:rsidRPr="00757347">
        <w:rPr>
          <w:rFonts w:ascii="宋体" w:hAnsi="宋体" w:cs="宋体"/>
          <w:sz w:val="24"/>
          <w:szCs w:val="24"/>
        </w:rPr>
        <w:t xml:space="preserve"> </w:t>
      </w:r>
    </w:p>
    <w:p w:rsidR="002B1A74" w:rsidRPr="00757347" w:rsidRDefault="002B1A74" w:rsidP="003204B3">
      <w:pPr>
        <w:spacing w:line="400" w:lineRule="exact"/>
        <w:ind w:firstLine="420"/>
        <w:rPr>
          <w:rFonts w:ascii="宋体"/>
          <w:sz w:val="24"/>
          <w:szCs w:val="24"/>
        </w:rPr>
      </w:pPr>
      <w:r w:rsidRPr="00757347">
        <w:rPr>
          <w:rFonts w:ascii="宋体" w:hAnsi="宋体" w:cs="宋体" w:hint="eastAsia"/>
          <w:sz w:val="24"/>
          <w:szCs w:val="24"/>
        </w:rPr>
        <w:t>以唯物辩证法为指导，不断提高思维能力</w:t>
      </w:r>
      <w:r w:rsidR="00A7081E" w:rsidRPr="00757347">
        <w:rPr>
          <w:rFonts w:ascii="宋体" w:hAnsi="宋体" w:cs="宋体" w:hint="eastAsia"/>
          <w:sz w:val="24"/>
          <w:szCs w:val="24"/>
        </w:rPr>
        <w:t>：辩证思维能力；</w:t>
      </w:r>
      <w:r w:rsidR="008B46C0" w:rsidRPr="00757347">
        <w:rPr>
          <w:rFonts w:ascii="宋体" w:hAnsi="宋体" w:cs="宋体" w:hint="eastAsia"/>
          <w:sz w:val="24"/>
          <w:szCs w:val="24"/>
        </w:rPr>
        <w:t>历史思维能力；</w:t>
      </w:r>
      <w:r w:rsidRPr="00757347">
        <w:rPr>
          <w:rFonts w:ascii="宋体" w:hAnsi="宋体" w:cs="宋体" w:hint="eastAsia"/>
          <w:sz w:val="24"/>
          <w:szCs w:val="24"/>
        </w:rPr>
        <w:t>战略思维能力；</w:t>
      </w:r>
      <w:r w:rsidR="008B46C0" w:rsidRPr="00757347">
        <w:rPr>
          <w:rFonts w:ascii="宋体" w:hAnsi="宋体" w:cs="宋体" w:hint="eastAsia"/>
          <w:sz w:val="24"/>
          <w:szCs w:val="24"/>
        </w:rPr>
        <w:t>底线思维能力；创新思维能力</w:t>
      </w:r>
      <w:r w:rsidRPr="00757347">
        <w:rPr>
          <w:rFonts w:ascii="宋体" w:hAnsi="宋体" w:cs="宋体" w:hint="eastAsia"/>
          <w:sz w:val="24"/>
          <w:szCs w:val="24"/>
        </w:rPr>
        <w:t>。</w:t>
      </w:r>
    </w:p>
    <w:p w:rsidR="002B1A74" w:rsidRPr="00757347" w:rsidRDefault="002B1A74" w:rsidP="003204B3">
      <w:pPr>
        <w:spacing w:line="400" w:lineRule="exact"/>
        <w:rPr>
          <w:rFonts w:ascii="宋体"/>
          <w:sz w:val="24"/>
          <w:szCs w:val="24"/>
        </w:rPr>
      </w:pPr>
    </w:p>
    <w:p w:rsidR="002B1A74" w:rsidRPr="00757347" w:rsidRDefault="002B1A74" w:rsidP="00B857FC">
      <w:pPr>
        <w:spacing w:line="400" w:lineRule="exact"/>
        <w:rPr>
          <w:rFonts w:ascii="宋体"/>
          <w:b/>
          <w:bCs/>
          <w:sz w:val="24"/>
          <w:szCs w:val="24"/>
        </w:rPr>
      </w:pPr>
      <w:r w:rsidRPr="00757347">
        <w:rPr>
          <w:rFonts w:ascii="宋体" w:hAnsi="宋体" w:cs="宋体" w:hint="eastAsia"/>
          <w:b/>
          <w:bCs/>
          <w:sz w:val="24"/>
          <w:szCs w:val="24"/>
        </w:rPr>
        <w:t>（三）</w:t>
      </w:r>
      <w:r w:rsidR="00A7081E" w:rsidRPr="00757347">
        <w:rPr>
          <w:rFonts w:ascii="宋体" w:hAnsi="宋体" w:cs="宋体" w:hint="eastAsia"/>
          <w:b/>
          <w:bCs/>
          <w:sz w:val="24"/>
          <w:szCs w:val="24"/>
        </w:rPr>
        <w:t>实践与</w:t>
      </w:r>
      <w:r w:rsidRPr="00757347">
        <w:rPr>
          <w:rFonts w:ascii="宋体" w:hAnsi="宋体" w:cs="宋体" w:hint="eastAsia"/>
          <w:b/>
          <w:bCs/>
          <w:sz w:val="24"/>
          <w:szCs w:val="24"/>
        </w:rPr>
        <w:t>认识</w:t>
      </w:r>
      <w:r w:rsidR="00A7081E" w:rsidRPr="00757347">
        <w:rPr>
          <w:rFonts w:ascii="宋体" w:hAnsi="宋体" w:cs="宋体" w:hint="eastAsia"/>
          <w:b/>
          <w:bCs/>
          <w:sz w:val="24"/>
          <w:szCs w:val="24"/>
        </w:rPr>
        <w:t>及其</w:t>
      </w:r>
      <w:r w:rsidRPr="00757347">
        <w:rPr>
          <w:rFonts w:ascii="宋体" w:hAnsi="宋体" w:cs="宋体" w:hint="eastAsia"/>
          <w:b/>
          <w:bCs/>
          <w:sz w:val="24"/>
          <w:szCs w:val="24"/>
        </w:rPr>
        <w:t>发展规律</w:t>
      </w:r>
      <w:r w:rsidRPr="00757347">
        <w:rPr>
          <w:rFonts w:ascii="宋体" w:hAnsi="宋体" w:cs="宋体"/>
          <w:b/>
          <w:bCs/>
          <w:sz w:val="24"/>
          <w:szCs w:val="24"/>
        </w:rPr>
        <w:t xml:space="preserve"> </w:t>
      </w:r>
    </w:p>
    <w:p w:rsidR="002B1A74" w:rsidRPr="00757347" w:rsidRDefault="002B1A74" w:rsidP="00B857FC">
      <w:pPr>
        <w:spacing w:line="400" w:lineRule="exact"/>
        <w:rPr>
          <w:rFonts w:ascii="宋体"/>
          <w:b/>
          <w:bCs/>
          <w:sz w:val="24"/>
          <w:szCs w:val="24"/>
        </w:rPr>
      </w:pPr>
    </w:p>
    <w:p w:rsidR="00A7081E" w:rsidRPr="00757347" w:rsidRDefault="00A7081E" w:rsidP="00A7081E">
      <w:pPr>
        <w:numPr>
          <w:ilvl w:val="0"/>
          <w:numId w:val="1"/>
        </w:numPr>
        <w:spacing w:line="400" w:lineRule="exact"/>
        <w:rPr>
          <w:rFonts w:ascii="宋体" w:hAnsi="宋体" w:cs="宋体"/>
          <w:b/>
          <w:sz w:val="24"/>
          <w:szCs w:val="24"/>
        </w:rPr>
      </w:pPr>
      <w:r w:rsidRPr="00757347">
        <w:rPr>
          <w:rFonts w:ascii="宋体" w:hAnsi="宋体" w:cs="宋体" w:hint="eastAsia"/>
          <w:b/>
          <w:sz w:val="24"/>
          <w:szCs w:val="24"/>
        </w:rPr>
        <w:lastRenderedPageBreak/>
        <w:t>实践与认识</w:t>
      </w:r>
    </w:p>
    <w:p w:rsidR="00A7081E" w:rsidRPr="00757347" w:rsidRDefault="00A7081E" w:rsidP="00B857FC">
      <w:pPr>
        <w:spacing w:line="400" w:lineRule="exact"/>
        <w:ind w:firstLine="420"/>
        <w:rPr>
          <w:rFonts w:ascii="宋体" w:hAnsi="宋体" w:cs="宋体"/>
          <w:sz w:val="24"/>
          <w:szCs w:val="24"/>
        </w:rPr>
      </w:pPr>
      <w:r w:rsidRPr="00757347">
        <w:rPr>
          <w:rFonts w:ascii="宋体" w:hAnsi="宋体" w:cs="宋体" w:hint="eastAsia"/>
          <w:sz w:val="24"/>
          <w:szCs w:val="24"/>
        </w:rPr>
        <w:t>实践的本质、实践的三个基本特征。</w:t>
      </w:r>
    </w:p>
    <w:p w:rsidR="00A7081E"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实践</w:t>
      </w:r>
      <w:r w:rsidR="00A7081E" w:rsidRPr="00757347">
        <w:rPr>
          <w:rFonts w:ascii="宋体" w:hAnsi="宋体" w:cs="宋体" w:hint="eastAsia"/>
          <w:sz w:val="24"/>
          <w:szCs w:val="24"/>
        </w:rPr>
        <w:t>的基本结构：</w:t>
      </w:r>
      <w:r w:rsidRPr="00757347">
        <w:rPr>
          <w:rFonts w:ascii="宋体" w:hAnsi="宋体" w:cs="宋体" w:hint="eastAsia"/>
          <w:sz w:val="24"/>
          <w:szCs w:val="24"/>
        </w:rPr>
        <w:t>活动中的主体、客体与中介。主体与客体的关系及其相互作用的过程。</w:t>
      </w:r>
    </w:p>
    <w:p w:rsidR="002B1A74" w:rsidRPr="00757347" w:rsidRDefault="00A7081E" w:rsidP="00B857FC">
      <w:pPr>
        <w:spacing w:line="400" w:lineRule="exact"/>
        <w:ind w:firstLine="420"/>
        <w:rPr>
          <w:rFonts w:ascii="宋体"/>
          <w:sz w:val="24"/>
          <w:szCs w:val="24"/>
        </w:rPr>
      </w:pPr>
      <w:r w:rsidRPr="00757347">
        <w:rPr>
          <w:rFonts w:ascii="宋体" w:hAnsi="宋体" w:cs="宋体" w:hint="eastAsia"/>
          <w:sz w:val="24"/>
          <w:szCs w:val="24"/>
        </w:rPr>
        <w:t>实践的三种</w:t>
      </w:r>
      <w:r w:rsidR="002B1A74" w:rsidRPr="00757347">
        <w:rPr>
          <w:rFonts w:ascii="宋体" w:hAnsi="宋体" w:cs="宋体" w:hint="eastAsia"/>
          <w:sz w:val="24"/>
          <w:szCs w:val="24"/>
        </w:rPr>
        <w:t>基本类型。当代人类实践的新特点。</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实践对认识的决定作用。认识、理论对实践的指导作用。</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认识的本质。两条根本对立的认识路线。辩证唯物主义能动反映论与旧唯物主义直观反映论的原则区别。主体对客体的能动反映的特点。</w:t>
      </w:r>
    </w:p>
    <w:p w:rsidR="00500EB7"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认识运动的基本规律。感性认识和理性认识及其相互关系。从感性认识向理性认识的飞跃。认识过程中的理性因素和非理性因素。认识过程的第二次飞跃及其意义。</w:t>
      </w:r>
    </w:p>
    <w:p w:rsidR="00500EB7" w:rsidRPr="00757347" w:rsidRDefault="00500EB7" w:rsidP="00B857FC">
      <w:pPr>
        <w:spacing w:line="400" w:lineRule="exact"/>
        <w:ind w:firstLine="420"/>
        <w:rPr>
          <w:rFonts w:ascii="宋体" w:hAnsi="宋体" w:cs="宋体"/>
          <w:sz w:val="24"/>
          <w:szCs w:val="24"/>
        </w:rPr>
      </w:pPr>
      <w:r w:rsidRPr="00757347">
        <w:rPr>
          <w:rFonts w:ascii="宋体" w:hAnsi="宋体" w:cs="宋体" w:hint="eastAsia"/>
          <w:sz w:val="24"/>
          <w:szCs w:val="24"/>
        </w:rPr>
        <w:t>实践与认识的辩证运动及其规律。</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2.</w:t>
      </w:r>
      <w:r w:rsidRPr="00757347">
        <w:rPr>
          <w:rFonts w:ascii="宋体" w:hAnsi="宋体" w:cs="宋体" w:hint="eastAsia"/>
          <w:b/>
          <w:sz w:val="24"/>
          <w:szCs w:val="24"/>
        </w:rPr>
        <w:t>真理与价值</w:t>
      </w:r>
      <w:r w:rsidRPr="00757347">
        <w:rPr>
          <w:rFonts w:ascii="宋体" w:hAnsi="宋体" w:cs="宋体"/>
          <w:b/>
          <w:sz w:val="24"/>
          <w:szCs w:val="24"/>
        </w:rPr>
        <w:t xml:space="preserve"> </w:t>
      </w:r>
    </w:p>
    <w:p w:rsidR="00500EB7"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真理及其客观性。真理的绝对性和相对性及其辩证关系。</w:t>
      </w:r>
    </w:p>
    <w:p w:rsidR="00500EB7" w:rsidRPr="00757347" w:rsidRDefault="00500EB7" w:rsidP="00B857FC">
      <w:pPr>
        <w:spacing w:line="400" w:lineRule="exact"/>
        <w:ind w:firstLine="420"/>
        <w:rPr>
          <w:rFonts w:ascii="宋体" w:hAnsi="宋体" w:cs="宋体"/>
          <w:sz w:val="24"/>
          <w:szCs w:val="24"/>
        </w:rPr>
      </w:pPr>
      <w:r w:rsidRPr="00757347">
        <w:rPr>
          <w:rFonts w:ascii="宋体" w:hAnsi="宋体" w:cs="宋体" w:hint="eastAsia"/>
          <w:sz w:val="24"/>
          <w:szCs w:val="24"/>
        </w:rPr>
        <w:t>真理与谬误的辩证关系。</w:t>
      </w:r>
    </w:p>
    <w:p w:rsidR="002B1A74" w:rsidRPr="00757347" w:rsidRDefault="00500EB7" w:rsidP="00B857FC">
      <w:pPr>
        <w:spacing w:line="400" w:lineRule="exact"/>
        <w:ind w:firstLine="420"/>
        <w:rPr>
          <w:rFonts w:ascii="宋体"/>
          <w:sz w:val="24"/>
          <w:szCs w:val="24"/>
        </w:rPr>
      </w:pPr>
      <w:r w:rsidRPr="00757347">
        <w:rPr>
          <w:rFonts w:ascii="宋体" w:hAnsi="宋体" w:cs="宋体" w:hint="eastAsia"/>
          <w:sz w:val="24"/>
          <w:szCs w:val="24"/>
        </w:rPr>
        <w:t>哲学史上关于真理标准问题的争论。实践是检验</w:t>
      </w:r>
      <w:r w:rsidR="002B1A74" w:rsidRPr="00757347">
        <w:rPr>
          <w:rFonts w:ascii="宋体" w:hAnsi="宋体" w:cs="宋体" w:hint="eastAsia"/>
          <w:sz w:val="24"/>
          <w:szCs w:val="24"/>
        </w:rPr>
        <w:t>真理的</w:t>
      </w:r>
      <w:r w:rsidRPr="00757347">
        <w:rPr>
          <w:rFonts w:ascii="宋体" w:hAnsi="宋体" w:cs="宋体" w:hint="eastAsia"/>
          <w:sz w:val="24"/>
          <w:szCs w:val="24"/>
        </w:rPr>
        <w:t>唯一</w:t>
      </w:r>
      <w:r w:rsidR="002B1A74" w:rsidRPr="00757347">
        <w:rPr>
          <w:rFonts w:ascii="宋体" w:hAnsi="宋体" w:cs="宋体" w:hint="eastAsia"/>
          <w:sz w:val="24"/>
          <w:szCs w:val="24"/>
        </w:rPr>
        <w:t>标准。实践标准的确定性与不确定性。</w:t>
      </w:r>
      <w:r w:rsidR="002B1A74" w:rsidRPr="00757347">
        <w:rPr>
          <w:rFonts w:ascii="宋体" w:hAnsi="宋体" w:cs="宋体"/>
          <w:sz w:val="24"/>
          <w:szCs w:val="24"/>
        </w:rPr>
        <w:t xml:space="preserve"> </w:t>
      </w:r>
    </w:p>
    <w:p w:rsidR="00500EB7"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实践活动的真理尺度和价值尺度。价值及其特性。价值评价及其特点。价值评价的功能。</w:t>
      </w:r>
    </w:p>
    <w:p w:rsidR="00500EB7"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价值观</w:t>
      </w:r>
      <w:r w:rsidR="00500EB7" w:rsidRPr="00757347">
        <w:rPr>
          <w:rFonts w:ascii="宋体" w:hAnsi="宋体" w:cs="宋体" w:hint="eastAsia"/>
          <w:sz w:val="24"/>
          <w:szCs w:val="24"/>
        </w:rPr>
        <w:t>与核心价值观</w:t>
      </w:r>
      <w:r w:rsidRPr="00757347">
        <w:rPr>
          <w:rFonts w:ascii="宋体" w:hAnsi="宋体" w:cs="宋体" w:hint="eastAsia"/>
          <w:sz w:val="24"/>
          <w:szCs w:val="24"/>
        </w:rPr>
        <w:t>。</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真理和价值的辩证统一关系。</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3.</w:t>
      </w:r>
      <w:r w:rsidRPr="00757347">
        <w:rPr>
          <w:rFonts w:ascii="宋体" w:hAnsi="宋体" w:cs="宋体" w:hint="eastAsia"/>
          <w:b/>
          <w:sz w:val="24"/>
          <w:szCs w:val="24"/>
        </w:rPr>
        <w:t>认识</w:t>
      </w:r>
      <w:r w:rsidR="00500EB7" w:rsidRPr="00757347">
        <w:rPr>
          <w:rFonts w:ascii="宋体" w:hAnsi="宋体" w:cs="宋体" w:hint="eastAsia"/>
          <w:b/>
          <w:sz w:val="24"/>
          <w:szCs w:val="24"/>
        </w:rPr>
        <w:t>世界和改造世界</w:t>
      </w:r>
    </w:p>
    <w:p w:rsidR="002B1A74"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认识世界与改造世界</w:t>
      </w:r>
      <w:r w:rsidR="00D2449F" w:rsidRPr="00757347">
        <w:rPr>
          <w:rFonts w:ascii="宋体" w:hAnsi="宋体" w:cs="宋体" w:hint="eastAsia"/>
          <w:sz w:val="24"/>
          <w:szCs w:val="24"/>
        </w:rPr>
        <w:t>及其辩证关系</w:t>
      </w:r>
      <w:r w:rsidRPr="00757347">
        <w:rPr>
          <w:rFonts w:ascii="宋体" w:hAnsi="宋体" w:cs="宋体" w:hint="eastAsia"/>
          <w:sz w:val="24"/>
          <w:szCs w:val="24"/>
        </w:rPr>
        <w:t>、改造客观世界与改造主观世界的辩证统一</w:t>
      </w:r>
      <w:r w:rsidR="00D2449F" w:rsidRPr="00757347">
        <w:rPr>
          <w:rFonts w:ascii="宋体" w:hAnsi="宋体" w:cs="宋体" w:hint="eastAsia"/>
          <w:sz w:val="24"/>
          <w:szCs w:val="24"/>
        </w:rPr>
        <w:t>、从必然走向自由的过程。</w:t>
      </w:r>
    </w:p>
    <w:p w:rsidR="009F3CBE" w:rsidRPr="00757347" w:rsidRDefault="00D2449F" w:rsidP="009F3CBE">
      <w:pPr>
        <w:spacing w:line="400" w:lineRule="exact"/>
        <w:ind w:firstLine="420"/>
        <w:rPr>
          <w:rFonts w:ascii="宋体" w:hAnsi="宋体" w:cs="宋体"/>
          <w:sz w:val="24"/>
          <w:szCs w:val="24"/>
        </w:rPr>
      </w:pPr>
      <w:r w:rsidRPr="00757347">
        <w:rPr>
          <w:rFonts w:ascii="宋体" w:hAnsi="宋体" w:cs="宋体" w:hint="eastAsia"/>
          <w:sz w:val="24"/>
          <w:szCs w:val="24"/>
        </w:rPr>
        <w:t>一切从实际出发，实事求是。一切从实际出发是马克思主义认识论的根本要求；实事求是是中国共产党思想路线的核心。</w:t>
      </w:r>
    </w:p>
    <w:p w:rsidR="00D2449F" w:rsidRPr="00757347" w:rsidRDefault="00D2449F" w:rsidP="009F3CBE">
      <w:pPr>
        <w:spacing w:line="400" w:lineRule="exact"/>
        <w:ind w:firstLine="420"/>
        <w:rPr>
          <w:rFonts w:ascii="宋体" w:hAnsi="宋体" w:cs="宋体"/>
          <w:sz w:val="24"/>
          <w:szCs w:val="24"/>
        </w:rPr>
      </w:pPr>
      <w:r w:rsidRPr="00757347">
        <w:rPr>
          <w:rFonts w:ascii="宋体" w:hAnsi="宋体" w:cs="宋体" w:hint="eastAsia"/>
          <w:sz w:val="24"/>
          <w:szCs w:val="24"/>
        </w:rPr>
        <w:t>实现理论创新和实践创新的良性互动。</w:t>
      </w:r>
      <w:r w:rsidR="009F3CBE" w:rsidRPr="00757347">
        <w:rPr>
          <w:rFonts w:ascii="宋体" w:hAnsi="宋体" w:cs="宋体" w:hint="eastAsia"/>
          <w:sz w:val="24"/>
          <w:szCs w:val="24"/>
        </w:rPr>
        <w:t>习近平新时代中国特色社会主义思想同中国特色社会主义进入新时代这个重大政治论断相呼应，实现了理论创新与实践创新的又一次良性互动。</w:t>
      </w:r>
    </w:p>
    <w:p w:rsidR="00D2449F" w:rsidRPr="00757347" w:rsidRDefault="00D2449F" w:rsidP="00B857FC">
      <w:pPr>
        <w:spacing w:line="400" w:lineRule="exact"/>
        <w:ind w:firstLine="420"/>
        <w:rPr>
          <w:rFonts w:ascii="宋体"/>
          <w:sz w:val="24"/>
          <w:szCs w:val="24"/>
        </w:rPr>
      </w:pPr>
    </w:p>
    <w:p w:rsidR="002B1A74" w:rsidRPr="00757347" w:rsidRDefault="002B1A74" w:rsidP="00B857FC">
      <w:pPr>
        <w:spacing w:line="400" w:lineRule="exact"/>
        <w:rPr>
          <w:rFonts w:ascii="宋体"/>
          <w:b/>
          <w:bCs/>
          <w:sz w:val="24"/>
          <w:szCs w:val="24"/>
        </w:rPr>
      </w:pPr>
      <w:r w:rsidRPr="00757347">
        <w:rPr>
          <w:rFonts w:ascii="宋体" w:hAnsi="宋体" w:cs="宋体" w:hint="eastAsia"/>
          <w:b/>
          <w:bCs/>
          <w:sz w:val="24"/>
          <w:szCs w:val="24"/>
        </w:rPr>
        <w:t>（四）人类社会及其发展规律</w:t>
      </w:r>
    </w:p>
    <w:p w:rsidR="002B1A74" w:rsidRPr="00757347" w:rsidRDefault="002B1A74" w:rsidP="00B857FC">
      <w:pPr>
        <w:spacing w:line="400" w:lineRule="exact"/>
        <w:rPr>
          <w:rFonts w:ascii="宋体"/>
          <w:b/>
          <w:bCs/>
          <w:sz w:val="24"/>
          <w:szCs w:val="24"/>
        </w:rPr>
      </w:pP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1.</w:t>
      </w:r>
      <w:r w:rsidRPr="00757347">
        <w:rPr>
          <w:rFonts w:ascii="宋体" w:hAnsi="宋体" w:cs="宋体" w:hint="eastAsia"/>
          <w:b/>
          <w:sz w:val="24"/>
          <w:szCs w:val="24"/>
        </w:rPr>
        <w:t>社会基本矛盾及其运动规律</w:t>
      </w:r>
      <w:r w:rsidRPr="00757347">
        <w:rPr>
          <w:rFonts w:ascii="宋体" w:hAnsi="宋体" w:cs="宋体"/>
          <w:b/>
          <w:sz w:val="24"/>
          <w:szCs w:val="24"/>
        </w:rPr>
        <w:t xml:space="preserve"> </w:t>
      </w:r>
    </w:p>
    <w:p w:rsidR="00D2449F" w:rsidRPr="00757347" w:rsidRDefault="002B1A74" w:rsidP="001F789F">
      <w:pPr>
        <w:spacing w:line="400" w:lineRule="exact"/>
        <w:ind w:firstLineChars="175" w:firstLine="420"/>
        <w:rPr>
          <w:rFonts w:ascii="宋体" w:hAnsi="宋体" w:cs="宋体"/>
          <w:sz w:val="24"/>
          <w:szCs w:val="24"/>
        </w:rPr>
      </w:pPr>
      <w:r w:rsidRPr="00757347">
        <w:rPr>
          <w:rFonts w:ascii="宋体" w:hAnsi="宋体" w:cs="宋体" w:hint="eastAsia"/>
          <w:sz w:val="24"/>
          <w:szCs w:val="24"/>
        </w:rPr>
        <w:t>两种根本对立的历史观。</w:t>
      </w:r>
    </w:p>
    <w:p w:rsidR="002B1A74" w:rsidRPr="00757347" w:rsidRDefault="002B1A74" w:rsidP="001F789F">
      <w:pPr>
        <w:spacing w:line="400" w:lineRule="exact"/>
        <w:ind w:firstLineChars="175" w:firstLine="420"/>
        <w:rPr>
          <w:rFonts w:ascii="宋体"/>
          <w:sz w:val="24"/>
          <w:szCs w:val="24"/>
        </w:rPr>
      </w:pPr>
      <w:r w:rsidRPr="00757347">
        <w:rPr>
          <w:rFonts w:ascii="宋体" w:hAnsi="宋体" w:cs="宋体" w:hint="eastAsia"/>
          <w:sz w:val="24"/>
          <w:szCs w:val="24"/>
        </w:rPr>
        <w:lastRenderedPageBreak/>
        <w:t>社会存在和社会意识。</w:t>
      </w:r>
      <w:r w:rsidR="00D2449F" w:rsidRPr="00757347">
        <w:rPr>
          <w:rFonts w:ascii="宋体" w:hAnsi="宋体" w:cs="宋体" w:hint="eastAsia"/>
          <w:sz w:val="24"/>
          <w:szCs w:val="24"/>
        </w:rPr>
        <w:t>社会存在的三要素。</w:t>
      </w:r>
      <w:r w:rsidRPr="00757347">
        <w:rPr>
          <w:rFonts w:ascii="宋体" w:hAnsi="宋体" w:cs="宋体" w:hint="eastAsia"/>
          <w:sz w:val="24"/>
          <w:szCs w:val="24"/>
        </w:rPr>
        <w:t>社会意识的结构。社会意识的主要形式。社会存在与社会意识的辩证统一关系。社会存在与社会意识辩证关系原理的理论意义。</w:t>
      </w:r>
      <w:r w:rsidRPr="00757347">
        <w:rPr>
          <w:rFonts w:ascii="宋体" w:hAnsi="宋体" w:cs="宋体"/>
          <w:sz w:val="24"/>
          <w:szCs w:val="24"/>
        </w:rPr>
        <w:t xml:space="preserve"> </w:t>
      </w:r>
    </w:p>
    <w:p w:rsidR="002B1A74" w:rsidRPr="00757347" w:rsidRDefault="00D2449F" w:rsidP="00B857FC">
      <w:pPr>
        <w:spacing w:line="400" w:lineRule="exact"/>
        <w:ind w:firstLine="420"/>
        <w:rPr>
          <w:rFonts w:ascii="宋体"/>
          <w:sz w:val="24"/>
          <w:szCs w:val="24"/>
        </w:rPr>
      </w:pPr>
      <w:r w:rsidRPr="00757347">
        <w:rPr>
          <w:rFonts w:ascii="宋体" w:hAnsi="宋体" w:cs="宋体" w:hint="eastAsia"/>
          <w:sz w:val="24"/>
          <w:szCs w:val="24"/>
        </w:rPr>
        <w:t>生产力及其基本要素</w:t>
      </w:r>
      <w:r w:rsidR="002B1A74" w:rsidRPr="00757347">
        <w:rPr>
          <w:rFonts w:ascii="宋体" w:hAnsi="宋体" w:cs="宋体" w:hint="eastAsia"/>
          <w:sz w:val="24"/>
          <w:szCs w:val="24"/>
        </w:rPr>
        <w:t>。生产关系及其体系。生产关系的两种基本类型。生产力与生产关系的相互关系。生产力与生产关系矛盾运动规律的原理的理论意义和现实意义。</w:t>
      </w:r>
      <w:r w:rsidR="002B1A74"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经济基础和上层建筑。</w:t>
      </w:r>
      <w:r w:rsidR="00D2449F" w:rsidRPr="00757347">
        <w:rPr>
          <w:rFonts w:ascii="宋体" w:hAnsi="宋体" w:cs="宋体" w:hint="eastAsia"/>
          <w:sz w:val="24"/>
          <w:szCs w:val="24"/>
        </w:rPr>
        <w:t>经济基础的内涵。</w:t>
      </w:r>
      <w:r w:rsidRPr="00757347">
        <w:rPr>
          <w:rFonts w:ascii="宋体" w:hAnsi="宋体" w:cs="宋体" w:hint="eastAsia"/>
          <w:sz w:val="24"/>
          <w:szCs w:val="24"/>
        </w:rPr>
        <w:t>上层建筑的结构。国家的产生和实质。国家消亡的条件。国体、政体及其关系。经济基础与上层建筑的辩证统一。经济基础与上层建筑相互作用的矛盾运动规律。</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社会形态的内涵。社会形态更替的统一性和多样性。社会形态更替的必然性与人们的历史选择性。社会形态更替的前进性与曲折性。</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2 .</w:t>
      </w:r>
      <w:r w:rsidRPr="00757347">
        <w:rPr>
          <w:rFonts w:ascii="宋体" w:hAnsi="宋体" w:cs="宋体" w:hint="eastAsia"/>
          <w:b/>
          <w:sz w:val="24"/>
          <w:szCs w:val="24"/>
        </w:rPr>
        <w:t>社会历史发展的动力</w:t>
      </w:r>
      <w:r w:rsidRPr="00757347">
        <w:rPr>
          <w:rFonts w:ascii="宋体" w:hAnsi="宋体" w:cs="宋体"/>
          <w:b/>
          <w:sz w:val="24"/>
          <w:szCs w:val="24"/>
        </w:rPr>
        <w:t xml:space="preserve"> </w:t>
      </w:r>
    </w:p>
    <w:p w:rsidR="00D2449F"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社会基本矛盾。社会基本矛盾是社会发展的根本动力。</w:t>
      </w:r>
    </w:p>
    <w:p w:rsidR="00D2449F" w:rsidRPr="00757347" w:rsidRDefault="00D2449F" w:rsidP="00B857FC">
      <w:pPr>
        <w:spacing w:line="400" w:lineRule="exact"/>
        <w:ind w:firstLine="420"/>
        <w:rPr>
          <w:rFonts w:ascii="宋体" w:hAnsi="宋体" w:cs="宋体"/>
          <w:sz w:val="24"/>
          <w:szCs w:val="24"/>
        </w:rPr>
      </w:pPr>
      <w:r w:rsidRPr="00757347">
        <w:rPr>
          <w:rFonts w:ascii="宋体" w:hAnsi="宋体" w:cs="宋体" w:hint="eastAsia"/>
          <w:sz w:val="24"/>
          <w:szCs w:val="24"/>
        </w:rPr>
        <w:t>社会主要矛盾在历史发展中的作用。社会主要矛盾及其转化原理。中国特色社会主义进入新时代</w:t>
      </w:r>
      <w:r w:rsidR="00924A4B" w:rsidRPr="00757347">
        <w:rPr>
          <w:rFonts w:ascii="宋体" w:hAnsi="宋体" w:cs="宋体" w:hint="eastAsia"/>
          <w:sz w:val="24"/>
          <w:szCs w:val="24"/>
        </w:rPr>
        <w:t>，社会</w:t>
      </w:r>
      <w:r w:rsidR="008C2394" w:rsidRPr="00757347">
        <w:rPr>
          <w:rFonts w:ascii="宋体" w:hAnsi="宋体" w:cs="宋体" w:hint="eastAsia"/>
          <w:sz w:val="24"/>
          <w:szCs w:val="24"/>
        </w:rPr>
        <w:t>主要矛盾的转化。</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阶级的产生和本质。阶级斗争的含义。阶级斗争是阶级对立社会发展的直接动力。阶级分析方法。社会革命的实质和根源，革命对杜会发展的作用。</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改革及其在社会历史发展中的作用。社会主义社会改革的性质和作用。</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科学技术的含义。科学技术革命是推动经济和社会发展的强大杠杆。科学技术社会作用的两重性。</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3. </w:t>
      </w:r>
      <w:r w:rsidRPr="00757347">
        <w:rPr>
          <w:rFonts w:ascii="宋体" w:hAnsi="宋体" w:cs="宋体" w:hint="eastAsia"/>
          <w:b/>
          <w:sz w:val="24"/>
          <w:szCs w:val="24"/>
        </w:rPr>
        <w:t>人民群众在历史发展中的作用</w:t>
      </w:r>
      <w:r w:rsidRPr="00757347">
        <w:rPr>
          <w:rFonts w:ascii="宋体" w:hAnsi="宋体" w:cs="宋体"/>
          <w:b/>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两种历史观在历史创造者问题上的对立。现实的人及其活动与社会历史。人的本质。唯物史观考察历史创造者问题的原则。人民群众在创造历史过程中的决定作用。群众观点与群众路线。</w:t>
      </w:r>
    </w:p>
    <w:p w:rsidR="002B1A74" w:rsidRPr="00757347" w:rsidRDefault="008C2394" w:rsidP="00B857FC">
      <w:pPr>
        <w:spacing w:line="400" w:lineRule="exact"/>
        <w:ind w:firstLine="420"/>
        <w:rPr>
          <w:rFonts w:ascii="宋体"/>
          <w:sz w:val="24"/>
          <w:szCs w:val="24"/>
        </w:rPr>
      </w:pPr>
      <w:r w:rsidRPr="00757347">
        <w:rPr>
          <w:rFonts w:ascii="宋体" w:hAnsi="宋体" w:cs="宋体" w:hint="eastAsia"/>
          <w:sz w:val="24"/>
          <w:szCs w:val="24"/>
        </w:rPr>
        <w:t>个人在社会历史中的作用。</w:t>
      </w:r>
      <w:r w:rsidR="002B1A74" w:rsidRPr="00757347">
        <w:rPr>
          <w:rFonts w:ascii="宋体" w:hAnsi="宋体" w:cs="宋体" w:hint="eastAsia"/>
          <w:sz w:val="24"/>
          <w:szCs w:val="24"/>
        </w:rPr>
        <w:t>普通个人与历史人物。历史人物在历史发展中的作用。评价历史人物必须坚持的科学方法。</w:t>
      </w:r>
      <w:r w:rsidR="002B1A74" w:rsidRPr="00757347">
        <w:rPr>
          <w:rFonts w:ascii="宋体" w:hAnsi="宋体" w:cs="宋体"/>
          <w:sz w:val="24"/>
          <w:szCs w:val="24"/>
        </w:rPr>
        <w:t xml:space="preserve"> </w:t>
      </w:r>
    </w:p>
    <w:p w:rsidR="002B1A74" w:rsidRPr="00757347" w:rsidRDefault="002B1A74" w:rsidP="00B857FC">
      <w:pPr>
        <w:spacing w:line="400" w:lineRule="exact"/>
        <w:rPr>
          <w:rFonts w:ascii="宋体"/>
          <w:sz w:val="24"/>
          <w:szCs w:val="24"/>
        </w:rPr>
      </w:pPr>
    </w:p>
    <w:p w:rsidR="002B1A74" w:rsidRPr="00757347" w:rsidRDefault="002B1A74" w:rsidP="00B857FC">
      <w:pPr>
        <w:spacing w:line="400" w:lineRule="exact"/>
        <w:rPr>
          <w:rFonts w:ascii="宋体"/>
          <w:b/>
          <w:bCs/>
          <w:sz w:val="24"/>
          <w:szCs w:val="24"/>
        </w:rPr>
      </w:pPr>
      <w:r w:rsidRPr="00757347">
        <w:rPr>
          <w:rFonts w:ascii="宋体" w:hAnsi="宋体" w:cs="宋体" w:hint="eastAsia"/>
          <w:b/>
          <w:bCs/>
          <w:sz w:val="24"/>
          <w:szCs w:val="24"/>
        </w:rPr>
        <w:t>（五）资本主义的本质及规律</w:t>
      </w:r>
    </w:p>
    <w:p w:rsidR="002B1A74" w:rsidRPr="00757347" w:rsidRDefault="002B1A74" w:rsidP="00B857FC">
      <w:pPr>
        <w:spacing w:line="400" w:lineRule="exact"/>
        <w:rPr>
          <w:rFonts w:ascii="宋体"/>
          <w:b/>
          <w:bCs/>
          <w:sz w:val="24"/>
          <w:szCs w:val="24"/>
        </w:rPr>
      </w:pPr>
    </w:p>
    <w:p w:rsidR="002B1A74" w:rsidRPr="00757347" w:rsidRDefault="002B1A74" w:rsidP="00055F80">
      <w:pPr>
        <w:spacing w:line="400" w:lineRule="exact"/>
        <w:ind w:firstLine="420"/>
        <w:rPr>
          <w:rFonts w:ascii="宋体"/>
          <w:b/>
          <w:sz w:val="24"/>
          <w:szCs w:val="24"/>
        </w:rPr>
      </w:pPr>
      <w:r w:rsidRPr="00757347">
        <w:rPr>
          <w:rFonts w:ascii="宋体" w:hAnsi="宋体" w:cs="宋体"/>
          <w:b/>
          <w:sz w:val="24"/>
          <w:szCs w:val="24"/>
        </w:rPr>
        <w:t xml:space="preserve">1. </w:t>
      </w:r>
      <w:r w:rsidRPr="00757347">
        <w:rPr>
          <w:rFonts w:ascii="宋体" w:hAnsi="宋体" w:cs="宋体" w:hint="eastAsia"/>
          <w:b/>
          <w:sz w:val="24"/>
          <w:szCs w:val="24"/>
        </w:rPr>
        <w:t>商品经济和价值规律</w:t>
      </w:r>
      <w:r w:rsidRPr="00757347">
        <w:rPr>
          <w:rFonts w:ascii="宋体" w:hAnsi="宋体" w:cs="宋体"/>
          <w:b/>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自然经济和商品经济。商品经济产生的历史条件。商品的价值和使用价值及其关系。具体劳动和抽象劳动及其关系。商品价值量的决定。商品的价值量与劳动生产率的关系。简单劳动和复杂劳动。价值形式的发展与货币的产生。货币的本质和职能。价值规律及其作用。私有制基础上商品经济的基本矛盾。</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lastRenderedPageBreak/>
        <w:t>马克思的劳动价值论。马克思劳动价值论的理论和实践意义。深化对马克思劳动价值论的认识。</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2. </w:t>
      </w:r>
      <w:r w:rsidRPr="00757347">
        <w:rPr>
          <w:rFonts w:ascii="宋体" w:hAnsi="宋体" w:cs="宋体" w:hint="eastAsia"/>
          <w:b/>
          <w:sz w:val="24"/>
          <w:szCs w:val="24"/>
        </w:rPr>
        <w:t>资本主义经济制度的本质</w:t>
      </w:r>
      <w:r w:rsidRPr="00757347">
        <w:rPr>
          <w:rFonts w:ascii="宋体" w:hAnsi="宋体" w:cs="宋体"/>
          <w:b/>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资本主义经济制度的产生。前资本主义社会形态的演进</w:t>
      </w:r>
      <w:r w:rsidR="008C2394" w:rsidRPr="00757347">
        <w:rPr>
          <w:rFonts w:ascii="宋体" w:hAnsi="宋体" w:cs="宋体" w:hint="eastAsia"/>
          <w:sz w:val="24"/>
          <w:szCs w:val="24"/>
        </w:rPr>
        <w:t>和更替</w:t>
      </w:r>
      <w:r w:rsidRPr="00757347">
        <w:rPr>
          <w:rFonts w:ascii="宋体" w:hAnsi="宋体" w:cs="宋体" w:hint="eastAsia"/>
          <w:sz w:val="24"/>
          <w:szCs w:val="24"/>
        </w:rPr>
        <w:t>。资本主义生产关系的产生。资本的原始积累。资本主义生产方式的确立。</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劳动力成为商品的基本条件。劳动力商品的特点。货币转化为资本。</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所有制、所有权及其区别和联系。资本主义所有制及其本质。</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剩余价值规律。资本主义生产过程的两重性。资本主义劳动过程的待点。剩余价值及其产生过程。资本的本质。不变资本和可变资本的区分及其意义。剩余价值率。</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绝对剩余价值和相对剩余价值的生产。超额剩余价值。资本主义条件下的生产自动化不是剩余价值的源泉。</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资本积累。资本主义简单再生产和扩大再生产。资本积累的本质。影响资本积累规模的因素。资本有机构成及其趋势。相对过剩人口。资本积累的历史趋势。</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循环。产业资本循环的三个阶段和采取的三种职能形式。产业资本实现循环运动的基本条件。资本周转。影响资本周转快慢的关键因素。社会再生产的核心问题。社会总产品及其价值形态和物质形态。社会再生产的实现条件。</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资本主义工资的本质和形式。利润和平均利润。</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马克思剩余价值理论的意义。</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资本主义基本矛盾及其深化。资本主义经济危机的本质特征、产生原因和周期性。</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3. </w:t>
      </w:r>
      <w:r w:rsidRPr="00757347">
        <w:rPr>
          <w:rFonts w:ascii="宋体" w:hAnsi="宋体" w:cs="宋体" w:hint="eastAsia"/>
          <w:b/>
          <w:sz w:val="24"/>
          <w:szCs w:val="24"/>
        </w:rPr>
        <w:t>资本主义的政治制度和意识形态</w:t>
      </w:r>
      <w:r w:rsidRPr="00757347">
        <w:rPr>
          <w:rFonts w:ascii="宋体" w:hAnsi="宋体" w:cs="宋体"/>
          <w:b/>
          <w:sz w:val="24"/>
          <w:szCs w:val="24"/>
        </w:rPr>
        <w:t xml:space="preserve"> </w:t>
      </w:r>
    </w:p>
    <w:p w:rsidR="008C2394"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资本主义国家的对内和对外职能。资本主义国家职能的实质。</w:t>
      </w:r>
    </w:p>
    <w:p w:rsidR="008C2394"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资本主义的民主</w:t>
      </w:r>
      <w:r w:rsidR="008C2394" w:rsidRPr="00757347">
        <w:rPr>
          <w:rFonts w:ascii="宋体" w:hAnsi="宋体" w:cs="宋体" w:hint="eastAsia"/>
          <w:sz w:val="24"/>
          <w:szCs w:val="24"/>
        </w:rPr>
        <w:t>与</w:t>
      </w:r>
      <w:r w:rsidRPr="00757347">
        <w:rPr>
          <w:rFonts w:ascii="宋体" w:hAnsi="宋体" w:cs="宋体" w:hint="eastAsia"/>
          <w:sz w:val="24"/>
          <w:szCs w:val="24"/>
        </w:rPr>
        <w:t>法制、政权组织形式、选举制度、政党制度。资本主义政治制度的进步作用和局限性。资本主义政治制度的本质。</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资本主义国家意识形态的产生和确立。资本主义国家意识形态的本质。辩证地分析资本主义政治制度和意识形态。</w:t>
      </w:r>
      <w:r w:rsidRPr="00757347">
        <w:rPr>
          <w:rFonts w:ascii="宋体" w:hAnsi="宋体" w:cs="宋体"/>
          <w:sz w:val="24"/>
          <w:szCs w:val="24"/>
        </w:rPr>
        <w:t xml:space="preserve"> </w:t>
      </w:r>
    </w:p>
    <w:p w:rsidR="002B1A74" w:rsidRPr="00757347" w:rsidRDefault="002B1A74" w:rsidP="00B857FC">
      <w:pPr>
        <w:spacing w:line="400" w:lineRule="exact"/>
        <w:rPr>
          <w:rFonts w:ascii="宋体"/>
          <w:sz w:val="24"/>
          <w:szCs w:val="24"/>
        </w:rPr>
      </w:pPr>
    </w:p>
    <w:p w:rsidR="002B1A74" w:rsidRPr="00757347" w:rsidRDefault="002B1A74" w:rsidP="00B857FC">
      <w:pPr>
        <w:spacing w:line="400" w:lineRule="exact"/>
        <w:rPr>
          <w:rFonts w:ascii="宋体"/>
          <w:b/>
          <w:bCs/>
          <w:sz w:val="24"/>
          <w:szCs w:val="24"/>
        </w:rPr>
      </w:pPr>
      <w:r w:rsidRPr="00757347">
        <w:rPr>
          <w:rFonts w:ascii="宋体" w:hAnsi="宋体" w:cs="宋体" w:hint="eastAsia"/>
          <w:b/>
          <w:bCs/>
          <w:sz w:val="24"/>
          <w:szCs w:val="24"/>
        </w:rPr>
        <w:t>（六）资本主义</w:t>
      </w:r>
      <w:r w:rsidR="008C2394" w:rsidRPr="00757347">
        <w:rPr>
          <w:rFonts w:ascii="宋体" w:hAnsi="宋体" w:cs="宋体" w:hint="eastAsia"/>
          <w:b/>
          <w:bCs/>
          <w:sz w:val="24"/>
          <w:szCs w:val="24"/>
        </w:rPr>
        <w:t>的</w:t>
      </w:r>
      <w:r w:rsidRPr="00757347">
        <w:rPr>
          <w:rFonts w:ascii="宋体" w:hAnsi="宋体" w:cs="宋体" w:hint="eastAsia"/>
          <w:b/>
          <w:bCs/>
          <w:sz w:val="24"/>
          <w:szCs w:val="24"/>
        </w:rPr>
        <w:t>发展</w:t>
      </w:r>
      <w:r w:rsidR="008C2394" w:rsidRPr="00757347">
        <w:rPr>
          <w:rFonts w:ascii="宋体" w:hAnsi="宋体" w:cs="宋体" w:hint="eastAsia"/>
          <w:b/>
          <w:bCs/>
          <w:sz w:val="24"/>
          <w:szCs w:val="24"/>
        </w:rPr>
        <w:t>及其趋势</w:t>
      </w:r>
      <w:r w:rsidRPr="00757347">
        <w:rPr>
          <w:rFonts w:ascii="宋体" w:hAnsi="宋体" w:cs="宋体"/>
          <w:b/>
          <w:bCs/>
          <w:sz w:val="24"/>
          <w:szCs w:val="24"/>
        </w:rPr>
        <w:t xml:space="preserve"> </w:t>
      </w:r>
    </w:p>
    <w:p w:rsidR="002B1A74" w:rsidRPr="00757347" w:rsidRDefault="002B1A74" w:rsidP="00B857FC">
      <w:pPr>
        <w:spacing w:line="400" w:lineRule="exact"/>
        <w:ind w:firstLine="420"/>
        <w:rPr>
          <w:rFonts w:ascii="宋体"/>
          <w:b/>
          <w:bCs/>
          <w:sz w:val="24"/>
          <w:szCs w:val="24"/>
        </w:rPr>
      </w:pP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1. </w:t>
      </w:r>
      <w:r w:rsidRPr="00757347">
        <w:rPr>
          <w:rFonts w:ascii="宋体" w:hAnsi="宋体" w:cs="宋体" w:hint="eastAsia"/>
          <w:b/>
          <w:sz w:val="24"/>
          <w:szCs w:val="24"/>
        </w:rPr>
        <w:t>从自由竞争资本主义到垄断资本主义</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资本主义发展的两个阶段。生产集中与资本集中。垄断的形成及本质。垄断条件下竞争的特点。金融资本与金融寡头。垄断利润和垄断价格。</w:t>
      </w:r>
      <w:r w:rsidRPr="00757347">
        <w:rPr>
          <w:rFonts w:ascii="宋体" w:hAnsi="宋体" w:cs="宋体"/>
          <w:sz w:val="24"/>
          <w:szCs w:val="24"/>
        </w:rPr>
        <w:t xml:space="preserve"> </w:t>
      </w:r>
    </w:p>
    <w:p w:rsidR="0083317E"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垄断资本主义发展的两个阶段。国家垄断资本主义的形成、形式及作用。</w:t>
      </w:r>
    </w:p>
    <w:p w:rsidR="002B1A74" w:rsidRPr="00757347" w:rsidRDefault="008C2394" w:rsidP="00B857FC">
      <w:pPr>
        <w:spacing w:line="400" w:lineRule="exact"/>
        <w:ind w:firstLine="420"/>
        <w:rPr>
          <w:rFonts w:ascii="宋体" w:hAnsi="宋体" w:cs="宋体"/>
          <w:sz w:val="24"/>
          <w:szCs w:val="24"/>
        </w:rPr>
      </w:pPr>
      <w:r w:rsidRPr="00757347">
        <w:rPr>
          <w:rFonts w:ascii="宋体" w:hAnsi="宋体" w:cs="宋体" w:hint="eastAsia"/>
          <w:sz w:val="24"/>
          <w:szCs w:val="24"/>
        </w:rPr>
        <w:lastRenderedPageBreak/>
        <w:t>金融垄断资本的发展。金融自由化与金融创新。</w:t>
      </w:r>
    </w:p>
    <w:p w:rsidR="0083317E" w:rsidRPr="00757347" w:rsidRDefault="0083317E" w:rsidP="0083317E">
      <w:pPr>
        <w:spacing w:line="400" w:lineRule="exact"/>
        <w:ind w:firstLine="420"/>
        <w:rPr>
          <w:rFonts w:ascii="宋体" w:hAnsi="宋体" w:cs="宋体"/>
          <w:sz w:val="24"/>
          <w:szCs w:val="24"/>
        </w:rPr>
      </w:pPr>
      <w:r w:rsidRPr="00757347">
        <w:rPr>
          <w:rFonts w:ascii="宋体" w:hAnsi="宋体" w:cs="宋体" w:hint="eastAsia"/>
          <w:sz w:val="24"/>
          <w:szCs w:val="24"/>
        </w:rPr>
        <w:t>垄断资本在世界范围扩展的动因、形式和后果。国际垄断同盟的形成、形式和作用。垄断资本主义的实质。</w:t>
      </w:r>
    </w:p>
    <w:p w:rsidR="002B1A74" w:rsidRPr="00757347" w:rsidRDefault="0083317E" w:rsidP="00B857FC">
      <w:pPr>
        <w:spacing w:line="400" w:lineRule="exact"/>
        <w:ind w:firstLine="420"/>
        <w:rPr>
          <w:rFonts w:ascii="宋体"/>
          <w:sz w:val="24"/>
          <w:szCs w:val="24"/>
        </w:rPr>
      </w:pPr>
      <w:r w:rsidRPr="00757347">
        <w:rPr>
          <w:rFonts w:ascii="宋体" w:hAnsi="宋体" w:cs="宋体" w:hint="eastAsia"/>
          <w:sz w:val="24"/>
          <w:szCs w:val="24"/>
        </w:rPr>
        <w:t>经济全球化。经济全球化的表现、动因和影响</w:t>
      </w:r>
      <w:r w:rsidR="002B1A74" w:rsidRPr="00757347">
        <w:rPr>
          <w:rFonts w:ascii="宋体" w:hAnsi="宋体" w:cs="宋体" w:hint="eastAsia"/>
          <w:sz w:val="24"/>
          <w:szCs w:val="24"/>
        </w:rPr>
        <w:t>。</w:t>
      </w:r>
      <w:r w:rsidR="002B1A74"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2. </w:t>
      </w:r>
      <w:r w:rsidRPr="00757347">
        <w:rPr>
          <w:rFonts w:ascii="宋体" w:hAnsi="宋体" w:cs="宋体" w:hint="eastAsia"/>
          <w:b/>
          <w:sz w:val="24"/>
          <w:szCs w:val="24"/>
        </w:rPr>
        <w:t>当代资本主义的新变化</w:t>
      </w:r>
      <w:r w:rsidRPr="00757347">
        <w:rPr>
          <w:rFonts w:ascii="宋体" w:hAnsi="宋体" w:cs="宋体"/>
          <w:b/>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生产资料所有制的变化。劳资关系和分配关系的变化。社会阶层、阶级结构的变化。经济调节机制和经济危机形态的变化。政治制度的变化。</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hAnsi="宋体" w:cs="宋体"/>
          <w:sz w:val="24"/>
          <w:szCs w:val="24"/>
        </w:rPr>
      </w:pPr>
      <w:r w:rsidRPr="00757347">
        <w:rPr>
          <w:rFonts w:ascii="宋体" w:hAnsi="宋体" w:cs="宋体" w:hint="eastAsia"/>
          <w:sz w:val="24"/>
          <w:szCs w:val="24"/>
        </w:rPr>
        <w:t>当代资本主义新变化的原因和实质。</w:t>
      </w:r>
      <w:r w:rsidRPr="00757347">
        <w:rPr>
          <w:rFonts w:ascii="宋体" w:hAnsi="宋体" w:cs="宋体"/>
          <w:sz w:val="24"/>
          <w:szCs w:val="24"/>
        </w:rPr>
        <w:t xml:space="preserve"> </w:t>
      </w:r>
    </w:p>
    <w:p w:rsidR="0083317E" w:rsidRPr="00757347" w:rsidRDefault="0083317E" w:rsidP="00B857FC">
      <w:pPr>
        <w:spacing w:line="400" w:lineRule="exact"/>
        <w:ind w:firstLine="420"/>
        <w:rPr>
          <w:rFonts w:ascii="宋体"/>
          <w:sz w:val="24"/>
          <w:szCs w:val="24"/>
        </w:rPr>
      </w:pPr>
      <w:r w:rsidRPr="00757347">
        <w:rPr>
          <w:rFonts w:ascii="宋体" w:hAnsi="宋体" w:cs="宋体" w:hint="eastAsia"/>
          <w:sz w:val="24"/>
          <w:szCs w:val="24"/>
        </w:rPr>
        <w:t>2008年国际金融危机以来资本主义的矛盾与冲突：经济发展</w:t>
      </w:r>
      <w:r w:rsidR="00E067F5" w:rsidRPr="00757347">
        <w:rPr>
          <w:rFonts w:ascii="宋体" w:hAnsi="宋体" w:cs="宋体" w:hint="eastAsia"/>
          <w:sz w:val="24"/>
          <w:szCs w:val="24"/>
        </w:rPr>
        <w:t>“</w:t>
      </w:r>
      <w:r w:rsidRPr="00757347">
        <w:rPr>
          <w:rFonts w:ascii="宋体" w:hAnsi="宋体" w:cs="宋体" w:hint="eastAsia"/>
          <w:sz w:val="24"/>
          <w:szCs w:val="24"/>
        </w:rPr>
        <w:t>失调</w:t>
      </w:r>
      <w:r w:rsidR="00E067F5" w:rsidRPr="00757347">
        <w:rPr>
          <w:rFonts w:ascii="宋体" w:hAnsi="宋体" w:cs="宋体" w:hint="eastAsia"/>
          <w:sz w:val="24"/>
          <w:szCs w:val="24"/>
        </w:rPr>
        <w:t>”</w:t>
      </w:r>
      <w:r w:rsidRPr="00757347">
        <w:rPr>
          <w:rFonts w:ascii="宋体" w:hAnsi="宋体" w:cs="宋体" w:hint="eastAsia"/>
          <w:sz w:val="24"/>
          <w:szCs w:val="24"/>
        </w:rPr>
        <w:t>；政治体制</w:t>
      </w:r>
      <w:r w:rsidR="00E067F5" w:rsidRPr="00757347">
        <w:rPr>
          <w:rFonts w:ascii="宋体" w:hAnsi="宋体" w:cs="宋体" w:hint="eastAsia"/>
          <w:sz w:val="24"/>
          <w:szCs w:val="24"/>
        </w:rPr>
        <w:t>“</w:t>
      </w:r>
      <w:r w:rsidRPr="00757347">
        <w:rPr>
          <w:rFonts w:ascii="宋体" w:hAnsi="宋体" w:cs="宋体" w:hint="eastAsia"/>
          <w:sz w:val="24"/>
          <w:szCs w:val="24"/>
        </w:rPr>
        <w:t>失灵</w:t>
      </w:r>
      <w:r w:rsidR="00E067F5" w:rsidRPr="00757347">
        <w:rPr>
          <w:rFonts w:ascii="宋体" w:hAnsi="宋体" w:cs="宋体" w:hint="eastAsia"/>
          <w:sz w:val="24"/>
          <w:szCs w:val="24"/>
        </w:rPr>
        <w:t>”</w:t>
      </w:r>
      <w:r w:rsidRPr="00757347">
        <w:rPr>
          <w:rFonts w:ascii="宋体" w:hAnsi="宋体" w:cs="宋体" w:hint="eastAsia"/>
          <w:sz w:val="24"/>
          <w:szCs w:val="24"/>
        </w:rPr>
        <w:t>；社会融合机制</w:t>
      </w:r>
      <w:r w:rsidR="00E067F5" w:rsidRPr="00757347">
        <w:rPr>
          <w:rFonts w:ascii="宋体" w:hAnsi="宋体" w:cs="宋体" w:hint="eastAsia"/>
          <w:sz w:val="24"/>
          <w:szCs w:val="24"/>
        </w:rPr>
        <w:t>“</w:t>
      </w:r>
      <w:r w:rsidRPr="00757347">
        <w:rPr>
          <w:rFonts w:ascii="宋体" w:hAnsi="宋体" w:cs="宋体" w:hint="eastAsia"/>
          <w:sz w:val="24"/>
          <w:szCs w:val="24"/>
        </w:rPr>
        <w:t>失效</w:t>
      </w:r>
      <w:r w:rsidR="00E067F5" w:rsidRPr="00757347">
        <w:rPr>
          <w:rFonts w:ascii="宋体" w:hAnsi="宋体" w:cs="宋体" w:hint="eastAsia"/>
          <w:sz w:val="24"/>
          <w:szCs w:val="24"/>
        </w:rPr>
        <w:t>”</w:t>
      </w:r>
      <w:r w:rsidRPr="00757347">
        <w:rPr>
          <w:rFonts w:ascii="宋体" w:hAnsi="宋体" w:cs="宋体" w:hint="eastAsia"/>
          <w:sz w:val="24"/>
          <w:szCs w:val="24"/>
        </w:rPr>
        <w:t>。</w:t>
      </w: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3.</w:t>
      </w:r>
      <w:r w:rsidRPr="00757347">
        <w:rPr>
          <w:rFonts w:ascii="宋体" w:hAnsi="宋体" w:cs="宋体" w:hint="eastAsia"/>
          <w:b/>
          <w:sz w:val="24"/>
          <w:szCs w:val="24"/>
        </w:rPr>
        <w:t>资本主义的历史地位和发展趋势</w:t>
      </w:r>
      <w:r w:rsidRPr="00757347">
        <w:rPr>
          <w:rFonts w:ascii="宋体" w:hAnsi="宋体" w:cs="宋体"/>
          <w:b/>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资本主义的历史地位。资本主义内在矛盾决定了它为社会主义所代替的历史必然性。从资本主义向社会主义过渡是一个长期的历史过程。</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p>
    <w:p w:rsidR="002B1A74" w:rsidRPr="00757347" w:rsidRDefault="002B1A74" w:rsidP="00B857FC">
      <w:pPr>
        <w:spacing w:line="400" w:lineRule="exact"/>
        <w:jc w:val="left"/>
        <w:rPr>
          <w:rFonts w:ascii="宋体"/>
          <w:b/>
          <w:bCs/>
          <w:sz w:val="24"/>
          <w:szCs w:val="24"/>
        </w:rPr>
      </w:pPr>
      <w:r w:rsidRPr="00757347">
        <w:rPr>
          <w:rFonts w:ascii="宋体" w:hAnsi="宋体" w:cs="宋体" w:hint="eastAsia"/>
          <w:b/>
          <w:bCs/>
          <w:sz w:val="24"/>
          <w:szCs w:val="24"/>
        </w:rPr>
        <w:t>（七）社会主义</w:t>
      </w:r>
      <w:r w:rsidR="0083317E" w:rsidRPr="00757347">
        <w:rPr>
          <w:rFonts w:ascii="宋体" w:hAnsi="宋体" w:cs="宋体" w:hint="eastAsia"/>
          <w:b/>
          <w:bCs/>
          <w:sz w:val="24"/>
          <w:szCs w:val="24"/>
        </w:rPr>
        <w:t>的</w:t>
      </w:r>
      <w:r w:rsidRPr="00757347">
        <w:rPr>
          <w:rFonts w:ascii="宋体" w:hAnsi="宋体" w:cs="宋体" w:hint="eastAsia"/>
          <w:b/>
          <w:bCs/>
          <w:sz w:val="24"/>
          <w:szCs w:val="24"/>
        </w:rPr>
        <w:t>发展</w:t>
      </w:r>
      <w:r w:rsidR="0083317E" w:rsidRPr="00757347">
        <w:rPr>
          <w:rFonts w:ascii="宋体" w:hAnsi="宋体" w:cs="宋体" w:hint="eastAsia"/>
          <w:b/>
          <w:bCs/>
          <w:sz w:val="24"/>
          <w:szCs w:val="24"/>
        </w:rPr>
        <w:t>及其规律</w:t>
      </w:r>
    </w:p>
    <w:p w:rsidR="002B1A74" w:rsidRPr="00757347" w:rsidRDefault="002B1A74" w:rsidP="00B857FC">
      <w:pPr>
        <w:spacing w:line="400" w:lineRule="exact"/>
        <w:rPr>
          <w:rFonts w:ascii="宋体"/>
          <w:sz w:val="24"/>
          <w:szCs w:val="24"/>
        </w:rPr>
      </w:pPr>
    </w:p>
    <w:p w:rsidR="002B1A74" w:rsidRPr="00757347" w:rsidRDefault="002B1A74" w:rsidP="00B857FC">
      <w:pPr>
        <w:spacing w:line="400" w:lineRule="exact"/>
        <w:ind w:firstLine="420"/>
        <w:rPr>
          <w:rFonts w:ascii="宋体"/>
          <w:b/>
          <w:sz w:val="24"/>
          <w:szCs w:val="24"/>
        </w:rPr>
      </w:pPr>
      <w:r w:rsidRPr="00757347">
        <w:rPr>
          <w:rFonts w:ascii="宋体" w:hAnsi="宋体" w:cs="宋体"/>
          <w:b/>
          <w:sz w:val="24"/>
          <w:szCs w:val="24"/>
        </w:rPr>
        <w:t xml:space="preserve">1. </w:t>
      </w:r>
      <w:r w:rsidRPr="00757347">
        <w:rPr>
          <w:rFonts w:ascii="宋体" w:hAnsi="宋体" w:cs="宋体" w:hint="eastAsia"/>
          <w:b/>
          <w:sz w:val="24"/>
          <w:szCs w:val="24"/>
        </w:rPr>
        <w:t>社会主义</w:t>
      </w:r>
      <w:r w:rsidR="0083317E" w:rsidRPr="00757347">
        <w:rPr>
          <w:rFonts w:ascii="宋体" w:hAnsi="宋体" w:cs="宋体" w:hint="eastAsia"/>
          <w:b/>
          <w:sz w:val="24"/>
          <w:szCs w:val="24"/>
        </w:rPr>
        <w:t>五百年的历史进程</w:t>
      </w:r>
    </w:p>
    <w:p w:rsidR="0083317E" w:rsidRPr="00757347" w:rsidRDefault="0083317E" w:rsidP="00810647">
      <w:pPr>
        <w:spacing w:line="400" w:lineRule="exact"/>
        <w:ind w:firstLine="420"/>
        <w:rPr>
          <w:rFonts w:ascii="宋体" w:hAnsi="宋体" w:cs="宋体"/>
          <w:sz w:val="24"/>
          <w:szCs w:val="24"/>
        </w:rPr>
      </w:pPr>
      <w:r w:rsidRPr="00757347">
        <w:rPr>
          <w:rFonts w:ascii="宋体" w:hAnsi="宋体" w:cs="宋体" w:hint="eastAsia"/>
          <w:sz w:val="24"/>
          <w:szCs w:val="24"/>
        </w:rPr>
        <w:t>社会主义从空想到科学。</w:t>
      </w:r>
      <w:r w:rsidR="002B1A74" w:rsidRPr="00757347">
        <w:rPr>
          <w:rFonts w:ascii="宋体" w:hAnsi="宋体" w:cs="宋体" w:hint="eastAsia"/>
          <w:sz w:val="24"/>
          <w:szCs w:val="24"/>
        </w:rPr>
        <w:t>空想社会主义的产生、发展和局限性。科学社会主义的创立。</w:t>
      </w:r>
    </w:p>
    <w:p w:rsidR="0083317E" w:rsidRPr="00757347" w:rsidRDefault="0083317E" w:rsidP="00810647">
      <w:pPr>
        <w:spacing w:line="400" w:lineRule="exact"/>
        <w:ind w:firstLine="420"/>
        <w:rPr>
          <w:rFonts w:ascii="宋体" w:hAnsi="宋体" w:cs="宋体"/>
          <w:sz w:val="24"/>
          <w:szCs w:val="24"/>
        </w:rPr>
      </w:pPr>
      <w:r w:rsidRPr="00757347">
        <w:rPr>
          <w:rFonts w:ascii="宋体" w:hAnsi="宋体" w:cs="宋体" w:hint="eastAsia"/>
          <w:sz w:val="24"/>
          <w:szCs w:val="24"/>
        </w:rPr>
        <w:t>社会主义从理想到现实。第一国际与巴黎公社。</w:t>
      </w:r>
      <w:r w:rsidR="002B1A74" w:rsidRPr="00757347">
        <w:rPr>
          <w:rFonts w:ascii="宋体" w:hAnsi="宋体" w:cs="宋体" w:hint="eastAsia"/>
          <w:sz w:val="24"/>
          <w:szCs w:val="24"/>
        </w:rPr>
        <w:t>十月革命的胜利</w:t>
      </w:r>
      <w:r w:rsidRPr="00757347">
        <w:rPr>
          <w:rFonts w:ascii="宋体" w:hAnsi="宋体" w:cs="宋体" w:hint="eastAsia"/>
          <w:sz w:val="24"/>
          <w:szCs w:val="24"/>
        </w:rPr>
        <w:t>与第一个社会主义国家的建立</w:t>
      </w:r>
      <w:r w:rsidR="002B1A74" w:rsidRPr="00757347">
        <w:rPr>
          <w:rFonts w:ascii="宋体" w:hAnsi="宋体" w:cs="宋体" w:hint="eastAsia"/>
          <w:sz w:val="24"/>
          <w:szCs w:val="24"/>
        </w:rPr>
        <w:t>。</w:t>
      </w:r>
    </w:p>
    <w:p w:rsidR="002B1A74" w:rsidRPr="00757347" w:rsidRDefault="002B1A74" w:rsidP="00810647">
      <w:pPr>
        <w:spacing w:line="400" w:lineRule="exact"/>
        <w:ind w:firstLine="420"/>
        <w:rPr>
          <w:rFonts w:ascii="宋体" w:hAnsi="宋体" w:cs="宋体"/>
          <w:sz w:val="24"/>
          <w:szCs w:val="24"/>
        </w:rPr>
      </w:pPr>
      <w:r w:rsidRPr="00757347">
        <w:rPr>
          <w:rFonts w:ascii="宋体" w:hAnsi="宋体" w:cs="宋体" w:hint="eastAsia"/>
          <w:sz w:val="24"/>
          <w:szCs w:val="24"/>
        </w:rPr>
        <w:t>社会主义从一国到多国。</w:t>
      </w:r>
      <w:r w:rsidR="0083317E" w:rsidRPr="00757347">
        <w:rPr>
          <w:rFonts w:ascii="宋体" w:hAnsi="宋体" w:cs="宋体" w:hint="eastAsia"/>
          <w:sz w:val="24"/>
          <w:szCs w:val="24"/>
        </w:rPr>
        <w:t>社会主义在苏联一国的实践；社会主义发展到多个国家。</w:t>
      </w:r>
      <w:r w:rsidRPr="00757347">
        <w:rPr>
          <w:rFonts w:ascii="宋体" w:hAnsi="宋体" w:cs="宋体" w:hint="eastAsia"/>
          <w:sz w:val="24"/>
          <w:szCs w:val="24"/>
        </w:rPr>
        <w:t>社会主义制度对人类历史发展的巨大贡献。</w:t>
      </w:r>
      <w:r w:rsidRPr="00757347">
        <w:rPr>
          <w:rFonts w:ascii="宋体" w:hAnsi="宋体" w:cs="宋体"/>
          <w:sz w:val="24"/>
          <w:szCs w:val="24"/>
        </w:rPr>
        <w:t xml:space="preserve"> </w:t>
      </w:r>
    </w:p>
    <w:p w:rsidR="0083317E" w:rsidRPr="00757347" w:rsidRDefault="0083317E" w:rsidP="00810647">
      <w:pPr>
        <w:spacing w:line="400" w:lineRule="exact"/>
        <w:ind w:firstLine="420"/>
        <w:rPr>
          <w:rFonts w:ascii="宋体"/>
          <w:sz w:val="24"/>
          <w:szCs w:val="24"/>
        </w:rPr>
      </w:pPr>
      <w:r w:rsidRPr="00757347">
        <w:rPr>
          <w:rFonts w:ascii="宋体" w:hAnsi="宋体" w:cs="宋体" w:hint="eastAsia"/>
          <w:sz w:val="24"/>
          <w:szCs w:val="24"/>
        </w:rPr>
        <w:t>社会主义在中国焕发出强大生机活力。</w:t>
      </w:r>
    </w:p>
    <w:p w:rsidR="002B1A74" w:rsidRPr="00757347" w:rsidRDefault="002B1A74" w:rsidP="00B857FC">
      <w:pPr>
        <w:spacing w:line="400" w:lineRule="exact"/>
        <w:ind w:firstLine="420"/>
        <w:rPr>
          <w:rFonts w:ascii="宋体"/>
          <w:sz w:val="24"/>
          <w:szCs w:val="24"/>
        </w:rPr>
      </w:pPr>
      <w:r w:rsidRPr="00757347">
        <w:rPr>
          <w:rFonts w:ascii="宋体" w:hAnsi="宋体" w:cs="宋体"/>
          <w:sz w:val="24"/>
          <w:szCs w:val="24"/>
        </w:rPr>
        <w:t xml:space="preserve">2. </w:t>
      </w:r>
      <w:r w:rsidR="0083317E" w:rsidRPr="00757347">
        <w:rPr>
          <w:rFonts w:ascii="宋体" w:hAnsi="宋体" w:cs="宋体" w:hint="eastAsia"/>
          <w:sz w:val="24"/>
          <w:szCs w:val="24"/>
        </w:rPr>
        <w:t>科学社会主义的一般</w:t>
      </w:r>
      <w:r w:rsidRPr="00757347">
        <w:rPr>
          <w:rFonts w:ascii="宋体" w:hAnsi="宋体" w:cs="宋体" w:hint="eastAsia"/>
          <w:sz w:val="24"/>
          <w:szCs w:val="24"/>
        </w:rPr>
        <w:t>原则</w:t>
      </w:r>
    </w:p>
    <w:p w:rsidR="002B1A74" w:rsidRPr="00757347" w:rsidRDefault="0083317E" w:rsidP="00B857FC">
      <w:pPr>
        <w:spacing w:line="400" w:lineRule="exact"/>
        <w:ind w:firstLine="420"/>
        <w:rPr>
          <w:rFonts w:ascii="宋体"/>
          <w:sz w:val="24"/>
          <w:szCs w:val="24"/>
        </w:rPr>
      </w:pPr>
      <w:r w:rsidRPr="00757347">
        <w:rPr>
          <w:rFonts w:ascii="宋体" w:hAnsi="宋体" w:cs="宋体" w:hint="eastAsia"/>
          <w:sz w:val="24"/>
          <w:szCs w:val="24"/>
        </w:rPr>
        <w:t>科学社会主义的一般</w:t>
      </w:r>
      <w:r w:rsidR="002B1A74" w:rsidRPr="00757347">
        <w:rPr>
          <w:rFonts w:ascii="宋体" w:hAnsi="宋体" w:cs="宋体" w:hint="eastAsia"/>
          <w:sz w:val="24"/>
          <w:szCs w:val="24"/>
        </w:rPr>
        <w:t>原则</w:t>
      </w:r>
      <w:r w:rsidRPr="00757347">
        <w:rPr>
          <w:rFonts w:ascii="宋体" w:hAnsi="宋体" w:cs="宋体" w:hint="eastAsia"/>
          <w:sz w:val="24"/>
          <w:szCs w:val="24"/>
        </w:rPr>
        <w:t>及其主要内容</w:t>
      </w:r>
      <w:r w:rsidR="002B1A74" w:rsidRPr="00757347">
        <w:rPr>
          <w:rFonts w:ascii="宋体" w:hAnsi="宋体" w:cs="宋体" w:hint="eastAsia"/>
          <w:sz w:val="24"/>
          <w:szCs w:val="24"/>
        </w:rPr>
        <w:t>。</w:t>
      </w:r>
      <w:r w:rsidRPr="00757347">
        <w:rPr>
          <w:rFonts w:ascii="宋体" w:hAnsi="宋体" w:cs="宋体" w:hint="eastAsia"/>
          <w:sz w:val="24"/>
          <w:szCs w:val="24"/>
        </w:rPr>
        <w:t>正确把握科学社会主义的一般</w:t>
      </w:r>
      <w:r w:rsidR="002B1A74" w:rsidRPr="00757347">
        <w:rPr>
          <w:rFonts w:ascii="宋体" w:hAnsi="宋体" w:cs="宋体" w:hint="eastAsia"/>
          <w:sz w:val="24"/>
          <w:szCs w:val="24"/>
        </w:rPr>
        <w:t>原则。</w:t>
      </w:r>
      <w:r w:rsidR="002B1A74"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sz w:val="24"/>
          <w:szCs w:val="24"/>
        </w:rPr>
        <w:t xml:space="preserve">3. </w:t>
      </w:r>
      <w:r w:rsidRPr="00757347">
        <w:rPr>
          <w:rFonts w:ascii="宋体" w:hAnsi="宋体" w:cs="宋体" w:hint="eastAsia"/>
          <w:sz w:val="24"/>
          <w:szCs w:val="24"/>
        </w:rPr>
        <w:t>在实践中探索现实社会主义的发展规律</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社会主义首先在经济文化相对落后的国家取得胜利的原因。经济文化相对落后的国家社会主义建设的艰巨性和长期性。社会主义发展道路的多样性。社会主义发展的前进性和曲折性。社会主义</w:t>
      </w:r>
      <w:r w:rsidR="0083317E" w:rsidRPr="00757347">
        <w:rPr>
          <w:rFonts w:ascii="宋体" w:hAnsi="宋体" w:cs="宋体" w:hint="eastAsia"/>
          <w:sz w:val="24"/>
          <w:szCs w:val="24"/>
        </w:rPr>
        <w:t>在实践探索中开拓前进</w:t>
      </w:r>
      <w:r w:rsidR="00924A4B" w:rsidRPr="00757347">
        <w:rPr>
          <w:rFonts w:ascii="宋体" w:hAnsi="宋体" w:cs="宋体" w:hint="eastAsia"/>
          <w:sz w:val="24"/>
          <w:szCs w:val="24"/>
        </w:rPr>
        <w:t>。</w:t>
      </w:r>
    </w:p>
    <w:p w:rsidR="002B1A74" w:rsidRPr="00757347" w:rsidRDefault="002B1A74" w:rsidP="00B857FC">
      <w:pPr>
        <w:spacing w:line="400" w:lineRule="exact"/>
        <w:rPr>
          <w:rFonts w:ascii="宋体"/>
          <w:sz w:val="24"/>
          <w:szCs w:val="24"/>
        </w:rPr>
      </w:pPr>
    </w:p>
    <w:p w:rsidR="002B1A74" w:rsidRPr="00757347" w:rsidRDefault="00924A4B" w:rsidP="00B857FC">
      <w:pPr>
        <w:spacing w:line="400" w:lineRule="exact"/>
        <w:rPr>
          <w:rFonts w:ascii="宋体"/>
          <w:b/>
          <w:bCs/>
          <w:sz w:val="24"/>
          <w:szCs w:val="24"/>
        </w:rPr>
      </w:pPr>
      <w:r w:rsidRPr="00757347">
        <w:rPr>
          <w:rFonts w:ascii="宋体" w:hAnsi="宋体" w:cs="宋体" w:hint="eastAsia"/>
          <w:b/>
          <w:bCs/>
          <w:sz w:val="24"/>
          <w:szCs w:val="24"/>
        </w:rPr>
        <w:t>（八）共产主义最崇高</w:t>
      </w:r>
      <w:r w:rsidR="002B1A74" w:rsidRPr="00757347">
        <w:rPr>
          <w:rFonts w:ascii="宋体" w:hAnsi="宋体" w:cs="宋体" w:hint="eastAsia"/>
          <w:b/>
          <w:bCs/>
          <w:sz w:val="24"/>
          <w:szCs w:val="24"/>
        </w:rPr>
        <w:t>理想</w:t>
      </w:r>
      <w:r w:rsidRPr="00757347">
        <w:rPr>
          <w:rFonts w:ascii="宋体" w:hAnsi="宋体" w:cs="宋体" w:hint="eastAsia"/>
          <w:b/>
          <w:bCs/>
          <w:sz w:val="24"/>
          <w:szCs w:val="24"/>
        </w:rPr>
        <w:t>及其实现</w:t>
      </w:r>
    </w:p>
    <w:p w:rsidR="002B1A74" w:rsidRPr="00757347" w:rsidRDefault="002B1A74" w:rsidP="00B857FC">
      <w:pPr>
        <w:spacing w:line="400" w:lineRule="exact"/>
        <w:rPr>
          <w:rFonts w:ascii="宋体"/>
          <w:sz w:val="24"/>
          <w:szCs w:val="24"/>
        </w:rPr>
      </w:pPr>
    </w:p>
    <w:p w:rsidR="002B1A74" w:rsidRPr="00757347" w:rsidRDefault="002B1A74" w:rsidP="00B857FC">
      <w:pPr>
        <w:spacing w:line="400" w:lineRule="exact"/>
        <w:ind w:firstLine="420"/>
        <w:rPr>
          <w:rFonts w:ascii="宋体"/>
          <w:sz w:val="24"/>
          <w:szCs w:val="24"/>
        </w:rPr>
      </w:pPr>
      <w:r w:rsidRPr="00757347">
        <w:rPr>
          <w:rFonts w:ascii="宋体" w:hAnsi="宋体" w:cs="宋体"/>
          <w:sz w:val="24"/>
          <w:szCs w:val="24"/>
        </w:rPr>
        <w:t xml:space="preserve">1. </w:t>
      </w:r>
      <w:r w:rsidR="00924A4B" w:rsidRPr="00757347">
        <w:rPr>
          <w:rFonts w:ascii="宋体" w:hAnsi="宋体" w:cs="宋体" w:hint="eastAsia"/>
          <w:sz w:val="24"/>
          <w:szCs w:val="24"/>
        </w:rPr>
        <w:t>展望未来共产主义新社会</w:t>
      </w:r>
    </w:p>
    <w:p w:rsidR="002B1A74" w:rsidRPr="00757347" w:rsidRDefault="00924A4B" w:rsidP="00B857FC">
      <w:pPr>
        <w:spacing w:line="400" w:lineRule="exact"/>
        <w:ind w:firstLine="420"/>
        <w:rPr>
          <w:rFonts w:ascii="宋体"/>
          <w:sz w:val="24"/>
          <w:szCs w:val="24"/>
        </w:rPr>
      </w:pPr>
      <w:r w:rsidRPr="00757347">
        <w:rPr>
          <w:rFonts w:ascii="宋体" w:hAnsi="宋体" w:cs="宋体" w:hint="eastAsia"/>
          <w:sz w:val="24"/>
          <w:szCs w:val="24"/>
        </w:rPr>
        <w:lastRenderedPageBreak/>
        <w:t>预见未来社会的</w:t>
      </w:r>
      <w:r w:rsidR="002B1A74" w:rsidRPr="00757347">
        <w:rPr>
          <w:rFonts w:ascii="宋体" w:hAnsi="宋体" w:cs="宋体" w:hint="eastAsia"/>
          <w:sz w:val="24"/>
          <w:szCs w:val="24"/>
        </w:rPr>
        <w:t>方法</w:t>
      </w:r>
      <w:r w:rsidRPr="00757347">
        <w:rPr>
          <w:rFonts w:ascii="宋体" w:hAnsi="宋体" w:cs="宋体" w:hint="eastAsia"/>
          <w:sz w:val="24"/>
          <w:szCs w:val="24"/>
        </w:rPr>
        <w:t>论原则</w:t>
      </w:r>
      <w:r w:rsidR="002B1A74" w:rsidRPr="00757347">
        <w:rPr>
          <w:rFonts w:ascii="宋体" w:hAnsi="宋体" w:cs="宋体" w:hint="eastAsia"/>
          <w:sz w:val="24"/>
          <w:szCs w:val="24"/>
        </w:rPr>
        <w:t>。共产主义社会的基本特征。人的自由而全面的发展是马克思主义的根本价值目标，也是共产主义社会的根本特征。</w:t>
      </w:r>
    </w:p>
    <w:p w:rsidR="002B1A74" w:rsidRPr="00757347" w:rsidRDefault="002B1A74" w:rsidP="00B857FC">
      <w:pPr>
        <w:spacing w:line="400" w:lineRule="exact"/>
        <w:ind w:firstLine="420"/>
        <w:rPr>
          <w:rFonts w:ascii="宋体"/>
          <w:sz w:val="24"/>
          <w:szCs w:val="24"/>
        </w:rPr>
      </w:pPr>
      <w:r w:rsidRPr="00757347">
        <w:rPr>
          <w:rFonts w:ascii="宋体" w:hAnsi="宋体" w:cs="宋体"/>
          <w:sz w:val="24"/>
          <w:szCs w:val="24"/>
        </w:rPr>
        <w:t xml:space="preserve">2. </w:t>
      </w:r>
      <w:r w:rsidR="00924A4B" w:rsidRPr="00757347">
        <w:rPr>
          <w:rFonts w:ascii="宋体" w:hAnsi="宋体" w:cs="宋体" w:hint="eastAsia"/>
          <w:sz w:val="24"/>
          <w:szCs w:val="24"/>
        </w:rPr>
        <w:t>实现共产主义</w:t>
      </w:r>
      <w:r w:rsidRPr="00757347">
        <w:rPr>
          <w:rFonts w:ascii="宋体" w:hAnsi="宋体" w:cs="宋体" w:hint="eastAsia"/>
          <w:sz w:val="24"/>
          <w:szCs w:val="24"/>
        </w:rPr>
        <w:t>是历史发展的必然趋势</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hint="eastAsia"/>
          <w:sz w:val="24"/>
          <w:szCs w:val="24"/>
        </w:rPr>
        <w:t>实现共产主义是历史发展的必然规律。实现共产主义是一个长期的历史过程。“两个必然”和“两个决不会”及其关系。</w:t>
      </w:r>
      <w:r w:rsidRPr="00757347">
        <w:rPr>
          <w:rFonts w:ascii="宋体" w:hAnsi="宋体" w:cs="宋体"/>
          <w:sz w:val="24"/>
          <w:szCs w:val="24"/>
        </w:rPr>
        <w:t xml:space="preserve"> </w:t>
      </w:r>
    </w:p>
    <w:p w:rsidR="002B1A74" w:rsidRPr="00757347" w:rsidRDefault="002B1A74" w:rsidP="00B857FC">
      <w:pPr>
        <w:spacing w:line="400" w:lineRule="exact"/>
        <w:ind w:firstLine="420"/>
        <w:rPr>
          <w:rFonts w:ascii="宋体"/>
          <w:sz w:val="24"/>
          <w:szCs w:val="24"/>
        </w:rPr>
      </w:pPr>
      <w:r w:rsidRPr="00757347">
        <w:rPr>
          <w:rFonts w:ascii="宋体" w:hAnsi="宋体" w:cs="宋体"/>
          <w:sz w:val="24"/>
          <w:szCs w:val="24"/>
        </w:rPr>
        <w:t xml:space="preserve">3. </w:t>
      </w:r>
      <w:r w:rsidR="00924A4B" w:rsidRPr="00757347">
        <w:rPr>
          <w:rFonts w:ascii="宋体" w:hAnsi="宋体" w:cs="宋体" w:hint="eastAsia"/>
          <w:sz w:val="24"/>
          <w:szCs w:val="24"/>
        </w:rPr>
        <w:t>共产主义远大理想和中国特色社会主义共同理想</w:t>
      </w:r>
    </w:p>
    <w:p w:rsidR="002B1A74" w:rsidRPr="00757347" w:rsidRDefault="00924A4B" w:rsidP="00B857FC">
      <w:pPr>
        <w:spacing w:line="400" w:lineRule="exact"/>
        <w:ind w:firstLine="420"/>
        <w:rPr>
          <w:rFonts w:ascii="宋体" w:hAnsi="宋体" w:cs="宋体"/>
          <w:sz w:val="24"/>
          <w:szCs w:val="24"/>
        </w:rPr>
      </w:pPr>
      <w:r w:rsidRPr="00757347">
        <w:rPr>
          <w:rFonts w:ascii="宋体" w:hAnsi="宋体" w:cs="宋体" w:hint="eastAsia"/>
          <w:sz w:val="24"/>
          <w:szCs w:val="24"/>
        </w:rPr>
        <w:t>坚持远大理想和共同理想的辩证统一。</w:t>
      </w:r>
    </w:p>
    <w:p w:rsidR="00924A4B" w:rsidRPr="00757347" w:rsidRDefault="00924A4B" w:rsidP="00B857FC">
      <w:pPr>
        <w:spacing w:line="400" w:lineRule="exact"/>
        <w:ind w:firstLine="420"/>
        <w:rPr>
          <w:rFonts w:ascii="宋体"/>
          <w:sz w:val="24"/>
          <w:szCs w:val="24"/>
        </w:rPr>
      </w:pPr>
      <w:r w:rsidRPr="00757347">
        <w:rPr>
          <w:rFonts w:ascii="宋体" w:hAnsi="宋体" w:cs="宋体" w:hint="eastAsia"/>
          <w:sz w:val="24"/>
          <w:szCs w:val="24"/>
        </w:rPr>
        <w:t>坚定理想信念，投身新时代中国特色社会主义事业。</w:t>
      </w:r>
    </w:p>
    <w:p w:rsidR="002B1A74" w:rsidRPr="00757347" w:rsidRDefault="002B1A74" w:rsidP="001F789F">
      <w:pPr>
        <w:spacing w:line="400" w:lineRule="exact"/>
        <w:ind w:firstLineChars="200" w:firstLine="480"/>
        <w:rPr>
          <w:rFonts w:ascii="宋体"/>
          <w:sz w:val="24"/>
          <w:szCs w:val="24"/>
        </w:rPr>
      </w:pPr>
    </w:p>
    <w:p w:rsidR="00216FBA" w:rsidRDefault="00216FBA" w:rsidP="00216FBA">
      <w:pPr>
        <w:jc w:val="center"/>
        <w:rPr>
          <w:b/>
          <w:bCs/>
          <w:sz w:val="28"/>
        </w:rPr>
      </w:pPr>
      <w:r>
        <w:rPr>
          <w:rFonts w:hint="eastAsia"/>
          <w:b/>
          <w:bCs/>
          <w:sz w:val="28"/>
        </w:rPr>
        <w:t>第三部分</w:t>
      </w:r>
      <w:r>
        <w:rPr>
          <w:rFonts w:hint="eastAsia"/>
          <w:b/>
          <w:bCs/>
          <w:sz w:val="28"/>
        </w:rPr>
        <w:t xml:space="preserve">  </w:t>
      </w:r>
      <w:r>
        <w:rPr>
          <w:rFonts w:hint="eastAsia"/>
          <w:b/>
          <w:bCs/>
          <w:sz w:val="28"/>
        </w:rPr>
        <w:t>有关说明</w:t>
      </w:r>
    </w:p>
    <w:p w:rsidR="00216FBA" w:rsidRPr="004D2B93" w:rsidRDefault="00216FBA" w:rsidP="00216FBA">
      <w:pPr>
        <w:widowControl/>
        <w:spacing w:line="440" w:lineRule="exact"/>
        <w:ind w:rightChars="120" w:right="252" w:firstLineChars="200" w:firstLine="480"/>
        <w:jc w:val="left"/>
        <w:rPr>
          <w:rFonts w:ascii="宋体" w:hAnsi="宋体" w:cs="宋体"/>
          <w:kern w:val="0"/>
          <w:sz w:val="24"/>
          <w:szCs w:val="24"/>
        </w:rPr>
      </w:pPr>
      <w:r w:rsidRPr="004D2B93">
        <w:rPr>
          <w:rFonts w:ascii="宋体" w:hAnsi="宋体" w:cs="宋体" w:hint="eastAsia"/>
          <w:kern w:val="0"/>
          <w:sz w:val="24"/>
          <w:szCs w:val="24"/>
        </w:rPr>
        <w:t>1.</w:t>
      </w:r>
      <w:r w:rsidR="002B1A74" w:rsidRPr="004D2B93">
        <w:rPr>
          <w:rFonts w:ascii="宋体" w:hAnsi="宋体" w:cs="宋体" w:hint="eastAsia"/>
          <w:kern w:val="0"/>
          <w:sz w:val="24"/>
          <w:szCs w:val="24"/>
        </w:rPr>
        <w:t>试题题型包括：名词解释、简答题、论述题等多种题型。试题难</w:t>
      </w:r>
    </w:p>
    <w:p w:rsidR="002B1A74" w:rsidRPr="004D2B93" w:rsidRDefault="002B1A74" w:rsidP="00216FBA">
      <w:pPr>
        <w:widowControl/>
        <w:spacing w:line="440" w:lineRule="exact"/>
        <w:ind w:rightChars="120" w:right="252"/>
        <w:jc w:val="left"/>
        <w:rPr>
          <w:rFonts w:ascii="宋体" w:hAnsi="宋体" w:cs="宋体"/>
          <w:kern w:val="0"/>
          <w:sz w:val="24"/>
          <w:szCs w:val="24"/>
        </w:rPr>
      </w:pPr>
      <w:r w:rsidRPr="004D2B93">
        <w:rPr>
          <w:rFonts w:ascii="宋体" w:hAnsi="宋体" w:cs="宋体" w:hint="eastAsia"/>
          <w:kern w:val="0"/>
          <w:sz w:val="24"/>
          <w:szCs w:val="24"/>
        </w:rPr>
        <w:t>易程度分为：易、较易、较难、难四个层次，各层次所占比重约为</w:t>
      </w:r>
      <w:r w:rsidRPr="004D2B93">
        <w:rPr>
          <w:rFonts w:ascii="宋体" w:hAnsi="宋体" w:cs="宋体"/>
          <w:kern w:val="0"/>
          <w:sz w:val="24"/>
          <w:szCs w:val="24"/>
        </w:rPr>
        <w:t>20</w:t>
      </w:r>
      <w:r w:rsidRPr="004D2B93">
        <w:rPr>
          <w:rFonts w:ascii="宋体" w:hAnsi="宋体" w:cs="宋体" w:hint="eastAsia"/>
          <w:kern w:val="0"/>
          <w:sz w:val="24"/>
          <w:szCs w:val="24"/>
        </w:rPr>
        <w:t>％、</w:t>
      </w:r>
      <w:r w:rsidRPr="004D2B93">
        <w:rPr>
          <w:rFonts w:ascii="宋体" w:hAnsi="宋体" w:cs="宋体"/>
          <w:kern w:val="0"/>
          <w:sz w:val="24"/>
          <w:szCs w:val="24"/>
        </w:rPr>
        <w:t>30</w:t>
      </w:r>
      <w:r w:rsidRPr="004D2B93">
        <w:rPr>
          <w:rFonts w:ascii="宋体" w:hAnsi="宋体" w:cs="宋体" w:hint="eastAsia"/>
          <w:kern w:val="0"/>
          <w:sz w:val="24"/>
          <w:szCs w:val="24"/>
        </w:rPr>
        <w:t>％、</w:t>
      </w:r>
      <w:r w:rsidRPr="004D2B93">
        <w:rPr>
          <w:rFonts w:ascii="宋体" w:hAnsi="宋体" w:cs="宋体"/>
          <w:kern w:val="0"/>
          <w:sz w:val="24"/>
          <w:szCs w:val="24"/>
        </w:rPr>
        <w:t>30</w:t>
      </w:r>
      <w:r w:rsidRPr="004D2B93">
        <w:rPr>
          <w:rFonts w:ascii="宋体" w:hAnsi="宋体" w:cs="宋体" w:hint="eastAsia"/>
          <w:kern w:val="0"/>
          <w:sz w:val="24"/>
          <w:szCs w:val="24"/>
        </w:rPr>
        <w:t>％、</w:t>
      </w:r>
      <w:r w:rsidRPr="004D2B93">
        <w:rPr>
          <w:rFonts w:ascii="宋体" w:hAnsi="宋体" w:cs="宋体"/>
          <w:kern w:val="0"/>
          <w:sz w:val="24"/>
          <w:szCs w:val="24"/>
        </w:rPr>
        <w:t>20</w:t>
      </w:r>
      <w:r w:rsidRPr="004D2B93">
        <w:rPr>
          <w:rFonts w:ascii="宋体" w:hAnsi="宋体" w:cs="宋体" w:hint="eastAsia"/>
          <w:kern w:val="0"/>
          <w:sz w:val="24"/>
          <w:szCs w:val="24"/>
        </w:rPr>
        <w:t>％。能力测试包括：识记（约</w:t>
      </w:r>
      <w:r w:rsidRPr="004D2B93">
        <w:rPr>
          <w:rFonts w:ascii="宋体" w:hAnsi="宋体" w:cs="宋体"/>
          <w:kern w:val="0"/>
          <w:sz w:val="24"/>
          <w:szCs w:val="24"/>
        </w:rPr>
        <w:t>20</w:t>
      </w:r>
      <w:r w:rsidRPr="004D2B93">
        <w:rPr>
          <w:rFonts w:ascii="宋体" w:hAnsi="宋体" w:cs="宋体" w:hint="eastAsia"/>
          <w:kern w:val="0"/>
          <w:sz w:val="24"/>
          <w:szCs w:val="24"/>
        </w:rPr>
        <w:t>％）、理解（约</w:t>
      </w:r>
      <w:r w:rsidRPr="004D2B93">
        <w:rPr>
          <w:rFonts w:ascii="宋体" w:hAnsi="宋体" w:cs="宋体"/>
          <w:kern w:val="0"/>
          <w:sz w:val="24"/>
          <w:szCs w:val="24"/>
        </w:rPr>
        <w:t>40</w:t>
      </w:r>
      <w:r w:rsidRPr="004D2B93">
        <w:rPr>
          <w:rFonts w:ascii="宋体" w:hAnsi="宋体" w:cs="宋体" w:hint="eastAsia"/>
          <w:kern w:val="0"/>
          <w:sz w:val="24"/>
          <w:szCs w:val="24"/>
        </w:rPr>
        <w:t>％）和应用（约</w:t>
      </w:r>
      <w:r w:rsidRPr="004D2B93">
        <w:rPr>
          <w:rFonts w:ascii="宋体" w:hAnsi="宋体" w:cs="宋体"/>
          <w:kern w:val="0"/>
          <w:sz w:val="24"/>
          <w:szCs w:val="24"/>
        </w:rPr>
        <w:t>40</w:t>
      </w:r>
      <w:r w:rsidRPr="004D2B93">
        <w:rPr>
          <w:rFonts w:ascii="宋体" w:hAnsi="宋体" w:cs="宋体" w:hint="eastAsia"/>
          <w:kern w:val="0"/>
          <w:sz w:val="24"/>
          <w:szCs w:val="24"/>
        </w:rPr>
        <w:t>％）三个方面。</w:t>
      </w:r>
    </w:p>
    <w:p w:rsidR="004D2B93" w:rsidRPr="004D2B93" w:rsidRDefault="00216FBA" w:rsidP="004D2B93">
      <w:pPr>
        <w:widowControl/>
        <w:spacing w:line="400" w:lineRule="exact"/>
        <w:ind w:firstLineChars="150" w:firstLine="360"/>
        <w:jc w:val="left"/>
        <w:rPr>
          <w:rFonts w:ascii="宋体" w:hAnsi="宋体" w:cs="宋体"/>
          <w:color w:val="000000"/>
          <w:kern w:val="0"/>
          <w:sz w:val="24"/>
          <w:szCs w:val="24"/>
        </w:rPr>
      </w:pPr>
      <w:r w:rsidRPr="004D2B93">
        <w:rPr>
          <w:rFonts w:asciiTheme="minorEastAsia" w:eastAsiaTheme="minorEastAsia" w:hAnsiTheme="minorEastAsia" w:hint="eastAsia"/>
          <w:kern w:val="0"/>
          <w:sz w:val="24"/>
          <w:szCs w:val="24"/>
        </w:rPr>
        <w:t>2</w:t>
      </w:r>
      <w:r w:rsidR="004D2B93" w:rsidRPr="004D2B93">
        <w:rPr>
          <w:rFonts w:asciiTheme="minorEastAsia" w:eastAsiaTheme="minorEastAsia" w:hAnsiTheme="minorEastAsia" w:hint="eastAsia"/>
          <w:kern w:val="0"/>
          <w:sz w:val="24"/>
          <w:szCs w:val="24"/>
        </w:rPr>
        <w:t>.</w:t>
      </w:r>
      <w:r w:rsidR="004D2B93" w:rsidRPr="004D2B93">
        <w:rPr>
          <w:rFonts w:ascii="宋体" w:hAnsi="宋体" w:cs="宋体" w:hint="eastAsia"/>
          <w:color w:val="000000"/>
          <w:kern w:val="0"/>
          <w:sz w:val="24"/>
          <w:szCs w:val="24"/>
        </w:rPr>
        <w:t xml:space="preserve"> 参考书目:</w:t>
      </w:r>
      <w:r w:rsidR="004D2B93" w:rsidRPr="004D2B93">
        <w:rPr>
          <w:rFonts w:ascii="宋体" w:hAnsi="宋体" w:cs="宋体"/>
          <w:color w:val="000000"/>
          <w:kern w:val="0"/>
          <w:sz w:val="24"/>
          <w:szCs w:val="24"/>
        </w:rPr>
        <w:t xml:space="preserve"> </w:t>
      </w:r>
    </w:p>
    <w:p w:rsidR="004D2B93" w:rsidRPr="004D2B93" w:rsidRDefault="004D2B93" w:rsidP="004D2B93">
      <w:pPr>
        <w:widowControl/>
        <w:spacing w:line="400" w:lineRule="exact"/>
        <w:ind w:firstLineChars="300" w:firstLine="720"/>
        <w:jc w:val="left"/>
        <w:rPr>
          <w:rFonts w:ascii="宋体" w:hAnsi="宋体" w:cs="宋体"/>
          <w:color w:val="000000"/>
          <w:kern w:val="0"/>
          <w:sz w:val="24"/>
          <w:szCs w:val="24"/>
        </w:rPr>
      </w:pPr>
      <w:bookmarkStart w:id="0" w:name="_Hlk75804724"/>
      <w:r w:rsidRPr="004D2B93">
        <w:rPr>
          <w:rFonts w:ascii="宋体" w:hAnsi="宋体" w:cs="宋体" w:hint="eastAsia"/>
          <w:color w:val="000000"/>
          <w:kern w:val="0"/>
          <w:sz w:val="24"/>
          <w:szCs w:val="24"/>
        </w:rPr>
        <w:t>本书编写组，马克思主义基本原理概论[</w:t>
      </w:r>
      <w:r w:rsidRPr="004D2B93">
        <w:rPr>
          <w:rFonts w:ascii="宋体" w:hAnsi="宋体" w:cs="宋体"/>
          <w:color w:val="000000"/>
          <w:kern w:val="0"/>
          <w:sz w:val="24"/>
          <w:szCs w:val="24"/>
        </w:rPr>
        <w:t>M]</w:t>
      </w:r>
      <w:r w:rsidRPr="004D2B93">
        <w:rPr>
          <w:rFonts w:ascii="宋体" w:hAnsi="宋体" w:cs="宋体" w:hint="eastAsia"/>
          <w:color w:val="000000"/>
          <w:kern w:val="0"/>
          <w:sz w:val="24"/>
          <w:szCs w:val="24"/>
        </w:rPr>
        <w:t>，北京：高等教育出版社，2</w:t>
      </w:r>
      <w:r w:rsidRPr="004D2B93">
        <w:rPr>
          <w:rFonts w:ascii="宋体" w:hAnsi="宋体" w:cs="宋体"/>
          <w:color w:val="000000"/>
          <w:kern w:val="0"/>
          <w:sz w:val="24"/>
          <w:szCs w:val="24"/>
        </w:rPr>
        <w:t>018.</w:t>
      </w:r>
      <w:bookmarkEnd w:id="0"/>
    </w:p>
    <w:p w:rsidR="00216FBA" w:rsidRPr="004D2B93" w:rsidRDefault="004D2B93" w:rsidP="004D2B93">
      <w:pPr>
        <w:widowControl/>
        <w:spacing w:line="440" w:lineRule="exact"/>
        <w:ind w:rightChars="120" w:right="252" w:firstLine="480"/>
        <w:jc w:val="left"/>
        <w:rPr>
          <w:rFonts w:asciiTheme="minorEastAsia" w:eastAsiaTheme="minorEastAsia" w:hAnsiTheme="minorEastAsia"/>
          <w:sz w:val="24"/>
          <w:szCs w:val="24"/>
        </w:rPr>
      </w:pPr>
      <w:r w:rsidRPr="004D2B93">
        <w:rPr>
          <w:rFonts w:asciiTheme="minorEastAsia" w:eastAsiaTheme="minorEastAsia" w:hAnsiTheme="minorEastAsia" w:hint="eastAsia"/>
          <w:sz w:val="24"/>
          <w:szCs w:val="24"/>
        </w:rPr>
        <w:t>3．</w:t>
      </w:r>
      <w:r w:rsidR="00216FBA" w:rsidRPr="004D2B93">
        <w:rPr>
          <w:rFonts w:asciiTheme="minorEastAsia" w:eastAsiaTheme="minorEastAsia" w:hAnsiTheme="minorEastAsia" w:hint="eastAsia"/>
          <w:sz w:val="24"/>
          <w:szCs w:val="24"/>
        </w:rPr>
        <w:t>考试方式为闭卷笔试，总分150分，考试时间为180分钟</w:t>
      </w:r>
    </w:p>
    <w:p w:rsidR="004D2B93" w:rsidRPr="004D2B93" w:rsidRDefault="004D2B93" w:rsidP="004D2B93">
      <w:pPr>
        <w:widowControl/>
        <w:spacing w:line="440" w:lineRule="exact"/>
        <w:ind w:rightChars="120" w:right="252" w:firstLine="480"/>
        <w:jc w:val="left"/>
        <w:rPr>
          <w:rFonts w:ascii="宋体"/>
          <w:kern w:val="0"/>
          <w:sz w:val="24"/>
          <w:szCs w:val="24"/>
        </w:rPr>
      </w:pPr>
      <w:bookmarkStart w:id="1" w:name="_GoBack"/>
      <w:bookmarkEnd w:id="1"/>
    </w:p>
    <w:p w:rsidR="002B1A74" w:rsidRPr="00757347" w:rsidRDefault="002B1A74" w:rsidP="00B857FC">
      <w:pPr>
        <w:spacing w:line="400" w:lineRule="exact"/>
        <w:rPr>
          <w:rFonts w:ascii="宋体"/>
          <w:b/>
          <w:bCs/>
          <w:sz w:val="24"/>
          <w:szCs w:val="24"/>
        </w:rPr>
      </w:pPr>
    </w:p>
    <w:p w:rsidR="002B1A74" w:rsidRPr="00757347" w:rsidRDefault="002B1A74" w:rsidP="001F789F">
      <w:pPr>
        <w:spacing w:line="400" w:lineRule="exact"/>
        <w:ind w:firstLineChars="200" w:firstLine="480"/>
        <w:rPr>
          <w:rFonts w:ascii="宋体"/>
          <w:sz w:val="24"/>
          <w:szCs w:val="24"/>
        </w:rPr>
      </w:pPr>
      <w:r w:rsidRPr="00757347">
        <w:rPr>
          <w:rFonts w:ascii="宋体" w:hAnsi="宋体" w:cs="宋体"/>
          <w:sz w:val="24"/>
          <w:szCs w:val="24"/>
        </w:rPr>
        <w:t xml:space="preserve">                                 </w:t>
      </w:r>
    </w:p>
    <w:p w:rsidR="002B1A74" w:rsidRPr="00757347" w:rsidRDefault="002B1A74" w:rsidP="00B857FC">
      <w:pPr>
        <w:spacing w:line="400" w:lineRule="exact"/>
        <w:rPr>
          <w:sz w:val="24"/>
          <w:szCs w:val="24"/>
        </w:rPr>
      </w:pPr>
    </w:p>
    <w:sectPr w:rsidR="002B1A74" w:rsidRPr="00757347" w:rsidSect="001309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1A" w:rsidRDefault="0057721A" w:rsidP="00D841AE">
      <w:r>
        <w:separator/>
      </w:r>
    </w:p>
  </w:endnote>
  <w:endnote w:type="continuationSeparator" w:id="0">
    <w:p w:rsidR="0057721A" w:rsidRDefault="0057721A" w:rsidP="00D8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1A" w:rsidRDefault="0057721A" w:rsidP="00D841AE">
      <w:r>
        <w:separator/>
      </w:r>
    </w:p>
  </w:footnote>
  <w:footnote w:type="continuationSeparator" w:id="0">
    <w:p w:rsidR="0057721A" w:rsidRDefault="0057721A" w:rsidP="00D84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5DB"/>
    <w:multiLevelType w:val="hybridMultilevel"/>
    <w:tmpl w:val="FA960182"/>
    <w:lvl w:ilvl="0" w:tplc="EE42180C">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nsid w:val="23AA86FD"/>
    <w:multiLevelType w:val="singleLevel"/>
    <w:tmpl w:val="23AA86FD"/>
    <w:lvl w:ilvl="0">
      <w:start w:val="1"/>
      <w:numFmt w:val="decimal"/>
      <w:suff w:val="nothing"/>
      <w:lvlText w:val="%1、"/>
      <w:lvlJc w:val="left"/>
    </w:lvl>
  </w:abstractNum>
  <w:abstractNum w:abstractNumId="2">
    <w:nsid w:val="26FE1378"/>
    <w:multiLevelType w:val="singleLevel"/>
    <w:tmpl w:val="26FE1378"/>
    <w:lvl w:ilvl="0">
      <w:start w:val="1"/>
      <w:numFmt w:val="chineseCounting"/>
      <w:suff w:val="space"/>
      <w:lvlText w:val="第%1部分"/>
      <w:lvlJc w:val="left"/>
      <w:rPr>
        <w:rFonts w:hint="eastAsia"/>
      </w:rPr>
    </w:lvl>
  </w:abstractNum>
  <w:abstractNum w:abstractNumId="3">
    <w:nsid w:val="6BF743AB"/>
    <w:multiLevelType w:val="hybridMultilevel"/>
    <w:tmpl w:val="A22AAFDA"/>
    <w:lvl w:ilvl="0" w:tplc="61D0DFF6">
      <w:start w:val="1"/>
      <w:numFmt w:val="decimal"/>
      <w:lvlText w:val="%1．"/>
      <w:lvlJc w:val="left"/>
      <w:pPr>
        <w:ind w:left="1302" w:hanging="84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4">
    <w:nsid w:val="7A486CB5"/>
    <w:multiLevelType w:val="hybridMultilevel"/>
    <w:tmpl w:val="4E9043F4"/>
    <w:lvl w:ilvl="0" w:tplc="D778D8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B"/>
    <w:rsid w:val="00000EF6"/>
    <w:rsid w:val="00021B32"/>
    <w:rsid w:val="00055F80"/>
    <w:rsid w:val="00064F4D"/>
    <w:rsid w:val="00065CDB"/>
    <w:rsid w:val="000B013C"/>
    <w:rsid w:val="001238AD"/>
    <w:rsid w:val="00130904"/>
    <w:rsid w:val="00144C7A"/>
    <w:rsid w:val="00185E90"/>
    <w:rsid w:val="001947C5"/>
    <w:rsid w:val="001E2198"/>
    <w:rsid w:val="001F789F"/>
    <w:rsid w:val="0020026B"/>
    <w:rsid w:val="00216FBA"/>
    <w:rsid w:val="00223C6D"/>
    <w:rsid w:val="002342B0"/>
    <w:rsid w:val="00276243"/>
    <w:rsid w:val="00280FC7"/>
    <w:rsid w:val="00281D76"/>
    <w:rsid w:val="00296063"/>
    <w:rsid w:val="00297964"/>
    <w:rsid w:val="002B1A74"/>
    <w:rsid w:val="002F0E02"/>
    <w:rsid w:val="003204B3"/>
    <w:rsid w:val="00340BCB"/>
    <w:rsid w:val="00350D9A"/>
    <w:rsid w:val="0035210D"/>
    <w:rsid w:val="0035275F"/>
    <w:rsid w:val="003920EC"/>
    <w:rsid w:val="00397426"/>
    <w:rsid w:val="003A14A2"/>
    <w:rsid w:val="003C5C8E"/>
    <w:rsid w:val="004017D9"/>
    <w:rsid w:val="00404064"/>
    <w:rsid w:val="00413291"/>
    <w:rsid w:val="004552B5"/>
    <w:rsid w:val="00496F0F"/>
    <w:rsid w:val="004C5E85"/>
    <w:rsid w:val="004D2B93"/>
    <w:rsid w:val="004D3F9C"/>
    <w:rsid w:val="004E368F"/>
    <w:rsid w:val="004F6EF2"/>
    <w:rsid w:val="00500EB7"/>
    <w:rsid w:val="00521EEE"/>
    <w:rsid w:val="00527CA3"/>
    <w:rsid w:val="005531FD"/>
    <w:rsid w:val="005670A4"/>
    <w:rsid w:val="0057721A"/>
    <w:rsid w:val="005B24B1"/>
    <w:rsid w:val="005D4E80"/>
    <w:rsid w:val="005D7553"/>
    <w:rsid w:val="00620322"/>
    <w:rsid w:val="00622068"/>
    <w:rsid w:val="006A2D68"/>
    <w:rsid w:val="006C143A"/>
    <w:rsid w:val="00737FB9"/>
    <w:rsid w:val="00741ED8"/>
    <w:rsid w:val="00757347"/>
    <w:rsid w:val="00782835"/>
    <w:rsid w:val="007870B1"/>
    <w:rsid w:val="007963C7"/>
    <w:rsid w:val="007D2694"/>
    <w:rsid w:val="00810647"/>
    <w:rsid w:val="0081553E"/>
    <w:rsid w:val="008206B7"/>
    <w:rsid w:val="0083317E"/>
    <w:rsid w:val="008701A4"/>
    <w:rsid w:val="008B46C0"/>
    <w:rsid w:val="008C2394"/>
    <w:rsid w:val="0091521E"/>
    <w:rsid w:val="00924A4B"/>
    <w:rsid w:val="009F3CBE"/>
    <w:rsid w:val="00A7081E"/>
    <w:rsid w:val="00A71976"/>
    <w:rsid w:val="00A75A86"/>
    <w:rsid w:val="00AA0098"/>
    <w:rsid w:val="00AB12FA"/>
    <w:rsid w:val="00AD1AAF"/>
    <w:rsid w:val="00B2495B"/>
    <w:rsid w:val="00B57550"/>
    <w:rsid w:val="00B82C45"/>
    <w:rsid w:val="00B857FC"/>
    <w:rsid w:val="00BB6ECC"/>
    <w:rsid w:val="00BE4B3B"/>
    <w:rsid w:val="00CB5A10"/>
    <w:rsid w:val="00CC2910"/>
    <w:rsid w:val="00D02B94"/>
    <w:rsid w:val="00D143BB"/>
    <w:rsid w:val="00D20CEC"/>
    <w:rsid w:val="00D2449F"/>
    <w:rsid w:val="00D744A2"/>
    <w:rsid w:val="00D841AE"/>
    <w:rsid w:val="00D92833"/>
    <w:rsid w:val="00D93287"/>
    <w:rsid w:val="00DB6A75"/>
    <w:rsid w:val="00E067F5"/>
    <w:rsid w:val="00E831D3"/>
    <w:rsid w:val="00E85D7C"/>
    <w:rsid w:val="00ED05F1"/>
    <w:rsid w:val="00ED2C85"/>
    <w:rsid w:val="00EE3BF2"/>
    <w:rsid w:val="00EF711B"/>
    <w:rsid w:val="00F326BC"/>
    <w:rsid w:val="00F4228D"/>
    <w:rsid w:val="00F52A70"/>
    <w:rsid w:val="00F739BD"/>
    <w:rsid w:val="00F93EE0"/>
    <w:rsid w:val="00FA7749"/>
    <w:rsid w:val="00FB6049"/>
    <w:rsid w:val="00FC0939"/>
    <w:rsid w:val="00FC09AC"/>
    <w:rsid w:val="00FC5209"/>
    <w:rsid w:val="00FD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D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41A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841AE"/>
    <w:rPr>
      <w:kern w:val="2"/>
      <w:sz w:val="18"/>
      <w:szCs w:val="18"/>
    </w:rPr>
  </w:style>
  <w:style w:type="paragraph" w:styleId="a4">
    <w:name w:val="footer"/>
    <w:basedOn w:val="a"/>
    <w:link w:val="Char0"/>
    <w:uiPriority w:val="99"/>
    <w:rsid w:val="00D841AE"/>
    <w:pPr>
      <w:tabs>
        <w:tab w:val="center" w:pos="4153"/>
        <w:tab w:val="right" w:pos="8306"/>
      </w:tabs>
      <w:snapToGrid w:val="0"/>
      <w:jc w:val="left"/>
    </w:pPr>
    <w:rPr>
      <w:sz w:val="18"/>
      <w:szCs w:val="18"/>
    </w:rPr>
  </w:style>
  <w:style w:type="character" w:customStyle="1" w:styleId="Char0">
    <w:name w:val="页脚 Char"/>
    <w:link w:val="a4"/>
    <w:uiPriority w:val="99"/>
    <w:locked/>
    <w:rsid w:val="00D841AE"/>
    <w:rPr>
      <w:kern w:val="2"/>
      <w:sz w:val="18"/>
      <w:szCs w:val="18"/>
    </w:rPr>
  </w:style>
  <w:style w:type="paragraph" w:styleId="a5">
    <w:name w:val="List Paragraph"/>
    <w:basedOn w:val="a"/>
    <w:uiPriority w:val="34"/>
    <w:qFormat/>
    <w:rsid w:val="00216F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D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41A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841AE"/>
    <w:rPr>
      <w:kern w:val="2"/>
      <w:sz w:val="18"/>
      <w:szCs w:val="18"/>
    </w:rPr>
  </w:style>
  <w:style w:type="paragraph" w:styleId="a4">
    <w:name w:val="footer"/>
    <w:basedOn w:val="a"/>
    <w:link w:val="Char0"/>
    <w:uiPriority w:val="99"/>
    <w:rsid w:val="00D841AE"/>
    <w:pPr>
      <w:tabs>
        <w:tab w:val="center" w:pos="4153"/>
        <w:tab w:val="right" w:pos="8306"/>
      </w:tabs>
      <w:snapToGrid w:val="0"/>
      <w:jc w:val="left"/>
    </w:pPr>
    <w:rPr>
      <w:sz w:val="18"/>
      <w:szCs w:val="18"/>
    </w:rPr>
  </w:style>
  <w:style w:type="character" w:customStyle="1" w:styleId="Char0">
    <w:name w:val="页脚 Char"/>
    <w:link w:val="a4"/>
    <w:uiPriority w:val="99"/>
    <w:locked/>
    <w:rsid w:val="00D841AE"/>
    <w:rPr>
      <w:kern w:val="2"/>
      <w:sz w:val="18"/>
      <w:szCs w:val="18"/>
    </w:rPr>
  </w:style>
  <w:style w:type="paragraph" w:styleId="a5">
    <w:name w:val="List Paragraph"/>
    <w:basedOn w:val="a"/>
    <w:uiPriority w:val="34"/>
    <w:qFormat/>
    <w:rsid w:val="00216F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CFE6-CC88-484F-B8D7-772938C4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4570</Words>
  <Characters>311</Characters>
  <Application>Microsoft Office Word</Application>
  <DocSecurity>0</DocSecurity>
  <Lines>2</Lines>
  <Paragraphs>9</Paragraphs>
  <ScaleCrop>false</ScaleCrop>
  <Company>MC SYSTEM</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User</cp:lastModifiedBy>
  <cp:revision>3</cp:revision>
  <dcterms:created xsi:type="dcterms:W3CDTF">2021-06-30T06:44:00Z</dcterms:created>
  <dcterms:modified xsi:type="dcterms:W3CDTF">2021-07-01T00:41:00Z</dcterms:modified>
</cp:coreProperties>
</file>