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jc w:val="center"/>
        <w:textAlignment w:val="auto"/>
        <w:outlineLvl w:val="9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南京信息工程大学研究生招生入学考试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素描写生》考试大纲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科目代码：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科目名称：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宋体" w:cs="宋体"/>
          <w:sz w:val="28"/>
          <w:szCs w:val="28"/>
        </w:rPr>
        <w:t>素描写生（中国画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油画、</w:t>
      </w:r>
      <w:r>
        <w:rPr>
          <w:rFonts w:hint="eastAsia" w:ascii="宋体" w:hAnsi="宋体" w:eastAsia="宋体" w:cs="宋体"/>
          <w:sz w:val="28"/>
          <w:szCs w:val="28"/>
        </w:rPr>
        <w:t>雕塑方向）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textAlignment w:val="auto"/>
        <w:outlineLvl w:val="9"/>
        <w:rPr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 目标与基本要求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1、目标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435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专业</w:t>
      </w:r>
      <w:r>
        <w:rPr>
          <w:rFonts w:hint="eastAsia"/>
          <w:sz w:val="24"/>
        </w:rPr>
        <w:t>素描写生是造型艺术领域中最基础的部分，也是考察考生美术技巧、造型能力以及培养其专业习惯最为基础的一门课程。素描写生考试，着重结构和形式的塑造，要求考生以线条、块面组合等形式，准确描绘出物象的明暗肌理、体积轮廓等内容。并且，希望考生在摹写的过程中，可以将自己的艺术思想、审美态度等思想内容有所体现。</w:t>
      </w:r>
      <w:r>
        <w:rPr>
          <w:rFonts w:hint="eastAsia"/>
          <w:sz w:val="24"/>
          <w:lang w:val="en-US" w:eastAsia="zh-CN"/>
        </w:rPr>
        <w:t>专业</w:t>
      </w:r>
      <w:r>
        <w:rPr>
          <w:rFonts w:hint="eastAsia"/>
          <w:sz w:val="24"/>
        </w:rPr>
        <w:t>素描写生考试，集中考察考生掌握造型的基本能力，对培养考生准确、生动概括地表现对象的造型能力大有益处，可以为今后的艺术实践和作品创作打下坚实基础。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2、基本要求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sz w:val="24"/>
        </w:rPr>
      </w:pPr>
      <w:r>
        <w:rPr>
          <w:rFonts w:hint="eastAsia"/>
          <w:sz w:val="24"/>
          <w:lang w:val="en-US" w:eastAsia="zh-CN"/>
        </w:rPr>
        <w:t>专业</w:t>
      </w:r>
      <w:r>
        <w:rPr>
          <w:rFonts w:hint="eastAsia"/>
          <w:sz w:val="24"/>
        </w:rPr>
        <w:t>素描写生测试，要求考生把所描绘对象的整体关系放在首位，即首先处理好整个画面的构图关系。在整体关系基本正确的前提下，再求局部的精致变化。其次是线条和明暗。线条部分，要求考生能运用线条直接地、概括地勾划出对象的形体特征和形体结构。随着对象的不同，要求用不同的线条进行表现。明暗素描适宜于立体地表现光线照射下物象的形体结构、物体各种不同的质感和色度、物象的空间距离感等等，使画面形象更加具体，有较强的直觉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第二部分 考核内容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435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（一）内容概述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435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素描写生考试科目，针对中国画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油画、</w:t>
      </w:r>
      <w:r>
        <w:rPr>
          <w:rFonts w:hint="eastAsia"/>
          <w:sz w:val="24"/>
        </w:rPr>
        <w:t>雕塑方向的艺术专业硕士考生展开。主要考察考生的基础造型能力，包括对造型规律的掌握程度、造型技法运用的熟练程度及艺术表现能力。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435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（二）内容分析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435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1、造型的法则与规律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 xml:space="preserve">     考察学生的造型能力，包括对艺用人体解剖学、透视学、光学、立体投影法、色彩学、几何学等知识和技法的运用，熟练的掌握并运用这些专业知识是进行艺术表现的必要基础，同时能够强化作品的艺术表现力。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435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2、精湛的造型技巧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554" w:firstLineChars="231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（1）整体观念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554" w:firstLineChars="231"/>
        <w:textAlignment w:val="auto"/>
        <w:outlineLvl w:val="9"/>
        <w:rPr>
          <w:rFonts w:hint="eastAsia"/>
          <w:sz w:val="24"/>
        </w:rPr>
      </w:pPr>
      <w:r>
        <w:rPr>
          <w:sz w:val="24"/>
        </w:rPr>
        <w:t>在进行素描写生时</w:t>
      </w:r>
      <w:r>
        <w:rPr>
          <w:rFonts w:hint="eastAsia"/>
          <w:sz w:val="24"/>
        </w:rPr>
        <w:t>，</w:t>
      </w:r>
      <w:r>
        <w:rPr>
          <w:sz w:val="24"/>
        </w:rPr>
        <w:t>要求坚持整体地观察</w:t>
      </w:r>
      <w:r>
        <w:rPr>
          <w:rFonts w:hint="eastAsia"/>
          <w:sz w:val="24"/>
        </w:rPr>
        <w:t>对象。进入画面的物体之间皆是存在一定联系的</w:t>
      </w:r>
      <w:r>
        <w:rPr>
          <w:sz w:val="24"/>
        </w:rPr>
        <w:t>，整个画面是秩序、综合关系所形成的和谐整体。培养考生的整体观察能力，做到写生时在构图上纵观全局，不论是结构关系、比例关系、黑白关系、体面关系、面线关系，都是相对存在，互相制约的</w:t>
      </w:r>
      <w:r>
        <w:rPr>
          <w:rFonts w:hint="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600" w:firstLineChars="25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（2）</w:t>
      </w:r>
      <w:r>
        <w:rPr>
          <w:sz w:val="24"/>
        </w:rPr>
        <w:t>立体观念：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600" w:firstLineChars="250"/>
        <w:textAlignment w:val="auto"/>
        <w:outlineLvl w:val="9"/>
        <w:rPr>
          <w:rFonts w:hint="eastAsia"/>
          <w:sz w:val="24"/>
        </w:rPr>
      </w:pPr>
      <w:r>
        <w:rPr>
          <w:sz w:val="24"/>
        </w:rPr>
        <w:t>宇宙间的一切物体都是由它的高度、宽度和深度组合而成的，即视觉所观察到的三维空间。素描写生考试</w:t>
      </w:r>
      <w:r>
        <w:rPr>
          <w:rFonts w:hint="eastAsia"/>
          <w:sz w:val="24"/>
        </w:rPr>
        <w:t>，</w:t>
      </w:r>
      <w:r>
        <w:rPr>
          <w:sz w:val="24"/>
        </w:rPr>
        <w:t>要求考生在临摹景物或人像写生的过程中</w:t>
      </w:r>
      <w:r>
        <w:rPr>
          <w:rFonts w:hint="eastAsia"/>
          <w:sz w:val="24"/>
        </w:rPr>
        <w:t>，</w:t>
      </w:r>
      <w:r>
        <w:rPr>
          <w:sz w:val="24"/>
        </w:rPr>
        <w:t>画面表现出立体感觉</w:t>
      </w:r>
      <w:r>
        <w:rPr>
          <w:rFonts w:hint="eastAsia"/>
          <w:sz w:val="24"/>
        </w:rPr>
        <w:t>。</w:t>
      </w:r>
      <w:r>
        <w:rPr>
          <w:sz w:val="24"/>
        </w:rPr>
        <w:t>值得明确的是，任何物体都要以三度空间来测量，缺一不可。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600" w:firstLineChars="25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（3）造型方法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600" w:firstLineChars="250"/>
        <w:textAlignment w:val="auto"/>
        <w:outlineLvl w:val="9"/>
        <w:rPr>
          <w:rFonts w:hint="eastAsia"/>
          <w:sz w:val="24"/>
        </w:rPr>
      </w:pPr>
      <w:r>
        <w:rPr>
          <w:sz w:val="24"/>
        </w:rPr>
        <w:t>A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以线、面为主要构形手段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600" w:firstLineChars="250"/>
        <w:textAlignment w:val="auto"/>
        <w:outlineLvl w:val="9"/>
        <w:rPr>
          <w:rFonts w:hint="eastAsia"/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 xml:space="preserve"> 以明暗色调为主要表现手段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600" w:firstLineChars="25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（4）艺术表现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600" w:firstLineChars="250"/>
        <w:textAlignment w:val="auto"/>
        <w:outlineLvl w:val="9"/>
        <w:rPr>
          <w:rFonts w:hint="eastAsia"/>
          <w:sz w:val="24"/>
        </w:rPr>
      </w:pPr>
      <w:r>
        <w:rPr>
          <w:sz w:val="24"/>
        </w:rPr>
        <w:t>艺术表现最主要的还是取决于作者的感受和艺术素养，取决于作者对所临摹物象精神的表现方式，即要求考生尽可能的从形式深化到内容</w:t>
      </w:r>
      <w:r>
        <w:rPr>
          <w:rFonts w:hint="eastAsia"/>
          <w:sz w:val="24"/>
        </w:rPr>
        <w:t>，</w:t>
      </w:r>
      <w:r>
        <w:rPr>
          <w:sz w:val="24"/>
        </w:rPr>
        <w:t>表现出人物的内心世界。作者的感受越深，在感情上越是能鲜明地感受到对象精神的美和形象的美，就越能进行有效的艺术概括。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第三部分 考查方式与考试题型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（一）考查方式：素描写生；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（二）考试题型：</w:t>
      </w:r>
      <w:r>
        <w:rPr>
          <w:rFonts w:hint="eastAsia"/>
          <w:sz w:val="24"/>
          <w:lang w:val="en-US" w:eastAsia="zh-CN"/>
        </w:rPr>
        <w:t>4开纸</w:t>
      </w:r>
      <w:r>
        <w:rPr>
          <w:rFonts w:hint="eastAsia"/>
          <w:sz w:val="24"/>
        </w:rPr>
        <w:t>半身人像写生；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（三）时间要求：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小时；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（四）具体要求：表现手法不限</w:t>
      </w:r>
      <w:r>
        <w:rPr>
          <w:rFonts w:hint="eastAsia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（五）备注：</w:t>
      </w:r>
      <w:r>
        <w:rPr>
          <w:rFonts w:hint="eastAsia"/>
          <w:sz w:val="24"/>
          <w:lang w:val="en-US" w:eastAsia="zh-CN"/>
        </w:rPr>
        <w:t>考场提供画板、画纸，考生自带画架。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50"/>
    <w:rsid w:val="00082980"/>
    <w:rsid w:val="000846ED"/>
    <w:rsid w:val="000B7915"/>
    <w:rsid w:val="000C0489"/>
    <w:rsid w:val="00174A0B"/>
    <w:rsid w:val="001B13CB"/>
    <w:rsid w:val="001D73E0"/>
    <w:rsid w:val="00281C63"/>
    <w:rsid w:val="0033187A"/>
    <w:rsid w:val="003C7F56"/>
    <w:rsid w:val="004A291F"/>
    <w:rsid w:val="00541D73"/>
    <w:rsid w:val="00566A39"/>
    <w:rsid w:val="0057372F"/>
    <w:rsid w:val="005809CE"/>
    <w:rsid w:val="0059728A"/>
    <w:rsid w:val="005C56F2"/>
    <w:rsid w:val="00610D95"/>
    <w:rsid w:val="00631F2E"/>
    <w:rsid w:val="006C7B2B"/>
    <w:rsid w:val="006F3F35"/>
    <w:rsid w:val="00727A5F"/>
    <w:rsid w:val="00740F48"/>
    <w:rsid w:val="007B50B5"/>
    <w:rsid w:val="007D3B61"/>
    <w:rsid w:val="0086343F"/>
    <w:rsid w:val="0089602B"/>
    <w:rsid w:val="00907D51"/>
    <w:rsid w:val="00934AB9"/>
    <w:rsid w:val="009535D0"/>
    <w:rsid w:val="009670E0"/>
    <w:rsid w:val="00990764"/>
    <w:rsid w:val="009F2050"/>
    <w:rsid w:val="00AB385C"/>
    <w:rsid w:val="00AC4AFA"/>
    <w:rsid w:val="00B00929"/>
    <w:rsid w:val="00B03748"/>
    <w:rsid w:val="00B03DB5"/>
    <w:rsid w:val="00B17ECB"/>
    <w:rsid w:val="00B768EE"/>
    <w:rsid w:val="00C0142D"/>
    <w:rsid w:val="00C559AF"/>
    <w:rsid w:val="00C8563B"/>
    <w:rsid w:val="00CE5F35"/>
    <w:rsid w:val="00CE70F0"/>
    <w:rsid w:val="00D164C7"/>
    <w:rsid w:val="00D36510"/>
    <w:rsid w:val="00D918A2"/>
    <w:rsid w:val="00DB5DC6"/>
    <w:rsid w:val="00E10B5A"/>
    <w:rsid w:val="00E57AC4"/>
    <w:rsid w:val="00E70C10"/>
    <w:rsid w:val="00EA6232"/>
    <w:rsid w:val="00EB6282"/>
    <w:rsid w:val="00EE207C"/>
    <w:rsid w:val="00EE436E"/>
    <w:rsid w:val="00F3092E"/>
    <w:rsid w:val="00F4564A"/>
    <w:rsid w:val="00FB7530"/>
    <w:rsid w:val="00FE027B"/>
    <w:rsid w:val="0B4E5B85"/>
    <w:rsid w:val="0BCA6EF5"/>
    <w:rsid w:val="0E521381"/>
    <w:rsid w:val="0FFB0A5A"/>
    <w:rsid w:val="19A64DCD"/>
    <w:rsid w:val="1C3C3811"/>
    <w:rsid w:val="20777C8E"/>
    <w:rsid w:val="21494897"/>
    <w:rsid w:val="22F53DF1"/>
    <w:rsid w:val="2EC04D51"/>
    <w:rsid w:val="30E640BC"/>
    <w:rsid w:val="3663430C"/>
    <w:rsid w:val="3CB252E2"/>
    <w:rsid w:val="5205418E"/>
    <w:rsid w:val="534E4B4D"/>
    <w:rsid w:val="551A49AB"/>
    <w:rsid w:val="56C95174"/>
    <w:rsid w:val="5E1008B4"/>
    <w:rsid w:val="63BE60F1"/>
    <w:rsid w:val="69A36008"/>
    <w:rsid w:val="6A925948"/>
    <w:rsid w:val="71F16EF1"/>
    <w:rsid w:val="73D60F87"/>
    <w:rsid w:val="747340F8"/>
    <w:rsid w:val="7BFD358D"/>
    <w:rsid w:val="7E587F6C"/>
    <w:rsid w:val="7E937D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191</Words>
  <Characters>1091</Characters>
  <Lines>9</Lines>
  <Paragraphs>2</Paragraphs>
  <TotalTime>0</TotalTime>
  <ScaleCrop>false</ScaleCrop>
  <LinksUpToDate>false</LinksUpToDate>
  <CharactersWithSpaces>1280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2014-08-20T01:22:00Z</dcterms:created>
  <dc:creator>微软用户</dc:creator>
  <cp:lastModifiedBy>Administrator</cp:lastModifiedBy>
  <cp:lastPrinted>2019-05-16T01:40:55Z</cp:lastPrinted>
  <dcterms:modified xsi:type="dcterms:W3CDTF">2021-09-13T06:40:16Z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