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/>
          <w:sz w:val="24"/>
        </w:rPr>
      </w:pPr>
      <w:bookmarkStart w:id="0" w:name="_GoBack"/>
      <w:bookmarkEnd w:id="0"/>
      <w:r>
        <w:drawing>
          <wp:inline distT="0" distB="0" distL="114300" distR="114300">
            <wp:extent cx="2658110" cy="485775"/>
            <wp:effectExtent l="0" t="0" r="8890" b="9525"/>
            <wp:docPr id="1" name="图片 1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X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5811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硕士研究生</w:t>
      </w: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招生</w:t>
      </w:r>
      <w:r>
        <w:rPr>
          <w:rFonts w:hint="eastAsia" w:ascii="华文中宋" w:hAnsi="华文中宋" w:eastAsia="华文中宋"/>
          <w:b/>
          <w:sz w:val="44"/>
          <w:szCs w:val="44"/>
        </w:rPr>
        <w:t>考试</w:t>
      </w:r>
    </w:p>
    <w:p>
      <w:pPr>
        <w:widowControl/>
        <w:jc w:val="center"/>
        <w:rPr>
          <w:rFonts w:hint="eastAsia" w:ascii="黑体" w:hAnsi="华文中宋" w:eastAsia="黑体"/>
          <w:b/>
          <w:sz w:val="52"/>
          <w:szCs w:val="52"/>
        </w:rPr>
      </w:pPr>
      <w:r>
        <w:rPr>
          <w:rFonts w:hint="eastAsia" w:ascii="黑体" w:hAnsi="华文中宋" w:eastAsia="黑体"/>
          <w:b/>
          <w:sz w:val="52"/>
          <w:szCs w:val="52"/>
        </w:rPr>
        <w:t>《</w:t>
      </w:r>
      <w:r>
        <w:rPr>
          <w:rFonts w:hint="eastAsia" w:ascii="黑体" w:hAnsi="宋体" w:eastAsia="黑体"/>
          <w:b/>
          <w:sz w:val="52"/>
          <w:szCs w:val="52"/>
        </w:rPr>
        <w:t>马克思主义基本原理</w:t>
      </w:r>
      <w:r>
        <w:rPr>
          <w:rFonts w:hint="eastAsia" w:ascii="黑体" w:hAnsi="华文中宋" w:eastAsia="黑体"/>
          <w:b/>
          <w:sz w:val="52"/>
          <w:szCs w:val="52"/>
        </w:rPr>
        <w:t>》科目大纲</w:t>
      </w:r>
    </w:p>
    <w:p>
      <w:pPr>
        <w:widowControl/>
        <w:jc w:val="center"/>
        <w:rPr>
          <w:rFonts w:hint="eastAsia"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b/>
          <w:sz w:val="48"/>
          <w:szCs w:val="48"/>
        </w:rPr>
        <w:t xml:space="preserve"> </w:t>
      </w:r>
      <w:r>
        <w:rPr>
          <w:rFonts w:hint="eastAsia" w:ascii="黑体" w:hAnsi="宋体" w:eastAsia="黑体"/>
          <w:sz w:val="30"/>
          <w:szCs w:val="30"/>
        </w:rPr>
        <w:t>(科目代码：616)</w:t>
      </w: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800" w:lineRule="exact"/>
        <w:ind w:firstLine="1619" w:firstLineChars="506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学院名称(盖章)：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马克思主义学院  </w:t>
      </w:r>
    </w:p>
    <w:p>
      <w:pPr>
        <w:widowControl/>
        <w:spacing w:line="800" w:lineRule="exact"/>
        <w:ind w:firstLine="1635" w:firstLineChars="568"/>
        <w:jc w:val="left"/>
        <w:rPr>
          <w:rFonts w:hint="eastAsia" w:ascii="仿宋_GB2312" w:hAnsi="宋体" w:eastAsia="仿宋_GB2312"/>
          <w:w w:val="90"/>
          <w:sz w:val="32"/>
          <w:szCs w:val="32"/>
          <w:u w:val="single"/>
        </w:rPr>
      </w:pPr>
      <w:r>
        <w:rPr>
          <w:rFonts w:hint="eastAsia" w:ascii="仿宋_GB2312" w:hAnsi="宋体" w:eastAsia="仿宋_GB2312"/>
          <w:w w:val="90"/>
          <w:sz w:val="32"/>
          <w:szCs w:val="32"/>
        </w:rPr>
        <w:t>学院负责人(签字)：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  <w:lang w:eastAsia="zh-CN"/>
        </w:rPr>
        <w:t>王宗礼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 xml:space="preserve">     </w:t>
      </w:r>
    </w:p>
    <w:p>
      <w:pPr>
        <w:widowControl/>
        <w:spacing w:line="800" w:lineRule="exact"/>
        <w:ind w:firstLine="1619" w:firstLineChars="506"/>
        <w:jc w:val="lef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编  制  时  间：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20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  <w:u w:val="single"/>
        </w:rPr>
        <w:t>1年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7</w:t>
      </w:r>
      <w:r>
        <w:rPr>
          <w:rFonts w:hint="eastAsia" w:ascii="仿宋_GB2312" w:hAnsi="宋体" w:eastAsia="仿宋_GB2312"/>
          <w:sz w:val="32"/>
          <w:szCs w:val="32"/>
          <w:u w:val="single"/>
        </w:rPr>
        <w:t>月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日 </w:t>
      </w:r>
    </w:p>
    <w:p>
      <w:pPr>
        <w:widowControl/>
        <w:spacing w:line="8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widowControl/>
        <w:spacing w:line="8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widowControl/>
        <w:jc w:val="center"/>
        <w:rPr>
          <w:rFonts w:hint="eastAsia" w:ascii="黑体" w:hAnsi="华文中宋" w:eastAsia="黑体"/>
          <w:b/>
          <w:sz w:val="32"/>
          <w:szCs w:val="32"/>
        </w:rPr>
      </w:pPr>
    </w:p>
    <w:p>
      <w:pPr>
        <w:widowControl/>
        <w:jc w:val="center"/>
        <w:rPr>
          <w:rFonts w:hint="eastAsia" w:ascii="黑体" w:hAnsi="华文中宋" w:eastAsia="黑体"/>
          <w:b/>
          <w:sz w:val="32"/>
          <w:szCs w:val="32"/>
        </w:rPr>
      </w:pPr>
    </w:p>
    <w:p>
      <w:pPr>
        <w:widowControl/>
        <w:jc w:val="center"/>
        <w:rPr>
          <w:rFonts w:hint="eastAsia" w:ascii="黑体" w:hAnsi="华文中宋" w:eastAsia="黑体"/>
          <w:b/>
          <w:sz w:val="32"/>
          <w:szCs w:val="32"/>
        </w:rPr>
      </w:pPr>
    </w:p>
    <w:p>
      <w:pPr>
        <w:widowControl/>
        <w:jc w:val="center"/>
        <w:rPr>
          <w:rFonts w:hint="eastAsia" w:ascii="黑体" w:hAnsi="华文中宋" w:eastAsia="黑体"/>
          <w:b/>
          <w:sz w:val="32"/>
          <w:szCs w:val="32"/>
        </w:rPr>
      </w:pPr>
    </w:p>
    <w:p>
      <w:pPr>
        <w:widowControl/>
        <w:jc w:val="center"/>
        <w:rPr>
          <w:rFonts w:hint="eastAsia" w:ascii="黑体" w:hAnsi="华文中宋" w:eastAsia="黑体"/>
          <w:b/>
          <w:sz w:val="32"/>
          <w:szCs w:val="32"/>
        </w:rPr>
      </w:pPr>
    </w:p>
    <w:p>
      <w:pPr>
        <w:widowControl/>
        <w:jc w:val="center"/>
        <w:rPr>
          <w:rFonts w:hint="eastAsia" w:ascii="黑体" w:hAnsi="华文中宋" w:eastAsia="黑体"/>
          <w:b/>
          <w:sz w:val="32"/>
          <w:szCs w:val="32"/>
        </w:rPr>
      </w:pPr>
      <w:r>
        <w:rPr>
          <w:rFonts w:hint="eastAsia" w:ascii="黑体" w:hAnsi="华文中宋" w:eastAsia="黑体"/>
          <w:b/>
          <w:sz w:val="32"/>
          <w:szCs w:val="32"/>
        </w:rPr>
        <w:t>《</w:t>
      </w:r>
      <w:r>
        <w:rPr>
          <w:rFonts w:hint="eastAsia" w:ascii="黑体" w:hAnsi="宋体" w:eastAsia="黑体"/>
          <w:b/>
          <w:sz w:val="32"/>
          <w:szCs w:val="32"/>
        </w:rPr>
        <w:t>马克思主义基本原理</w:t>
      </w:r>
      <w:r>
        <w:rPr>
          <w:rFonts w:hint="eastAsia" w:ascii="黑体" w:hAnsi="华文中宋" w:eastAsia="黑体"/>
          <w:b/>
          <w:sz w:val="32"/>
          <w:szCs w:val="32"/>
        </w:rPr>
        <w:t>》科目大纲</w:t>
      </w:r>
    </w:p>
    <w:p>
      <w:pPr>
        <w:widowControl/>
        <w:jc w:val="center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b/>
          <w:sz w:val="48"/>
          <w:szCs w:val="48"/>
        </w:rPr>
        <w:t xml:space="preserve"> </w:t>
      </w:r>
      <w:r>
        <w:rPr>
          <w:rFonts w:hint="eastAsia" w:ascii="黑体" w:hAnsi="宋体" w:eastAsia="黑体"/>
          <w:sz w:val="28"/>
          <w:szCs w:val="28"/>
        </w:rPr>
        <w:t>(科目代码：616)</w:t>
      </w:r>
    </w:p>
    <w:p>
      <w:pPr>
        <w:widowControl/>
        <w:jc w:val="center"/>
        <w:rPr>
          <w:rFonts w:hint="eastAsia" w:ascii="仿宋_GB2312" w:hAnsi="宋体" w:eastAsia="仿宋_GB2312"/>
          <w:b/>
          <w:sz w:val="28"/>
          <w:szCs w:val="28"/>
        </w:rPr>
      </w:pPr>
    </w:p>
    <w:p>
      <w:pPr>
        <w:widowControl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一、考核要求</w:t>
      </w:r>
    </w:p>
    <w:p>
      <w:pPr>
        <w:widowControl/>
        <w:ind w:firstLine="420" w:firstLineChars="200"/>
        <w:jc w:val="left"/>
        <w:rPr>
          <w:rFonts w:hint="eastAsia" w:ascii="仿宋_GB2312" w:hAnsi="ˎ̥" w:eastAsia="仿宋_GB2312" w:cs="宋体"/>
          <w:color w:val="000000"/>
          <w:kern w:val="0"/>
          <w:szCs w:val="21"/>
        </w:rPr>
      </w:pPr>
      <w:r>
        <w:rPr>
          <w:rFonts w:hint="eastAsia" w:ascii="仿宋_GB2312" w:hAnsi="Verdana" w:eastAsia="仿宋_GB2312"/>
          <w:color w:val="000000"/>
          <w:szCs w:val="21"/>
        </w:rPr>
        <w:t>考生必须从整体上把握马克思主义的科学体系和本质特征，理解和掌握马克思主义的基本立场、基本理论、基本观点和基本方法，</w:t>
      </w:r>
      <w:r>
        <w:rPr>
          <w:rFonts w:hint="eastAsia" w:ascii="仿宋_GB2312" w:hAnsi="ˎ̥" w:eastAsia="仿宋_GB2312"/>
          <w:color w:val="000000"/>
          <w:szCs w:val="21"/>
        </w:rPr>
        <w:t>正确认识人类社会的本质、社会发展动力和社会发展基本规律，正确认识资本主义和社会主义在其发展过程中出现的各种新情况、新问题，认识社会主义代替资本主义的历史必然性，</w:t>
      </w:r>
      <w:r>
        <w:rPr>
          <w:rFonts w:hint="eastAsia" w:ascii="仿宋_GB2312" w:eastAsia="仿宋_GB2312"/>
        </w:rPr>
        <w:t>运用马克思主义</w:t>
      </w:r>
      <w:r>
        <w:rPr>
          <w:rFonts w:hint="eastAsia" w:ascii="仿宋_GB2312" w:hAnsi="ˎ̥" w:eastAsia="仿宋_GB2312" w:cs="宋体"/>
          <w:color w:val="000000"/>
          <w:kern w:val="0"/>
          <w:szCs w:val="21"/>
        </w:rPr>
        <w:t>的世界观和方法论分析和解决重大理论与现实问题。</w:t>
      </w:r>
    </w:p>
    <w:p>
      <w:pPr>
        <w:widowControl/>
        <w:jc w:val="left"/>
        <w:rPr>
          <w:rFonts w:hint="eastAsia" w:ascii="仿宋_GB2312" w:hAnsi="Verdana" w:eastAsia="仿宋_GB2312"/>
          <w:color w:val="000000"/>
          <w:szCs w:val="21"/>
        </w:rPr>
      </w:pPr>
    </w:p>
    <w:p>
      <w:pPr>
        <w:widowControl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二、考核评价目标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eastAsia="仿宋_GB2312"/>
          <w:szCs w:val="21"/>
        </w:rPr>
        <w:t>考核学生从整体上把握马克思主义理论，对</w:t>
      </w:r>
      <w:r>
        <w:rPr>
          <w:rFonts w:hint="eastAsia" w:ascii="仿宋_GB2312" w:hAnsi="Verdana" w:eastAsia="仿宋_GB2312"/>
          <w:color w:val="000000"/>
          <w:szCs w:val="21"/>
        </w:rPr>
        <w:t>马克思主义哲学、政治经济学和科学社会主义</w:t>
      </w:r>
      <w:r>
        <w:rPr>
          <w:rFonts w:hint="eastAsia" w:ascii="仿宋_GB2312" w:eastAsia="仿宋_GB2312"/>
          <w:szCs w:val="21"/>
        </w:rPr>
        <w:t>基本概念、基本原理的掌握程度；并在此基础上，考核学生综合运用所学知识，用马克思主义的基本立场、观点、方法分析和解决实际问题的能力</w:t>
      </w:r>
      <w:r>
        <w:rPr>
          <w:rFonts w:hint="eastAsia" w:ascii="仿宋_GB2312" w:hAnsi="宋体" w:eastAsia="仿宋_GB2312"/>
          <w:szCs w:val="21"/>
        </w:rPr>
        <w:t>。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</w:p>
    <w:p>
      <w:pPr>
        <w:widowControl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三、考核内容</w:t>
      </w:r>
    </w:p>
    <w:p>
      <w:pPr>
        <w:widowControl/>
        <w:ind w:firstLine="422" w:firstLineChars="200"/>
        <w:jc w:val="left"/>
        <w:rPr>
          <w:rFonts w:hint="eastAsia" w:ascii="黑体" w:hAnsi="黑体" w:eastAsia="黑体" w:cs="黑体"/>
          <w:b/>
          <w:szCs w:val="21"/>
        </w:rPr>
      </w:pPr>
      <w:r>
        <w:rPr>
          <w:rFonts w:hint="eastAsia" w:ascii="黑体" w:hAnsi="黑体" w:eastAsia="黑体" w:cs="黑体"/>
          <w:b/>
          <w:szCs w:val="21"/>
          <w:lang w:val="en-US" w:eastAsia="zh-CN"/>
        </w:rPr>
        <w:t>导论</w:t>
      </w:r>
      <w:r>
        <w:rPr>
          <w:rFonts w:hint="eastAsia" w:ascii="黑体" w:hAnsi="黑体" w:eastAsia="黑体" w:cs="黑体"/>
          <w:b/>
          <w:szCs w:val="21"/>
        </w:rPr>
        <w:t xml:space="preserve"> 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马克思主义</w:t>
      </w:r>
      <w:r>
        <w:rPr>
          <w:rFonts w:hint="eastAsia" w:ascii="仿宋_GB2312" w:hAnsi="宋体" w:eastAsia="仿宋_GB2312"/>
          <w:szCs w:val="21"/>
          <w:lang w:val="en-US" w:eastAsia="zh-CN"/>
        </w:rPr>
        <w:t>的内涵、产生与发展</w:t>
      </w:r>
      <w:r>
        <w:rPr>
          <w:rFonts w:hint="eastAsia" w:ascii="仿宋_GB2312" w:hAnsi="宋体" w:eastAsia="仿宋_GB2312"/>
          <w:szCs w:val="21"/>
        </w:rPr>
        <w:t>；马克思主义</w:t>
      </w:r>
      <w:r>
        <w:rPr>
          <w:rFonts w:hint="eastAsia" w:ascii="仿宋_GB2312" w:hAnsi="宋体" w:eastAsia="仿宋_GB2312"/>
          <w:szCs w:val="21"/>
          <w:lang w:val="en-US" w:eastAsia="zh-CN"/>
        </w:rPr>
        <w:t>的鲜明特征；马克思主义的当代价值</w:t>
      </w:r>
      <w:r>
        <w:rPr>
          <w:rFonts w:hint="eastAsia" w:ascii="仿宋_GB2312" w:hAnsi="宋体" w:eastAsia="仿宋_GB2312"/>
          <w:szCs w:val="21"/>
        </w:rPr>
        <w:t>。</w:t>
      </w:r>
    </w:p>
    <w:p>
      <w:pPr>
        <w:widowControl/>
        <w:ind w:firstLine="422" w:firstLineChars="200"/>
        <w:jc w:val="left"/>
        <w:rPr>
          <w:rFonts w:hint="eastAsia" w:ascii="黑体" w:hAnsi="黑体" w:eastAsia="黑体" w:cs="黑体"/>
          <w:b/>
          <w:szCs w:val="21"/>
        </w:rPr>
      </w:pPr>
    </w:p>
    <w:p>
      <w:pPr>
        <w:widowControl/>
        <w:ind w:firstLine="422" w:firstLineChars="20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黑体" w:hAnsi="黑体" w:eastAsia="黑体" w:cs="黑体"/>
          <w:b/>
          <w:szCs w:val="21"/>
        </w:rPr>
        <w:t>第一章 世界的物质性及其发展规律</w:t>
      </w:r>
    </w:p>
    <w:p>
      <w:pPr>
        <w:widowControl/>
        <w:ind w:firstLine="422" w:firstLineChars="200"/>
        <w:jc w:val="left"/>
        <w:rPr>
          <w:rFonts w:hint="default" w:ascii="仿宋_GB2312" w:hAnsi="宋体" w:eastAsia="仿宋_GB2312"/>
          <w:b/>
          <w:szCs w:val="21"/>
          <w:lang w:val="en-US" w:eastAsia="zh-CN"/>
        </w:rPr>
      </w:pPr>
      <w:r>
        <w:rPr>
          <w:rFonts w:hint="eastAsia" w:ascii="仿宋_GB2312" w:hAnsi="宋体" w:eastAsia="仿宋_GB2312"/>
          <w:b/>
          <w:szCs w:val="21"/>
        </w:rPr>
        <w:t xml:space="preserve">第一节 </w:t>
      </w:r>
      <w:r>
        <w:rPr>
          <w:rFonts w:hint="eastAsia" w:ascii="仿宋_GB2312" w:hAnsi="宋体" w:eastAsia="仿宋_GB2312"/>
          <w:b/>
          <w:szCs w:val="21"/>
          <w:lang w:val="en-US" w:eastAsia="zh-CN"/>
        </w:rPr>
        <w:t>世界多样性</w:t>
      </w:r>
      <w:r>
        <w:rPr>
          <w:rFonts w:hint="eastAsia" w:ascii="仿宋_GB2312" w:hAnsi="宋体" w:eastAsia="仿宋_GB2312"/>
          <w:b/>
          <w:szCs w:val="21"/>
          <w:lang w:val="en-US" w:eastAsia="zh-CN"/>
        </w:rPr>
        <w:t>与物质统一性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哲学</w:t>
      </w:r>
      <w:r>
        <w:rPr>
          <w:rFonts w:hint="eastAsia" w:ascii="仿宋_GB2312" w:hAnsi="宋体" w:eastAsia="仿宋_GB2312"/>
          <w:szCs w:val="21"/>
          <w:lang w:val="en-US" w:eastAsia="zh-CN"/>
        </w:rPr>
        <w:t>的</w:t>
      </w:r>
      <w:r>
        <w:rPr>
          <w:rFonts w:hint="eastAsia" w:ascii="仿宋_GB2312" w:hAnsi="宋体" w:eastAsia="仿宋_GB2312"/>
          <w:szCs w:val="21"/>
        </w:rPr>
        <w:t>基本问题；</w:t>
      </w:r>
      <w:r>
        <w:rPr>
          <w:rFonts w:hint="eastAsia" w:ascii="仿宋_GB2312" w:hAnsi="宋体" w:eastAsia="仿宋_GB2312"/>
          <w:szCs w:val="21"/>
          <w:lang w:val="en-US" w:eastAsia="zh-CN"/>
        </w:rPr>
        <w:t>物质及其存在形态</w:t>
      </w:r>
      <w:r>
        <w:rPr>
          <w:rFonts w:hint="eastAsia" w:ascii="仿宋_GB2312" w:hAnsi="宋体" w:eastAsia="仿宋_GB2312"/>
          <w:szCs w:val="21"/>
        </w:rPr>
        <w:t>；</w:t>
      </w:r>
      <w:r>
        <w:rPr>
          <w:rFonts w:hint="eastAsia" w:ascii="仿宋_GB2312" w:hAnsi="宋体" w:eastAsia="仿宋_GB2312"/>
          <w:szCs w:val="21"/>
          <w:lang w:val="en-US" w:eastAsia="zh-CN"/>
        </w:rPr>
        <w:t>物质与意识的辩证关系</w:t>
      </w:r>
      <w:r>
        <w:rPr>
          <w:rFonts w:hint="eastAsia" w:ascii="仿宋_GB2312" w:hAnsi="宋体" w:eastAsia="仿宋_GB2312"/>
          <w:szCs w:val="21"/>
        </w:rPr>
        <w:t>；</w:t>
      </w:r>
      <w:r>
        <w:rPr>
          <w:rFonts w:hint="eastAsia" w:ascii="仿宋_GB2312" w:hAnsi="宋体" w:eastAsia="仿宋_GB2312"/>
          <w:szCs w:val="21"/>
          <w:lang w:val="en-US" w:eastAsia="zh-CN"/>
        </w:rPr>
        <w:t>世界的物质统一性</w:t>
      </w:r>
      <w:r>
        <w:rPr>
          <w:rFonts w:hint="eastAsia" w:ascii="仿宋_GB2312" w:hAnsi="宋体" w:eastAsia="仿宋_GB2312"/>
          <w:szCs w:val="21"/>
        </w:rPr>
        <w:t>。</w:t>
      </w:r>
    </w:p>
    <w:p>
      <w:pPr>
        <w:widowControl/>
        <w:ind w:firstLine="422" w:firstLineChars="20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第二节 事物的普遍</w:t>
      </w:r>
      <w:r>
        <w:rPr>
          <w:rFonts w:hint="eastAsia" w:ascii="仿宋_GB2312" w:hAnsi="宋体" w:eastAsia="仿宋_GB2312"/>
          <w:b/>
          <w:szCs w:val="21"/>
          <w:lang w:val="en-US" w:eastAsia="zh-CN"/>
        </w:rPr>
        <w:t>和</w:t>
      </w:r>
      <w:r>
        <w:rPr>
          <w:rFonts w:hint="eastAsia" w:ascii="仿宋_GB2312" w:hAnsi="宋体" w:eastAsia="仿宋_GB2312"/>
          <w:b/>
          <w:szCs w:val="21"/>
        </w:rPr>
        <w:t>发展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联系和发展</w:t>
      </w:r>
      <w:r>
        <w:rPr>
          <w:rFonts w:hint="eastAsia" w:ascii="仿宋_GB2312" w:hAnsi="宋体" w:eastAsia="仿宋_GB2312"/>
          <w:szCs w:val="21"/>
          <w:lang w:val="en-US" w:eastAsia="zh-CN"/>
        </w:rPr>
        <w:t>的普遍性</w:t>
      </w:r>
      <w:r>
        <w:rPr>
          <w:rFonts w:hint="eastAsia" w:ascii="仿宋_GB2312" w:hAnsi="宋体" w:eastAsia="仿宋_GB2312"/>
          <w:szCs w:val="21"/>
        </w:rPr>
        <w:t>；</w:t>
      </w:r>
      <w:r>
        <w:rPr>
          <w:rFonts w:hint="eastAsia" w:ascii="仿宋_GB2312" w:hAnsi="宋体" w:eastAsia="仿宋_GB2312"/>
          <w:szCs w:val="21"/>
          <w:lang w:val="en-US" w:eastAsia="zh-CN"/>
        </w:rPr>
        <w:t>联系和发展的基本环节；</w:t>
      </w:r>
      <w:r>
        <w:rPr>
          <w:rFonts w:hint="eastAsia" w:ascii="仿宋_GB2312" w:hAnsi="宋体" w:eastAsia="仿宋_GB2312"/>
          <w:szCs w:val="21"/>
        </w:rPr>
        <w:t>对立统一规律是唯物辩证法的实质和核心；矛盾的同一性和斗争性；矛盾的普遍性和特殊性；事物发展过程中的量变和质变及其相互转化；事物发展过程中的肯定和否定及其相互转化。</w:t>
      </w:r>
    </w:p>
    <w:p>
      <w:pPr>
        <w:widowControl/>
        <w:ind w:firstLine="415" w:firstLineChars="197"/>
        <w:jc w:val="left"/>
        <w:rPr>
          <w:rFonts w:hint="default" w:ascii="仿宋_GB2312" w:hAnsi="宋体" w:eastAsia="仿宋_GB2312"/>
          <w:b/>
          <w:szCs w:val="21"/>
          <w:lang w:val="en-US" w:eastAsia="zh-CN"/>
        </w:rPr>
      </w:pPr>
      <w:r>
        <w:rPr>
          <w:rFonts w:hint="eastAsia" w:ascii="仿宋_GB2312" w:hAnsi="宋体" w:eastAsia="仿宋_GB2312"/>
          <w:b/>
          <w:szCs w:val="21"/>
        </w:rPr>
        <w:t xml:space="preserve">第三节 </w:t>
      </w:r>
      <w:r>
        <w:rPr>
          <w:rFonts w:hint="eastAsia" w:ascii="仿宋_GB2312" w:hAnsi="宋体" w:eastAsia="仿宋_GB2312"/>
          <w:b/>
          <w:szCs w:val="21"/>
          <w:lang w:val="en-US" w:eastAsia="zh-CN"/>
        </w:rPr>
        <w:t>唯物辩证法</w:t>
      </w:r>
      <w:r>
        <w:rPr>
          <w:rFonts w:hint="eastAsia" w:ascii="仿宋_GB2312" w:hAnsi="宋体" w:eastAsia="仿宋_GB2312"/>
          <w:b/>
          <w:szCs w:val="21"/>
          <w:lang w:val="en-US" w:eastAsia="zh-CN"/>
        </w:rPr>
        <w:t>是认识世界和改造世界的根本方法</w:t>
      </w:r>
    </w:p>
    <w:p>
      <w:pPr>
        <w:widowControl/>
        <w:ind w:firstLine="420" w:firstLineChars="200"/>
        <w:jc w:val="left"/>
        <w:rPr>
          <w:rFonts w:hint="default" w:ascii="仿宋_GB2312" w:hAnsi="宋体" w:eastAsia="仿宋_GB2312"/>
          <w:szCs w:val="21"/>
          <w:lang w:val="en-US" w:eastAsia="zh-CN"/>
        </w:rPr>
      </w:pPr>
      <w:r>
        <w:rPr>
          <w:rFonts w:hint="eastAsia" w:ascii="仿宋_GB2312" w:hAnsi="宋体" w:eastAsia="仿宋_GB2312"/>
          <w:szCs w:val="21"/>
          <w:lang w:val="en-US" w:eastAsia="zh-CN"/>
        </w:rPr>
        <w:t>学习唯物辩证法，不断增强思维能力。</w:t>
      </w:r>
    </w:p>
    <w:p>
      <w:pPr>
        <w:widowControl/>
        <w:ind w:firstLine="422" w:firstLineChars="200"/>
        <w:jc w:val="left"/>
        <w:rPr>
          <w:rFonts w:hint="eastAsia" w:ascii="仿宋_GB2312" w:hAnsi="宋体" w:eastAsia="仿宋_GB2312"/>
          <w:b/>
          <w:szCs w:val="21"/>
        </w:rPr>
      </w:pPr>
    </w:p>
    <w:p>
      <w:pPr>
        <w:widowControl/>
        <w:ind w:firstLine="422" w:firstLineChars="200"/>
        <w:jc w:val="left"/>
        <w:rPr>
          <w:rFonts w:hint="default" w:ascii="黑体" w:hAnsi="黑体" w:eastAsia="黑体" w:cs="黑体"/>
          <w:b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szCs w:val="21"/>
        </w:rPr>
        <w:t xml:space="preserve">第二章 </w:t>
      </w:r>
      <w:r>
        <w:rPr>
          <w:rFonts w:hint="eastAsia" w:ascii="黑体" w:hAnsi="黑体" w:eastAsia="黑体" w:cs="黑体"/>
          <w:b/>
          <w:szCs w:val="21"/>
          <w:lang w:val="en-US" w:eastAsia="zh-CN"/>
        </w:rPr>
        <w:t>实践与认识及其发展规律</w:t>
      </w:r>
    </w:p>
    <w:p>
      <w:pPr>
        <w:widowControl/>
        <w:ind w:firstLine="422" w:firstLineChars="200"/>
        <w:jc w:val="left"/>
        <w:rPr>
          <w:rFonts w:hint="default" w:ascii="仿宋_GB2312" w:hAnsi="宋体" w:eastAsia="仿宋_GB2312"/>
          <w:b/>
          <w:szCs w:val="21"/>
          <w:lang w:val="en-US" w:eastAsia="zh-CN"/>
        </w:rPr>
      </w:pPr>
      <w:r>
        <w:rPr>
          <w:rFonts w:hint="eastAsia" w:ascii="仿宋_GB2312" w:hAnsi="宋体" w:eastAsia="仿宋_GB2312"/>
          <w:b/>
          <w:szCs w:val="21"/>
        </w:rPr>
        <w:t xml:space="preserve">第一节 </w:t>
      </w:r>
      <w:r>
        <w:rPr>
          <w:rFonts w:hint="eastAsia" w:ascii="仿宋_GB2312" w:hAnsi="宋体" w:eastAsia="仿宋_GB2312"/>
          <w:b/>
          <w:szCs w:val="21"/>
          <w:lang w:val="en-US" w:eastAsia="zh-CN"/>
        </w:rPr>
        <w:t>实践</w:t>
      </w:r>
      <w:r>
        <w:rPr>
          <w:rFonts w:hint="eastAsia" w:ascii="仿宋_GB2312" w:hAnsi="宋体" w:eastAsia="仿宋_GB2312"/>
          <w:b/>
          <w:szCs w:val="21"/>
          <w:lang w:val="en-US" w:eastAsia="zh-CN"/>
        </w:rPr>
        <w:t>与认识</w:t>
      </w:r>
    </w:p>
    <w:p>
      <w:pPr>
        <w:widowControl/>
        <w:ind w:firstLine="420" w:firstLineChars="200"/>
        <w:jc w:val="left"/>
        <w:rPr>
          <w:rFonts w:hint="default" w:ascii="仿宋_GB2312" w:hAnsi="宋体" w:eastAsia="仿宋_GB2312"/>
          <w:szCs w:val="21"/>
          <w:lang w:val="en-US" w:eastAsia="zh-CN"/>
        </w:rPr>
      </w:pPr>
      <w:r>
        <w:rPr>
          <w:rFonts w:hint="eastAsia" w:ascii="仿宋_GB2312" w:hAnsi="宋体" w:eastAsia="仿宋_GB2312"/>
          <w:szCs w:val="21"/>
        </w:rPr>
        <w:t>实践</w:t>
      </w:r>
      <w:r>
        <w:rPr>
          <w:rFonts w:hint="eastAsia" w:ascii="仿宋_GB2312" w:hAnsi="宋体" w:eastAsia="仿宋_GB2312"/>
          <w:szCs w:val="21"/>
          <w:lang w:val="en-US" w:eastAsia="zh-CN"/>
        </w:rPr>
        <w:t>的本质与基本结构</w:t>
      </w:r>
      <w:r>
        <w:rPr>
          <w:rFonts w:hint="eastAsia" w:ascii="仿宋_GB2312" w:hAnsi="宋体" w:eastAsia="仿宋_GB2312"/>
          <w:szCs w:val="21"/>
          <w:lang w:eastAsia="zh-CN"/>
        </w:rPr>
        <w:t>；</w:t>
      </w:r>
      <w:r>
        <w:rPr>
          <w:rFonts w:hint="eastAsia" w:ascii="仿宋_GB2312" w:hAnsi="宋体" w:eastAsia="仿宋_GB2312"/>
          <w:szCs w:val="21"/>
          <w:lang w:val="en-US" w:eastAsia="zh-CN"/>
        </w:rPr>
        <w:t>认识的本质与过程；实践与认识的辩证运动及其规律。</w:t>
      </w:r>
    </w:p>
    <w:p>
      <w:pPr>
        <w:widowControl/>
        <w:ind w:firstLine="422" w:firstLineChars="20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第二节 真理与价值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真理的客观性</w:t>
      </w:r>
      <w:r>
        <w:rPr>
          <w:rFonts w:hint="eastAsia" w:ascii="仿宋_GB2312" w:hAnsi="宋体" w:eastAsia="仿宋_GB2312"/>
          <w:szCs w:val="21"/>
          <w:lang w:eastAsia="zh-CN"/>
        </w:rPr>
        <w:t>、</w:t>
      </w:r>
      <w:r>
        <w:rPr>
          <w:rFonts w:hint="eastAsia" w:ascii="仿宋_GB2312" w:hAnsi="宋体" w:eastAsia="仿宋_GB2312"/>
          <w:szCs w:val="21"/>
        </w:rPr>
        <w:t>绝对性和相对性；真理的</w:t>
      </w:r>
      <w:r>
        <w:rPr>
          <w:rFonts w:hint="eastAsia" w:ascii="仿宋_GB2312" w:hAnsi="宋体" w:eastAsia="仿宋_GB2312"/>
          <w:szCs w:val="21"/>
          <w:lang w:val="en-US" w:eastAsia="zh-CN"/>
        </w:rPr>
        <w:t>检验</w:t>
      </w:r>
      <w:r>
        <w:rPr>
          <w:rFonts w:hint="eastAsia" w:ascii="仿宋_GB2312" w:hAnsi="宋体" w:eastAsia="仿宋_GB2312"/>
          <w:szCs w:val="21"/>
        </w:rPr>
        <w:t>标准；真理</w:t>
      </w:r>
      <w:r>
        <w:rPr>
          <w:rFonts w:hint="eastAsia" w:ascii="仿宋_GB2312" w:hAnsi="宋体" w:eastAsia="仿宋_GB2312"/>
          <w:szCs w:val="21"/>
          <w:lang w:val="en-US" w:eastAsia="zh-CN"/>
        </w:rPr>
        <w:t>与</w:t>
      </w:r>
      <w:r>
        <w:rPr>
          <w:rFonts w:hint="eastAsia" w:ascii="仿宋_GB2312" w:hAnsi="宋体" w:eastAsia="仿宋_GB2312"/>
          <w:szCs w:val="21"/>
        </w:rPr>
        <w:t>价值的辩证统</w:t>
      </w:r>
      <w:r>
        <w:rPr>
          <w:rFonts w:hint="eastAsia" w:ascii="仿宋_GB2312" w:hAnsi="宋体" w:eastAsia="仿宋_GB2312"/>
          <w:szCs w:val="21"/>
          <w:lang w:val="en-US" w:eastAsia="zh-CN"/>
        </w:rPr>
        <w:t>一</w:t>
      </w:r>
      <w:r>
        <w:rPr>
          <w:rFonts w:hint="eastAsia" w:ascii="仿宋_GB2312" w:hAnsi="宋体" w:eastAsia="仿宋_GB2312"/>
          <w:szCs w:val="21"/>
        </w:rPr>
        <w:t>。</w:t>
      </w:r>
    </w:p>
    <w:p>
      <w:pPr>
        <w:widowControl/>
        <w:ind w:firstLine="415" w:firstLineChars="197"/>
        <w:jc w:val="left"/>
        <w:rPr>
          <w:rFonts w:hint="default" w:ascii="宋体" w:hAnsi="宋体" w:eastAsia="仿宋_GB2312"/>
          <w:sz w:val="24"/>
          <w:lang w:val="en-US" w:eastAsia="zh-CN"/>
        </w:rPr>
      </w:pPr>
      <w:r>
        <w:rPr>
          <w:rFonts w:hint="eastAsia" w:ascii="仿宋_GB2312" w:hAnsi="宋体" w:eastAsia="仿宋_GB2312"/>
          <w:b/>
          <w:szCs w:val="21"/>
        </w:rPr>
        <w:t>第三节 认识</w:t>
      </w:r>
      <w:r>
        <w:rPr>
          <w:rFonts w:hint="eastAsia" w:ascii="仿宋_GB2312" w:hAnsi="宋体" w:eastAsia="仿宋_GB2312"/>
          <w:b/>
          <w:szCs w:val="21"/>
          <w:lang w:val="en-US" w:eastAsia="zh-CN"/>
        </w:rPr>
        <w:t>世界</w:t>
      </w:r>
      <w:r>
        <w:rPr>
          <w:rFonts w:hint="eastAsia" w:ascii="仿宋_GB2312" w:hAnsi="宋体" w:eastAsia="仿宋_GB2312"/>
          <w:b/>
          <w:szCs w:val="21"/>
          <w:lang w:val="en-US" w:eastAsia="zh-CN"/>
        </w:rPr>
        <w:t>和改造世界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  <w:lang w:val="en-US" w:eastAsia="zh-CN"/>
        </w:rPr>
        <w:t>认识世界与改造世界相结合</w:t>
      </w:r>
      <w:r>
        <w:rPr>
          <w:rFonts w:hint="eastAsia" w:ascii="仿宋_GB2312" w:hAnsi="宋体" w:eastAsia="仿宋_GB2312"/>
          <w:szCs w:val="21"/>
        </w:rPr>
        <w:t>；</w:t>
      </w:r>
      <w:r>
        <w:rPr>
          <w:rFonts w:hint="eastAsia" w:ascii="仿宋_GB2312" w:hAnsi="宋体" w:eastAsia="仿宋_GB2312"/>
          <w:szCs w:val="21"/>
          <w:lang w:val="en-US" w:eastAsia="zh-CN"/>
        </w:rPr>
        <w:t>一切从实际出发，实事求是；实现理论创新与实践创新的良性互动</w:t>
      </w:r>
      <w:r>
        <w:rPr>
          <w:rFonts w:hint="eastAsia" w:ascii="仿宋_GB2312" w:hAnsi="宋体" w:eastAsia="仿宋_GB2312"/>
          <w:szCs w:val="21"/>
        </w:rPr>
        <w:t>。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</w:p>
    <w:p>
      <w:pPr>
        <w:widowControl/>
        <w:ind w:firstLine="422" w:firstLineChars="200"/>
        <w:jc w:val="left"/>
        <w:rPr>
          <w:rFonts w:hint="eastAsia" w:ascii="黑体" w:hAnsi="黑体" w:eastAsia="黑体" w:cs="黑体"/>
          <w:b/>
          <w:bCs w:val="0"/>
          <w:szCs w:val="21"/>
        </w:rPr>
      </w:pPr>
      <w:r>
        <w:rPr>
          <w:rFonts w:hint="eastAsia" w:ascii="黑体" w:hAnsi="黑体" w:eastAsia="黑体" w:cs="黑体"/>
          <w:b/>
          <w:bCs w:val="0"/>
          <w:szCs w:val="21"/>
        </w:rPr>
        <w:t>第三章 人类社会及其发展规律</w:t>
      </w:r>
    </w:p>
    <w:p>
      <w:pPr>
        <w:widowControl/>
        <w:ind w:firstLine="422" w:firstLineChars="20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第一节 社会基本矛盾及其运动规律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社会存在与社会意识；生产力与生产关系矛盾运动的规律；经济基础与上层建筑矛盾运动的规律；社会形态更替的</w:t>
      </w:r>
      <w:r>
        <w:rPr>
          <w:rFonts w:hint="eastAsia" w:ascii="仿宋_GB2312" w:hAnsi="宋体" w:eastAsia="仿宋_GB2312"/>
          <w:szCs w:val="21"/>
          <w:lang w:val="en-US" w:eastAsia="zh-CN"/>
        </w:rPr>
        <w:t>一般规律及特殊形式</w:t>
      </w:r>
      <w:r>
        <w:rPr>
          <w:rFonts w:hint="eastAsia" w:ascii="仿宋_GB2312" w:hAnsi="宋体" w:eastAsia="仿宋_GB2312"/>
          <w:szCs w:val="21"/>
        </w:rPr>
        <w:t>。</w:t>
      </w:r>
    </w:p>
    <w:p>
      <w:pPr>
        <w:widowControl/>
        <w:ind w:firstLine="422" w:firstLineChars="20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第二节 社会历史发展的动力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社会基本矛盾在</w:t>
      </w:r>
      <w:r>
        <w:rPr>
          <w:rFonts w:hint="eastAsia" w:ascii="仿宋_GB2312" w:hAnsi="宋体" w:eastAsia="仿宋_GB2312"/>
          <w:szCs w:val="21"/>
          <w:lang w:val="en-US" w:eastAsia="zh-CN"/>
        </w:rPr>
        <w:t>历史</w:t>
      </w:r>
      <w:r>
        <w:rPr>
          <w:rFonts w:hint="eastAsia" w:ascii="仿宋_GB2312" w:hAnsi="宋体" w:eastAsia="仿宋_GB2312"/>
          <w:szCs w:val="21"/>
        </w:rPr>
        <w:t>发展中的作用；阶级斗争</w:t>
      </w:r>
      <w:r>
        <w:rPr>
          <w:rFonts w:hint="eastAsia" w:ascii="仿宋_GB2312" w:hAnsi="宋体" w:eastAsia="仿宋_GB2312"/>
          <w:szCs w:val="21"/>
          <w:lang w:val="en-US" w:eastAsia="zh-CN"/>
        </w:rPr>
        <w:t>和革命</w:t>
      </w:r>
      <w:r>
        <w:rPr>
          <w:rFonts w:hint="eastAsia" w:ascii="仿宋_GB2312" w:hAnsi="宋体" w:eastAsia="仿宋_GB2312"/>
          <w:szCs w:val="21"/>
        </w:rPr>
        <w:t>在</w:t>
      </w:r>
      <w:r>
        <w:rPr>
          <w:rFonts w:hint="eastAsia" w:ascii="仿宋_GB2312" w:hAnsi="宋体" w:eastAsia="仿宋_GB2312"/>
          <w:szCs w:val="21"/>
          <w:lang w:val="en-US" w:eastAsia="zh-CN"/>
        </w:rPr>
        <w:t>阶级</w:t>
      </w:r>
      <w:r>
        <w:rPr>
          <w:rFonts w:hint="eastAsia" w:ascii="仿宋_GB2312" w:hAnsi="宋体" w:eastAsia="仿宋_GB2312"/>
          <w:szCs w:val="21"/>
        </w:rPr>
        <w:t>社会发展中的作用；改革在社会发展中的作用；科学技术在社会发展中的作用。</w:t>
      </w:r>
    </w:p>
    <w:p>
      <w:pPr>
        <w:widowControl/>
        <w:ind w:firstLine="415" w:firstLineChars="197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第三节 人民群众在历史发展中的作用</w:t>
      </w:r>
    </w:p>
    <w:p>
      <w:pPr>
        <w:rPr>
          <w:rFonts w:hint="eastAsia" w:ascii="仿宋_GB2312" w:eastAsia="仿宋_GB2312"/>
        </w:rPr>
      </w:pPr>
      <w:r>
        <w:rPr>
          <w:rFonts w:hint="eastAsia"/>
        </w:rPr>
        <w:t xml:space="preserve">   </w:t>
      </w:r>
      <w:r>
        <w:rPr>
          <w:rFonts w:hint="eastAsia" w:ascii="仿宋_GB2312" w:eastAsia="仿宋_GB2312"/>
        </w:rPr>
        <w:t>人民群众</w:t>
      </w:r>
      <w:r>
        <w:rPr>
          <w:rFonts w:hint="eastAsia" w:ascii="仿宋_GB2312" w:eastAsia="仿宋_GB2312"/>
          <w:lang w:val="en-US" w:eastAsia="zh-CN"/>
        </w:rPr>
        <w:t>是历史的创造者；个人</w:t>
      </w:r>
      <w:r>
        <w:rPr>
          <w:rFonts w:hint="eastAsia" w:ascii="仿宋_GB2312" w:eastAsia="仿宋_GB2312"/>
        </w:rPr>
        <w:t>在</w:t>
      </w:r>
      <w:r>
        <w:rPr>
          <w:rFonts w:hint="eastAsia" w:ascii="仿宋_GB2312" w:eastAsia="仿宋_GB2312"/>
          <w:lang w:val="en-US" w:eastAsia="zh-CN"/>
        </w:rPr>
        <w:t>社会</w:t>
      </w:r>
      <w:r>
        <w:rPr>
          <w:rFonts w:hint="eastAsia" w:ascii="仿宋_GB2312" w:eastAsia="仿宋_GB2312"/>
        </w:rPr>
        <w:t>历史中的作用。</w:t>
      </w:r>
    </w:p>
    <w:p>
      <w:pPr>
        <w:rPr>
          <w:rFonts w:hint="eastAsia" w:ascii="仿宋_GB2312" w:eastAsia="仿宋_GB2312"/>
        </w:rPr>
      </w:pPr>
    </w:p>
    <w:p>
      <w:pPr>
        <w:widowControl/>
        <w:ind w:firstLine="422" w:firstLineChars="200"/>
        <w:jc w:val="left"/>
        <w:rPr>
          <w:rFonts w:hint="eastAsia" w:ascii="黑体" w:hAnsi="黑体" w:eastAsia="黑体" w:cs="黑体"/>
          <w:b/>
          <w:bCs w:val="0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Cs w:val="21"/>
        </w:rPr>
        <w:t>第四章 资本主义的</w:t>
      </w:r>
      <w:r>
        <w:rPr>
          <w:rFonts w:hint="eastAsia" w:ascii="黑体" w:hAnsi="黑体" w:eastAsia="黑体" w:cs="黑体"/>
          <w:b/>
          <w:bCs w:val="0"/>
          <w:szCs w:val="21"/>
          <w:lang w:val="en-US" w:eastAsia="zh-CN"/>
        </w:rPr>
        <w:t>本质</w:t>
      </w:r>
      <w:r>
        <w:rPr>
          <w:rFonts w:hint="eastAsia" w:ascii="黑体" w:hAnsi="黑体" w:eastAsia="黑体" w:cs="黑体"/>
          <w:b/>
          <w:bCs w:val="0"/>
          <w:szCs w:val="21"/>
        </w:rPr>
        <w:t>及其</w:t>
      </w:r>
      <w:r>
        <w:rPr>
          <w:rFonts w:hint="eastAsia" w:ascii="黑体" w:hAnsi="黑体" w:eastAsia="黑体" w:cs="黑体"/>
          <w:b/>
          <w:bCs w:val="0"/>
          <w:szCs w:val="21"/>
          <w:lang w:val="en-US" w:eastAsia="zh-CN"/>
        </w:rPr>
        <w:t>规律</w:t>
      </w:r>
    </w:p>
    <w:p>
      <w:pPr>
        <w:widowControl/>
        <w:ind w:firstLine="422" w:firstLineChars="200"/>
        <w:jc w:val="left"/>
        <w:rPr>
          <w:rFonts w:hint="default" w:ascii="仿宋_GB2312" w:hAnsi="宋体" w:eastAsia="仿宋_GB2312"/>
          <w:b/>
          <w:szCs w:val="21"/>
          <w:lang w:val="en-US" w:eastAsia="zh-CN"/>
        </w:rPr>
      </w:pPr>
      <w:r>
        <w:rPr>
          <w:rFonts w:hint="eastAsia" w:ascii="仿宋_GB2312" w:hAnsi="宋体" w:eastAsia="仿宋_GB2312"/>
          <w:b/>
          <w:szCs w:val="21"/>
        </w:rPr>
        <w:t>第一节 商品经济</w:t>
      </w:r>
      <w:r>
        <w:rPr>
          <w:rFonts w:hint="eastAsia" w:ascii="仿宋_GB2312" w:hAnsi="宋体" w:eastAsia="仿宋_GB2312"/>
          <w:b/>
          <w:szCs w:val="21"/>
          <w:lang w:val="en-US" w:eastAsia="zh-CN"/>
        </w:rPr>
        <w:t>和</w:t>
      </w:r>
      <w:r>
        <w:rPr>
          <w:rFonts w:hint="eastAsia" w:ascii="仿宋_GB2312" w:hAnsi="宋体" w:eastAsia="仿宋_GB2312"/>
          <w:b/>
          <w:szCs w:val="21"/>
          <w:lang w:val="en-US" w:eastAsia="zh-CN"/>
        </w:rPr>
        <w:t>价值规律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  <w:lang w:val="en-US" w:eastAsia="zh-CN"/>
        </w:rPr>
        <w:t>商品经济的形成和发展；</w:t>
      </w:r>
      <w:r>
        <w:rPr>
          <w:rFonts w:hint="eastAsia" w:ascii="仿宋_GB2312" w:hAnsi="宋体" w:eastAsia="仿宋_GB2312"/>
          <w:szCs w:val="21"/>
        </w:rPr>
        <w:t>价值规律及其作用；</w:t>
      </w:r>
      <w:r>
        <w:rPr>
          <w:rFonts w:hint="eastAsia" w:ascii="仿宋_GB2312" w:hAnsi="宋体" w:eastAsia="仿宋_GB2312"/>
          <w:szCs w:val="21"/>
          <w:lang w:val="en-US" w:eastAsia="zh-CN"/>
        </w:rPr>
        <w:t>以</w:t>
      </w:r>
      <w:r>
        <w:rPr>
          <w:rFonts w:hint="eastAsia" w:ascii="仿宋_GB2312" w:hAnsi="宋体" w:eastAsia="仿宋_GB2312"/>
          <w:szCs w:val="21"/>
        </w:rPr>
        <w:t>私有制</w:t>
      </w:r>
      <w:r>
        <w:rPr>
          <w:rFonts w:hint="eastAsia" w:ascii="仿宋_GB2312" w:hAnsi="宋体" w:eastAsia="仿宋_GB2312"/>
          <w:szCs w:val="21"/>
          <w:lang w:val="en-US" w:eastAsia="zh-CN"/>
        </w:rPr>
        <w:t>为基础的</w:t>
      </w:r>
      <w:r>
        <w:rPr>
          <w:rFonts w:hint="eastAsia" w:ascii="仿宋_GB2312" w:hAnsi="宋体" w:eastAsia="仿宋_GB2312"/>
          <w:szCs w:val="21"/>
        </w:rPr>
        <w:t>商品经济的基本矛盾；</w:t>
      </w:r>
      <w:r>
        <w:rPr>
          <w:rFonts w:hint="eastAsia" w:ascii="仿宋_GB2312" w:hAnsi="宋体" w:eastAsia="仿宋_GB2312"/>
          <w:szCs w:val="21"/>
          <w:lang w:val="en-US" w:eastAsia="zh-CN"/>
        </w:rPr>
        <w:t>科学认识</w:t>
      </w:r>
      <w:r>
        <w:rPr>
          <w:rFonts w:hint="eastAsia" w:ascii="仿宋_GB2312" w:hAnsi="宋体" w:eastAsia="仿宋_GB2312"/>
          <w:szCs w:val="21"/>
        </w:rPr>
        <w:t>马克思劳动价值论。</w:t>
      </w:r>
    </w:p>
    <w:p>
      <w:pPr>
        <w:widowControl/>
        <w:ind w:firstLine="422" w:firstLineChars="20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第二节 资本主义经济制度的本质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资本主义</w:t>
      </w:r>
      <w:r>
        <w:rPr>
          <w:rFonts w:hint="eastAsia" w:ascii="仿宋_GB2312" w:hAnsi="宋体" w:eastAsia="仿宋_GB2312"/>
          <w:szCs w:val="21"/>
          <w:lang w:val="en-US" w:eastAsia="zh-CN"/>
        </w:rPr>
        <w:t>经济制度的产生</w:t>
      </w:r>
      <w:r>
        <w:rPr>
          <w:rFonts w:hint="eastAsia" w:ascii="仿宋_GB2312" w:hAnsi="宋体" w:eastAsia="仿宋_GB2312"/>
          <w:szCs w:val="21"/>
        </w:rPr>
        <w:t>；</w:t>
      </w:r>
      <w:r>
        <w:rPr>
          <w:rFonts w:hint="eastAsia" w:ascii="仿宋_GB2312" w:hAnsi="宋体" w:eastAsia="仿宋_GB2312"/>
          <w:szCs w:val="21"/>
          <w:lang w:val="en-US" w:eastAsia="zh-CN"/>
        </w:rPr>
        <w:t>劳动力成为商品与货币转化为资本；资本主义所有制；生产剩余价值是</w:t>
      </w:r>
      <w:r>
        <w:rPr>
          <w:rFonts w:hint="eastAsia" w:ascii="仿宋_GB2312" w:hAnsi="宋体" w:eastAsia="仿宋_GB2312"/>
          <w:szCs w:val="21"/>
        </w:rPr>
        <w:t>资本主义生产</w:t>
      </w:r>
      <w:r>
        <w:rPr>
          <w:rFonts w:hint="eastAsia" w:ascii="仿宋_GB2312" w:hAnsi="宋体" w:eastAsia="仿宋_GB2312"/>
          <w:szCs w:val="21"/>
          <w:lang w:val="en-US" w:eastAsia="zh-CN"/>
        </w:rPr>
        <w:t>方式的绝对规律；</w:t>
      </w:r>
      <w:r>
        <w:rPr>
          <w:rFonts w:hint="eastAsia" w:ascii="仿宋_GB2312" w:hAnsi="宋体" w:eastAsia="仿宋_GB2312"/>
          <w:szCs w:val="21"/>
        </w:rPr>
        <w:t>资本主义</w:t>
      </w:r>
      <w:r>
        <w:rPr>
          <w:rFonts w:hint="eastAsia" w:ascii="仿宋_GB2312" w:hAnsi="宋体" w:eastAsia="仿宋_GB2312"/>
          <w:szCs w:val="21"/>
          <w:lang w:val="en-US" w:eastAsia="zh-CN"/>
        </w:rPr>
        <w:t>的</w:t>
      </w:r>
      <w:r>
        <w:rPr>
          <w:rFonts w:hint="eastAsia" w:ascii="仿宋_GB2312" w:hAnsi="宋体" w:eastAsia="仿宋_GB2312"/>
          <w:szCs w:val="21"/>
        </w:rPr>
        <w:t>基本矛盾</w:t>
      </w:r>
      <w:r>
        <w:rPr>
          <w:rFonts w:hint="eastAsia" w:ascii="仿宋_GB2312" w:hAnsi="宋体" w:eastAsia="仿宋_GB2312"/>
          <w:szCs w:val="21"/>
          <w:lang w:val="en-US" w:eastAsia="zh-CN"/>
        </w:rPr>
        <w:t>与</w:t>
      </w:r>
      <w:r>
        <w:rPr>
          <w:rFonts w:hint="eastAsia" w:ascii="仿宋_GB2312" w:hAnsi="宋体" w:eastAsia="仿宋_GB2312"/>
          <w:szCs w:val="21"/>
        </w:rPr>
        <w:t>经济危机。</w:t>
      </w:r>
    </w:p>
    <w:p>
      <w:pPr>
        <w:widowControl/>
        <w:ind w:firstLine="415" w:firstLineChars="197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第三节 资本主义的政治制度和意识形态</w:t>
      </w:r>
    </w:p>
    <w:p>
      <w:pPr>
        <w:widowControl/>
        <w:ind w:firstLine="413" w:firstLineChars="197"/>
        <w:jc w:val="left"/>
        <w:rPr>
          <w:rFonts w:hint="eastAsia" w:ascii="宋体" w:hAnsi="宋体"/>
          <w:sz w:val="24"/>
        </w:rPr>
      </w:pPr>
      <w:r>
        <w:rPr>
          <w:rFonts w:hint="eastAsia" w:ascii="仿宋_GB2312" w:hAnsi="宋体" w:eastAsia="仿宋_GB2312"/>
          <w:szCs w:val="21"/>
        </w:rPr>
        <w:t>资本主义政治制度及其本质；资本主义意识形态</w:t>
      </w:r>
      <w:r>
        <w:rPr>
          <w:rFonts w:hint="eastAsia" w:ascii="仿宋_GB2312" w:hAnsi="宋体" w:eastAsia="仿宋_GB2312"/>
          <w:szCs w:val="21"/>
          <w:lang w:val="en-US" w:eastAsia="zh-CN"/>
        </w:rPr>
        <w:t>及其</w:t>
      </w:r>
      <w:r>
        <w:rPr>
          <w:rFonts w:hint="eastAsia" w:ascii="仿宋_GB2312" w:hAnsi="宋体" w:eastAsia="仿宋_GB2312"/>
          <w:szCs w:val="21"/>
        </w:rPr>
        <w:t>本质。</w:t>
      </w:r>
    </w:p>
    <w:p>
      <w:pPr>
        <w:widowControl/>
        <w:ind w:firstLine="422" w:firstLineChars="200"/>
        <w:jc w:val="left"/>
        <w:rPr>
          <w:rFonts w:hint="eastAsia" w:ascii="仿宋_GB2312" w:hAnsi="宋体" w:eastAsia="仿宋_GB2312"/>
          <w:b/>
          <w:szCs w:val="21"/>
        </w:rPr>
      </w:pPr>
    </w:p>
    <w:p>
      <w:pPr>
        <w:widowControl/>
        <w:ind w:firstLine="422" w:firstLineChars="200"/>
        <w:jc w:val="left"/>
        <w:rPr>
          <w:rFonts w:hint="eastAsia" w:ascii="黑体" w:hAnsi="黑体" w:eastAsia="黑体" w:cs="黑体"/>
          <w:b/>
          <w:bCs w:val="0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Cs w:val="21"/>
        </w:rPr>
        <w:t>第五章 资本主义</w:t>
      </w:r>
      <w:r>
        <w:rPr>
          <w:rFonts w:hint="eastAsia" w:ascii="黑体" w:hAnsi="黑体" w:eastAsia="黑体" w:cs="黑体"/>
          <w:b/>
          <w:bCs w:val="0"/>
          <w:szCs w:val="21"/>
          <w:lang w:val="en-US" w:eastAsia="zh-CN"/>
        </w:rPr>
        <w:t>的</w:t>
      </w:r>
      <w:r>
        <w:rPr>
          <w:rFonts w:hint="eastAsia" w:ascii="黑体" w:hAnsi="黑体" w:eastAsia="黑体" w:cs="黑体"/>
          <w:b/>
          <w:bCs w:val="0"/>
          <w:szCs w:val="21"/>
        </w:rPr>
        <w:t>发展</w:t>
      </w:r>
      <w:r>
        <w:rPr>
          <w:rFonts w:hint="eastAsia" w:ascii="黑体" w:hAnsi="黑体" w:eastAsia="黑体" w:cs="黑体"/>
          <w:b/>
          <w:bCs w:val="0"/>
          <w:szCs w:val="21"/>
          <w:lang w:val="en-US" w:eastAsia="zh-CN"/>
        </w:rPr>
        <w:t>及其趋势</w:t>
      </w:r>
    </w:p>
    <w:p>
      <w:pPr>
        <w:widowControl/>
        <w:ind w:firstLine="422" w:firstLineChars="200"/>
        <w:jc w:val="left"/>
        <w:rPr>
          <w:rFonts w:hint="default" w:ascii="仿宋_GB2312" w:hAnsi="宋体" w:eastAsia="仿宋_GB2312"/>
          <w:b/>
          <w:szCs w:val="21"/>
          <w:lang w:val="en-US" w:eastAsia="zh-CN"/>
        </w:rPr>
      </w:pPr>
      <w:r>
        <w:rPr>
          <w:rFonts w:hint="eastAsia" w:ascii="仿宋_GB2312" w:hAnsi="宋体" w:eastAsia="仿宋_GB2312"/>
          <w:b/>
          <w:szCs w:val="21"/>
        </w:rPr>
        <w:t>第一节 垄断资本主义</w:t>
      </w:r>
      <w:r>
        <w:rPr>
          <w:rFonts w:hint="eastAsia" w:ascii="仿宋_GB2312" w:hAnsi="宋体" w:eastAsia="仿宋_GB2312"/>
          <w:b/>
          <w:szCs w:val="21"/>
          <w:lang w:val="en-US" w:eastAsia="zh-CN"/>
        </w:rPr>
        <w:t>的形成与发展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  <w:lang w:val="en-US" w:eastAsia="zh-CN"/>
        </w:rPr>
        <w:t>资本主义从自由竞争到垄断；</w:t>
      </w:r>
      <w:r>
        <w:rPr>
          <w:rFonts w:hint="eastAsia" w:ascii="仿宋_GB2312" w:hAnsi="宋体" w:eastAsia="仿宋_GB2312"/>
          <w:szCs w:val="21"/>
        </w:rPr>
        <w:t>垄断</w:t>
      </w:r>
      <w:r>
        <w:rPr>
          <w:rFonts w:hint="eastAsia" w:ascii="仿宋_GB2312" w:hAnsi="宋体" w:eastAsia="仿宋_GB2312"/>
          <w:szCs w:val="21"/>
          <w:lang w:val="en-US" w:eastAsia="zh-CN"/>
        </w:rPr>
        <w:t>资本主义的发展</w:t>
      </w:r>
      <w:r>
        <w:rPr>
          <w:rFonts w:hint="eastAsia" w:ascii="仿宋_GB2312" w:hAnsi="宋体" w:eastAsia="仿宋_GB2312"/>
          <w:szCs w:val="21"/>
        </w:rPr>
        <w:t>；经济全球化</w:t>
      </w:r>
      <w:r>
        <w:rPr>
          <w:rFonts w:hint="eastAsia" w:ascii="仿宋_GB2312" w:hAnsi="宋体" w:eastAsia="仿宋_GB2312"/>
          <w:szCs w:val="21"/>
          <w:lang w:val="en-US" w:eastAsia="zh-CN"/>
        </w:rPr>
        <w:t>及其影响</w:t>
      </w:r>
      <w:r>
        <w:rPr>
          <w:rFonts w:hint="eastAsia" w:ascii="仿宋_GB2312" w:hAnsi="宋体" w:eastAsia="仿宋_GB2312"/>
          <w:szCs w:val="21"/>
        </w:rPr>
        <w:t>。</w:t>
      </w:r>
    </w:p>
    <w:p>
      <w:pPr>
        <w:widowControl/>
        <w:ind w:firstLine="422" w:firstLineChars="20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 xml:space="preserve">第二节 </w:t>
      </w:r>
      <w:r>
        <w:rPr>
          <w:rFonts w:hint="eastAsia" w:ascii="仿宋_GB2312" w:hAnsi="宋体" w:eastAsia="仿宋_GB2312"/>
          <w:b/>
          <w:szCs w:val="21"/>
          <w:lang w:val="en-US" w:eastAsia="zh-CN"/>
        </w:rPr>
        <w:t>正确认识</w:t>
      </w:r>
      <w:r>
        <w:rPr>
          <w:rFonts w:hint="eastAsia" w:ascii="仿宋_GB2312" w:hAnsi="宋体" w:eastAsia="仿宋_GB2312"/>
          <w:b/>
          <w:szCs w:val="21"/>
        </w:rPr>
        <w:t>当代资本主义的新变化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  <w:lang w:val="en-US" w:eastAsia="zh-CN"/>
        </w:rPr>
        <w:t>第二次世界大战后资本主义变化的新特点</w:t>
      </w:r>
      <w:r>
        <w:rPr>
          <w:rFonts w:hint="eastAsia" w:ascii="仿宋_GB2312" w:hAnsi="宋体" w:eastAsia="仿宋_GB2312"/>
          <w:szCs w:val="21"/>
        </w:rPr>
        <w:t>；</w:t>
      </w:r>
      <w:r>
        <w:rPr>
          <w:rFonts w:hint="eastAsia" w:ascii="仿宋_GB2312" w:hAnsi="宋体" w:eastAsia="仿宋_GB2312"/>
          <w:szCs w:val="21"/>
          <w:lang w:val="en-US" w:eastAsia="zh-CN"/>
        </w:rPr>
        <w:t>2008年国际金融危机以来资本主义的矛盾与冲突。</w:t>
      </w:r>
    </w:p>
    <w:p>
      <w:pPr>
        <w:widowControl/>
        <w:ind w:firstLine="415" w:firstLineChars="197"/>
        <w:jc w:val="left"/>
        <w:rPr>
          <w:rFonts w:hint="eastAsia" w:ascii="宋体" w:hAnsi="宋体"/>
          <w:sz w:val="24"/>
        </w:rPr>
      </w:pPr>
      <w:r>
        <w:rPr>
          <w:rFonts w:hint="eastAsia" w:ascii="仿宋_GB2312" w:hAnsi="宋体" w:eastAsia="仿宋_GB2312"/>
          <w:b/>
          <w:szCs w:val="21"/>
        </w:rPr>
        <w:t>第三节 资本主义的历史地位和发展趋势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资本主义的</w:t>
      </w:r>
      <w:r>
        <w:rPr>
          <w:rFonts w:hint="eastAsia" w:ascii="仿宋_GB2312" w:hAnsi="宋体" w:eastAsia="仿宋_GB2312"/>
          <w:szCs w:val="21"/>
          <w:lang w:val="en-US" w:eastAsia="zh-CN"/>
        </w:rPr>
        <w:t>历史地位</w:t>
      </w:r>
      <w:r>
        <w:rPr>
          <w:rFonts w:hint="eastAsia" w:ascii="仿宋_GB2312" w:hAnsi="宋体" w:eastAsia="仿宋_GB2312"/>
          <w:szCs w:val="21"/>
        </w:rPr>
        <w:t>；资本主义为社会主义所代替的历史必然性。</w:t>
      </w:r>
    </w:p>
    <w:p>
      <w:pPr>
        <w:widowControl/>
        <w:ind w:firstLine="422" w:firstLineChars="200"/>
        <w:jc w:val="left"/>
        <w:rPr>
          <w:rFonts w:hint="eastAsia" w:ascii="仿宋_GB2312" w:hAnsi="宋体" w:eastAsia="仿宋_GB2312"/>
          <w:b/>
          <w:szCs w:val="21"/>
        </w:rPr>
      </w:pPr>
    </w:p>
    <w:p>
      <w:pPr>
        <w:widowControl/>
        <w:ind w:firstLine="422" w:firstLineChars="200"/>
        <w:jc w:val="left"/>
        <w:rPr>
          <w:rFonts w:hint="eastAsia" w:ascii="黑体" w:hAnsi="黑体" w:eastAsia="黑体" w:cs="黑体"/>
          <w:b/>
          <w:bCs w:val="0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Cs w:val="21"/>
        </w:rPr>
        <w:t>第六章 社会主义社会及其</w:t>
      </w:r>
      <w:r>
        <w:rPr>
          <w:rFonts w:hint="eastAsia" w:ascii="黑体" w:hAnsi="黑体" w:eastAsia="黑体" w:cs="黑体"/>
          <w:b/>
          <w:bCs w:val="0"/>
          <w:szCs w:val="21"/>
          <w:lang w:val="en-US" w:eastAsia="zh-CN"/>
        </w:rPr>
        <w:t>规律</w:t>
      </w:r>
    </w:p>
    <w:p>
      <w:pPr>
        <w:widowControl/>
        <w:ind w:firstLine="422" w:firstLineChars="200"/>
        <w:jc w:val="left"/>
        <w:rPr>
          <w:rFonts w:hint="eastAsia" w:ascii="仿宋_GB2312" w:hAnsi="宋体" w:eastAsia="仿宋_GB2312"/>
          <w:b/>
          <w:szCs w:val="21"/>
          <w:lang w:val="en-US" w:eastAsia="zh-CN"/>
        </w:rPr>
      </w:pPr>
      <w:r>
        <w:rPr>
          <w:rFonts w:hint="eastAsia" w:ascii="仿宋_GB2312" w:hAnsi="宋体" w:eastAsia="仿宋_GB2312"/>
          <w:b/>
          <w:szCs w:val="21"/>
        </w:rPr>
        <w:t>第一节 社会主义</w:t>
      </w:r>
      <w:r>
        <w:rPr>
          <w:rFonts w:hint="eastAsia" w:ascii="仿宋_GB2312" w:hAnsi="宋体" w:eastAsia="仿宋_GB2312"/>
          <w:b/>
          <w:szCs w:val="21"/>
          <w:lang w:val="en-US" w:eastAsia="zh-CN"/>
        </w:rPr>
        <w:t>五百年</w:t>
      </w:r>
      <w:r>
        <w:rPr>
          <w:rFonts w:hint="eastAsia" w:ascii="仿宋_GB2312" w:hAnsi="宋体" w:eastAsia="仿宋_GB2312"/>
          <w:b/>
          <w:szCs w:val="21"/>
        </w:rPr>
        <w:t>的</w:t>
      </w:r>
      <w:r>
        <w:rPr>
          <w:rFonts w:hint="eastAsia" w:ascii="仿宋_GB2312" w:hAnsi="宋体" w:eastAsia="仿宋_GB2312"/>
          <w:b/>
          <w:szCs w:val="21"/>
          <w:lang w:val="en-US" w:eastAsia="zh-CN"/>
        </w:rPr>
        <w:t>历史进程</w:t>
      </w:r>
    </w:p>
    <w:p>
      <w:pPr>
        <w:widowControl/>
        <w:ind w:firstLine="420" w:firstLineChars="200"/>
        <w:jc w:val="left"/>
        <w:rPr>
          <w:rFonts w:hint="default" w:ascii="仿宋_GB2312" w:hAnsi="宋体" w:eastAsia="仿宋_GB2312"/>
          <w:szCs w:val="21"/>
          <w:lang w:val="en-US" w:eastAsia="zh-CN"/>
        </w:rPr>
      </w:pPr>
      <w:r>
        <w:rPr>
          <w:rFonts w:hint="eastAsia" w:ascii="仿宋_GB2312" w:hAnsi="宋体" w:eastAsia="仿宋_GB2312"/>
          <w:szCs w:val="21"/>
          <w:lang w:val="en-US" w:eastAsia="zh-CN"/>
        </w:rPr>
        <w:t>社会主义从空想到科学；社会主义从理想到现实；社会主义从一国到多国；社会主义在中国焕发出强大生机活力。</w:t>
      </w:r>
    </w:p>
    <w:p>
      <w:pPr>
        <w:widowControl/>
        <w:ind w:firstLine="422" w:firstLineChars="200"/>
        <w:jc w:val="left"/>
        <w:rPr>
          <w:rFonts w:hint="eastAsia" w:ascii="仿宋_GB2312" w:hAnsi="宋体" w:eastAsia="仿宋_GB2312"/>
          <w:b/>
          <w:szCs w:val="21"/>
          <w:lang w:val="en-US" w:eastAsia="zh-CN"/>
        </w:rPr>
      </w:pPr>
      <w:r>
        <w:rPr>
          <w:rFonts w:hint="eastAsia" w:ascii="仿宋_GB2312" w:hAnsi="宋体" w:eastAsia="仿宋_GB2312"/>
          <w:b/>
          <w:szCs w:val="21"/>
        </w:rPr>
        <w:t xml:space="preserve">第二节 </w:t>
      </w:r>
      <w:r>
        <w:rPr>
          <w:rFonts w:hint="eastAsia" w:ascii="仿宋_GB2312" w:hAnsi="宋体" w:eastAsia="仿宋_GB2312"/>
          <w:b/>
          <w:szCs w:val="21"/>
          <w:lang w:val="en-US" w:eastAsia="zh-CN"/>
        </w:rPr>
        <w:t>科学</w:t>
      </w:r>
      <w:r>
        <w:rPr>
          <w:rFonts w:hint="eastAsia" w:ascii="仿宋_GB2312" w:hAnsi="宋体" w:eastAsia="仿宋_GB2312"/>
          <w:b/>
          <w:szCs w:val="21"/>
        </w:rPr>
        <w:t>社会主义</w:t>
      </w:r>
      <w:r>
        <w:rPr>
          <w:rFonts w:hint="eastAsia" w:ascii="仿宋_GB2312" w:hAnsi="宋体" w:eastAsia="仿宋_GB2312"/>
          <w:b/>
          <w:szCs w:val="21"/>
          <w:lang w:val="en-US" w:eastAsia="zh-CN"/>
        </w:rPr>
        <w:t>一般原则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/>
          <w:szCs w:val="21"/>
          <w:lang w:val="en-US" w:eastAsia="zh-CN"/>
        </w:rPr>
      </w:pPr>
      <w:r>
        <w:rPr>
          <w:rFonts w:hint="eastAsia" w:ascii="仿宋_GB2312" w:hAnsi="宋体" w:eastAsia="仿宋_GB2312"/>
          <w:szCs w:val="21"/>
          <w:lang w:val="en-US" w:eastAsia="zh-CN"/>
        </w:rPr>
        <w:t>科学社会主义一般原则及其主要内容；正确把握科学社会主义一般原则。</w:t>
      </w:r>
    </w:p>
    <w:p>
      <w:pPr>
        <w:widowControl/>
        <w:ind w:firstLine="415" w:firstLineChars="197"/>
        <w:jc w:val="left"/>
        <w:rPr>
          <w:rFonts w:hint="eastAsia" w:ascii="宋体" w:hAnsi="宋体"/>
          <w:sz w:val="24"/>
        </w:rPr>
      </w:pPr>
      <w:r>
        <w:rPr>
          <w:rFonts w:hint="eastAsia" w:ascii="仿宋_GB2312" w:hAnsi="宋体" w:eastAsia="仿宋_GB2312"/>
          <w:b/>
          <w:szCs w:val="21"/>
        </w:rPr>
        <w:t xml:space="preserve">第三节 </w:t>
      </w:r>
      <w:r>
        <w:rPr>
          <w:rFonts w:hint="eastAsia" w:ascii="仿宋_GB2312" w:hAnsi="宋体" w:eastAsia="仿宋_GB2312"/>
          <w:b/>
          <w:szCs w:val="21"/>
          <w:lang w:val="en-US" w:eastAsia="zh-CN"/>
        </w:rPr>
        <w:t>在实践中探索现实社会主义的发展规律</w:t>
      </w:r>
    </w:p>
    <w:p>
      <w:pPr>
        <w:widowControl/>
        <w:ind w:firstLine="420" w:firstLineChars="200"/>
        <w:jc w:val="left"/>
        <w:rPr>
          <w:rFonts w:hint="default" w:ascii="仿宋_GB2312" w:hAnsi="宋体" w:eastAsia="仿宋_GB2312"/>
          <w:szCs w:val="21"/>
          <w:lang w:val="en-US" w:eastAsia="zh-CN"/>
        </w:rPr>
      </w:pPr>
      <w:r>
        <w:rPr>
          <w:rFonts w:hint="eastAsia" w:ascii="仿宋_GB2312" w:hAnsi="宋体" w:eastAsia="仿宋_GB2312"/>
          <w:szCs w:val="21"/>
          <w:lang w:val="en-US" w:eastAsia="zh-CN"/>
        </w:rPr>
        <w:t>经济文化相对落后国家建设社会主义的长期性；社会主义发展道路的多样性；社会主义在实践探索中开拓前进。</w:t>
      </w:r>
    </w:p>
    <w:p>
      <w:pPr>
        <w:widowControl/>
        <w:ind w:firstLine="420" w:firstLineChars="200"/>
        <w:jc w:val="left"/>
        <w:rPr>
          <w:rFonts w:hint="default" w:ascii="仿宋_GB2312" w:hAnsi="宋体" w:eastAsia="仿宋_GB2312"/>
          <w:szCs w:val="21"/>
          <w:lang w:val="en-US" w:eastAsia="zh-CN"/>
        </w:rPr>
      </w:pPr>
    </w:p>
    <w:p>
      <w:pPr>
        <w:widowControl/>
        <w:ind w:firstLine="422" w:firstLineChars="200"/>
        <w:jc w:val="left"/>
        <w:rPr>
          <w:rFonts w:hint="default" w:ascii="黑体" w:hAnsi="黑体" w:eastAsia="黑体" w:cs="黑体"/>
          <w:b/>
          <w:bCs w:val="0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Cs w:val="21"/>
        </w:rPr>
        <w:t>第七章 共产主义崇高理想</w:t>
      </w:r>
      <w:r>
        <w:rPr>
          <w:rFonts w:hint="eastAsia" w:ascii="黑体" w:hAnsi="黑体" w:eastAsia="黑体" w:cs="黑体"/>
          <w:b/>
          <w:bCs w:val="0"/>
          <w:szCs w:val="21"/>
          <w:lang w:val="en-US" w:eastAsia="zh-CN"/>
        </w:rPr>
        <w:t>及其最终实现</w:t>
      </w:r>
    </w:p>
    <w:p>
      <w:pPr>
        <w:widowControl/>
        <w:ind w:firstLine="422" w:firstLineChars="200"/>
        <w:jc w:val="left"/>
        <w:rPr>
          <w:rFonts w:hint="eastAsia" w:ascii="仿宋_GB2312" w:hAnsi="宋体" w:eastAsia="仿宋_GB2312"/>
          <w:b/>
          <w:szCs w:val="21"/>
          <w:lang w:val="en-US" w:eastAsia="zh-CN"/>
        </w:rPr>
      </w:pPr>
      <w:r>
        <w:rPr>
          <w:rFonts w:hint="eastAsia" w:ascii="仿宋_GB2312" w:hAnsi="宋体" w:eastAsia="仿宋_GB2312"/>
          <w:b/>
          <w:szCs w:val="21"/>
        </w:rPr>
        <w:t>第一节 展望</w:t>
      </w:r>
      <w:r>
        <w:rPr>
          <w:rFonts w:hint="eastAsia" w:ascii="仿宋_GB2312" w:hAnsi="宋体" w:eastAsia="仿宋_GB2312"/>
          <w:b/>
          <w:szCs w:val="21"/>
          <w:lang w:val="en-US" w:eastAsia="zh-CN"/>
        </w:rPr>
        <w:t>未来</w:t>
      </w:r>
      <w:r>
        <w:rPr>
          <w:rFonts w:hint="eastAsia" w:ascii="仿宋_GB2312" w:hAnsi="宋体" w:eastAsia="仿宋_GB2312"/>
          <w:b/>
          <w:szCs w:val="21"/>
        </w:rPr>
        <w:t>共产主义</w:t>
      </w:r>
      <w:r>
        <w:rPr>
          <w:rFonts w:hint="eastAsia" w:ascii="仿宋_GB2312" w:hAnsi="宋体" w:eastAsia="仿宋_GB2312"/>
          <w:b/>
          <w:szCs w:val="21"/>
          <w:lang w:val="en-US" w:eastAsia="zh-CN"/>
        </w:rPr>
        <w:t>新社</w:t>
      </w:r>
      <w:r>
        <w:rPr>
          <w:rFonts w:hint="eastAsia" w:ascii="仿宋_GB2312" w:hAnsi="宋体" w:eastAsia="仿宋_GB2312"/>
          <w:b/>
          <w:szCs w:val="21"/>
        </w:rPr>
        <w:t>会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  <w:lang w:val="en-US" w:eastAsia="zh-CN"/>
        </w:rPr>
        <w:t>预见未来社会的方法论原则</w:t>
      </w:r>
      <w:r>
        <w:rPr>
          <w:rFonts w:hint="eastAsia" w:ascii="仿宋_GB2312" w:hAnsi="宋体" w:eastAsia="仿宋_GB2312"/>
          <w:szCs w:val="21"/>
        </w:rPr>
        <w:t>；共产主义社会的基本特征。</w:t>
      </w:r>
    </w:p>
    <w:p>
      <w:pPr>
        <w:widowControl/>
        <w:ind w:firstLine="422" w:firstLineChars="20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 xml:space="preserve">第二节 </w:t>
      </w:r>
      <w:r>
        <w:rPr>
          <w:rFonts w:hint="eastAsia" w:ascii="仿宋_GB2312" w:hAnsi="宋体" w:eastAsia="仿宋_GB2312"/>
          <w:b/>
          <w:szCs w:val="21"/>
          <w:lang w:val="en-US" w:eastAsia="zh-CN"/>
        </w:rPr>
        <w:t>实现</w:t>
      </w:r>
      <w:r>
        <w:rPr>
          <w:rFonts w:hint="eastAsia" w:ascii="仿宋_GB2312" w:hAnsi="宋体" w:eastAsia="仿宋_GB2312"/>
          <w:b/>
          <w:szCs w:val="21"/>
        </w:rPr>
        <w:t>共产主义是历史发展的必然趋势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实现共产主义是历史发展的必然；实现共产主义是长期的</w:t>
      </w:r>
      <w:r>
        <w:rPr>
          <w:rFonts w:hint="eastAsia" w:ascii="仿宋_GB2312" w:hAnsi="宋体" w:eastAsia="仿宋_GB2312"/>
          <w:szCs w:val="21"/>
          <w:lang w:val="en-US" w:eastAsia="zh-CN"/>
        </w:rPr>
        <w:t>历史</w:t>
      </w:r>
      <w:r>
        <w:rPr>
          <w:rFonts w:hint="eastAsia" w:ascii="仿宋_GB2312" w:hAnsi="宋体" w:eastAsia="仿宋_GB2312"/>
          <w:szCs w:val="21"/>
        </w:rPr>
        <w:t>过程。</w:t>
      </w:r>
    </w:p>
    <w:p>
      <w:pPr>
        <w:widowControl/>
        <w:ind w:firstLine="422" w:firstLineChars="20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</w:t>
      </w:r>
      <w:r>
        <w:rPr>
          <w:rFonts w:hint="eastAsia" w:ascii="仿宋_GB2312" w:hAnsi="宋体" w:eastAsia="仿宋_GB2312"/>
          <w:b/>
          <w:szCs w:val="21"/>
          <w:lang w:val="en-US" w:eastAsia="zh-CN"/>
        </w:rPr>
        <w:t>三</w:t>
      </w:r>
      <w:r>
        <w:rPr>
          <w:rFonts w:hint="eastAsia" w:ascii="仿宋_GB2312" w:hAnsi="宋体" w:eastAsia="仿宋_GB2312"/>
          <w:b/>
          <w:szCs w:val="21"/>
        </w:rPr>
        <w:t>节 共产主义</w:t>
      </w:r>
      <w:r>
        <w:rPr>
          <w:rFonts w:hint="eastAsia" w:ascii="仿宋_GB2312" w:hAnsi="宋体" w:eastAsia="仿宋_GB2312"/>
          <w:b/>
          <w:szCs w:val="21"/>
          <w:lang w:val="en-US" w:eastAsia="zh-CN"/>
        </w:rPr>
        <w:t>远大理想与中国特色社会主义共同理想</w:t>
      </w:r>
    </w:p>
    <w:p>
      <w:pPr>
        <w:widowControl/>
        <w:ind w:firstLine="420" w:firstLineChars="200"/>
        <w:jc w:val="left"/>
        <w:rPr>
          <w:rFonts w:hint="default" w:ascii="仿宋_GB2312" w:hAnsi="宋体" w:eastAsia="仿宋_GB2312"/>
          <w:szCs w:val="21"/>
          <w:lang w:val="en-US" w:eastAsia="zh-CN"/>
        </w:rPr>
      </w:pPr>
      <w:r>
        <w:rPr>
          <w:rFonts w:hint="eastAsia" w:ascii="仿宋_GB2312" w:hAnsi="宋体" w:eastAsia="仿宋_GB2312"/>
          <w:szCs w:val="21"/>
          <w:lang w:val="en-US" w:eastAsia="zh-CN"/>
        </w:rPr>
        <w:t>坚持远大理想与共同理想的辩证统一；坚定理想信念，投身新时代中国特色社会主义事业</w:t>
      </w:r>
    </w:p>
    <w:p>
      <w:pPr>
        <w:widowControl/>
        <w:spacing w:line="460" w:lineRule="exact"/>
        <w:jc w:val="center"/>
        <w:rPr>
          <w:rFonts w:hint="eastAsia" w:ascii="宋体" w:hAnsi="宋体"/>
          <w:sz w:val="24"/>
        </w:rPr>
      </w:pPr>
    </w:p>
    <w:p>
      <w:pPr>
        <w:widowControl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四．参考书目</w:t>
      </w:r>
    </w:p>
    <w:p>
      <w:pPr>
        <w:widowControl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1.本书编写组：《马克思主义基本原理概论》，高等教育出版社2018年版</w:t>
      </w:r>
    </w:p>
    <w:p>
      <w:pPr>
        <w:widowControl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2. 李秀林：《辩证唯物主义与历史唯物主义》(第5版)，中国人民大学出版社2010年版。</w:t>
      </w:r>
    </w:p>
    <w:p>
      <w:pPr>
        <w:widowControl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3. 本书编写组：《马克思主义政治经济学概论》，人民出版社、高等教育出版社2011年版。</w:t>
      </w:r>
    </w:p>
    <w:p>
      <w:pPr>
        <w:widowControl/>
        <w:rPr>
          <w:rFonts w:hint="eastAsia" w:ascii="楷体_GB2312" w:eastAsia="楷体_GB2312"/>
        </w:rPr>
      </w:pPr>
    </w:p>
    <w:p>
      <w:pPr>
        <w:widowControl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原著篇目：</w:t>
      </w:r>
    </w:p>
    <w:p>
      <w:pPr>
        <w:widowControl/>
        <w:rPr>
          <w:rFonts w:hint="eastAsia" w:ascii="楷体_GB2312" w:eastAsia="楷体_GB2312"/>
          <w:lang w:eastAsia="zh-CN"/>
        </w:rPr>
      </w:pPr>
      <w:r>
        <w:rPr>
          <w:rFonts w:hint="eastAsia" w:ascii="楷体_GB2312" w:eastAsia="楷体_GB2312"/>
        </w:rPr>
        <w:t>《关于费尔巴哈的提纲》、《&lt;政治经济学批判&gt;序言》、《社会主义从空想到科学的发展》、《恩格斯在马克思墓前的讲话》、《马克思主义的三个来源和三个组成部分》、《帝国主义是资本主义的最高阶段》、《习近平在马克思诞辰200周年大会上的讲话》</w:t>
      </w:r>
      <w:r>
        <w:rPr>
          <w:rFonts w:hint="eastAsia" w:ascii="楷体_GB2312" w:eastAsia="楷体_GB2312"/>
          <w:lang w:eastAsia="zh-CN"/>
        </w:rPr>
        <w:t>。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7B9"/>
    <w:rsid w:val="00021DB3"/>
    <w:rsid w:val="00024001"/>
    <w:rsid w:val="0003216B"/>
    <w:rsid w:val="00032C91"/>
    <w:rsid w:val="00045F24"/>
    <w:rsid w:val="0008152D"/>
    <w:rsid w:val="000B26D9"/>
    <w:rsid w:val="000B5CC7"/>
    <w:rsid w:val="001062DC"/>
    <w:rsid w:val="00107245"/>
    <w:rsid w:val="00144C3A"/>
    <w:rsid w:val="00155D8D"/>
    <w:rsid w:val="001707B9"/>
    <w:rsid w:val="00183571"/>
    <w:rsid w:val="001A5872"/>
    <w:rsid w:val="00205161"/>
    <w:rsid w:val="00223ABA"/>
    <w:rsid w:val="00231F1A"/>
    <w:rsid w:val="00235D84"/>
    <w:rsid w:val="002516AE"/>
    <w:rsid w:val="0025218F"/>
    <w:rsid w:val="00254587"/>
    <w:rsid w:val="002617A8"/>
    <w:rsid w:val="00280975"/>
    <w:rsid w:val="002C5126"/>
    <w:rsid w:val="002E333F"/>
    <w:rsid w:val="002F000C"/>
    <w:rsid w:val="00352518"/>
    <w:rsid w:val="00386479"/>
    <w:rsid w:val="003867A1"/>
    <w:rsid w:val="003A1A54"/>
    <w:rsid w:val="003D4664"/>
    <w:rsid w:val="003F2D42"/>
    <w:rsid w:val="00476B24"/>
    <w:rsid w:val="004B7384"/>
    <w:rsid w:val="004B7622"/>
    <w:rsid w:val="004D4133"/>
    <w:rsid w:val="004D55A1"/>
    <w:rsid w:val="004F5C9B"/>
    <w:rsid w:val="005349A1"/>
    <w:rsid w:val="0053675A"/>
    <w:rsid w:val="0055117B"/>
    <w:rsid w:val="0058140D"/>
    <w:rsid w:val="005879B5"/>
    <w:rsid w:val="005B2C64"/>
    <w:rsid w:val="005E419B"/>
    <w:rsid w:val="00612055"/>
    <w:rsid w:val="00614EB5"/>
    <w:rsid w:val="0064406D"/>
    <w:rsid w:val="006A5518"/>
    <w:rsid w:val="006A646E"/>
    <w:rsid w:val="00724B38"/>
    <w:rsid w:val="007A1042"/>
    <w:rsid w:val="007C0AC8"/>
    <w:rsid w:val="007E2F8D"/>
    <w:rsid w:val="00815659"/>
    <w:rsid w:val="00890A04"/>
    <w:rsid w:val="00891859"/>
    <w:rsid w:val="008B3BB7"/>
    <w:rsid w:val="008B5047"/>
    <w:rsid w:val="008C28C0"/>
    <w:rsid w:val="008E2296"/>
    <w:rsid w:val="008E5BD9"/>
    <w:rsid w:val="008E66B3"/>
    <w:rsid w:val="008F6B41"/>
    <w:rsid w:val="0090137D"/>
    <w:rsid w:val="009122A8"/>
    <w:rsid w:val="00933FCF"/>
    <w:rsid w:val="009A3E59"/>
    <w:rsid w:val="009D4A64"/>
    <w:rsid w:val="009F3E09"/>
    <w:rsid w:val="00A17A0D"/>
    <w:rsid w:val="00A541EC"/>
    <w:rsid w:val="00A57EB1"/>
    <w:rsid w:val="00A61857"/>
    <w:rsid w:val="00A70A87"/>
    <w:rsid w:val="00AD5AB2"/>
    <w:rsid w:val="00AD7D96"/>
    <w:rsid w:val="00AE0C2C"/>
    <w:rsid w:val="00AF3981"/>
    <w:rsid w:val="00AF7904"/>
    <w:rsid w:val="00B3675F"/>
    <w:rsid w:val="00B71C15"/>
    <w:rsid w:val="00BB0A7E"/>
    <w:rsid w:val="00BB6985"/>
    <w:rsid w:val="00C069AB"/>
    <w:rsid w:val="00C31A32"/>
    <w:rsid w:val="00C74AD3"/>
    <w:rsid w:val="00C84BDE"/>
    <w:rsid w:val="00CA019F"/>
    <w:rsid w:val="00CE20BA"/>
    <w:rsid w:val="00CF1868"/>
    <w:rsid w:val="00CF276C"/>
    <w:rsid w:val="00D9215F"/>
    <w:rsid w:val="00DF7E36"/>
    <w:rsid w:val="00E23FB9"/>
    <w:rsid w:val="00E4144F"/>
    <w:rsid w:val="00E877C9"/>
    <w:rsid w:val="00EC2646"/>
    <w:rsid w:val="00F00969"/>
    <w:rsid w:val="00F22A19"/>
    <w:rsid w:val="00F3738F"/>
    <w:rsid w:val="00F642AF"/>
    <w:rsid w:val="00F97302"/>
    <w:rsid w:val="00FC14A8"/>
    <w:rsid w:val="00FD01FB"/>
    <w:rsid w:val="00FD7698"/>
    <w:rsid w:val="125B0DA0"/>
    <w:rsid w:val="364D469D"/>
    <w:rsid w:val="38F35CF8"/>
    <w:rsid w:val="3E04761B"/>
    <w:rsid w:val="54C43318"/>
    <w:rsid w:val="58025254"/>
    <w:rsid w:val="5B720EAA"/>
    <w:rsid w:val="5DD420B9"/>
    <w:rsid w:val="648029E4"/>
    <w:rsid w:val="65866E4B"/>
    <w:rsid w:val="73D05235"/>
    <w:rsid w:val="7AB208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1</Pages>
  <Words>377</Words>
  <Characters>2149</Characters>
  <Lines>17</Lines>
  <Paragraphs>5</Paragraphs>
  <TotalTime>0</TotalTime>
  <ScaleCrop>false</ScaleCrop>
  <LinksUpToDate>false</LinksUpToDate>
  <CharactersWithSpaces>2521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2011-09-06T09:20:00Z</dcterms:created>
  <dc:creator>微软用户</dc:creator>
  <cp:lastModifiedBy>Administrator</cp:lastModifiedBy>
  <dcterms:modified xsi:type="dcterms:W3CDTF">2021-08-30T12:03:35Z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CC5C5ED6BC794251910189A2BF550DDB</vt:lpwstr>
  </property>
</Properties>
</file>