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2</w:t>
      </w:r>
      <w:r>
        <w:rPr>
          <w:rFonts w:hint="eastAsia" w:eastAsia="黑体"/>
          <w:sz w:val="32"/>
          <w:szCs w:val="32"/>
        </w:rPr>
        <w:t>022</w:t>
      </w:r>
      <w:r>
        <w:rPr>
          <w:rFonts w:eastAsia="黑体"/>
          <w:sz w:val="32"/>
          <w:szCs w:val="32"/>
        </w:rPr>
        <w:t>年硕士研究生入学考试</w:t>
      </w:r>
      <w:r>
        <w:rPr>
          <w:rFonts w:hint="eastAsia" w:eastAsia="黑体"/>
          <w:sz w:val="32"/>
          <w:szCs w:val="32"/>
        </w:rPr>
        <w:t>自命题科目考试</w:t>
      </w:r>
      <w:r>
        <w:rPr>
          <w:rFonts w:eastAsia="黑体"/>
          <w:sz w:val="32"/>
          <w:szCs w:val="32"/>
        </w:rPr>
        <w:t>大纲</w:t>
      </w:r>
    </w:p>
    <w:p>
      <w:pPr>
        <w:spacing w:line="500" w:lineRule="exact"/>
        <w:jc w:val="center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科目代码：816   科目名称：实变函数</w:t>
      </w:r>
    </w:p>
    <w:p>
      <w:pPr>
        <w:snapToGrid w:val="0"/>
        <w:spacing w:before="156" w:beforeLines="50" w:after="156" w:afterLines="50"/>
        <w:rPr>
          <w:rFonts w:hint="eastAsia" w:ascii="黑体" w:eastAsia="黑体"/>
          <w:szCs w:val="21"/>
        </w:rPr>
      </w:pPr>
      <w:r>
        <w:rPr>
          <w:rFonts w:hint="eastAsia" w:ascii="黑体" w:eastAsia="黑体"/>
          <w:szCs w:val="21"/>
        </w:rPr>
        <w:t>一. 考试要求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主要考查学生对集与点集的理解与掌握；对</w:t>
      </w:r>
      <w:r>
        <w:rPr>
          <w:rFonts w:hint="eastAsia" w:ascii="宋体" w:hAnsi="宋体"/>
          <w:szCs w:val="21"/>
        </w:rPr>
        <w:t>Lebesgue</w:t>
      </w:r>
      <w:r>
        <w:rPr>
          <w:rFonts w:hint="eastAsia" w:ascii="仿宋_GB2312" w:eastAsia="仿宋_GB2312"/>
          <w:szCs w:val="21"/>
        </w:rPr>
        <w:t>测度的理解与掌握；对可测函数的理解与掌握；对</w:t>
      </w:r>
      <w:r>
        <w:rPr>
          <w:rFonts w:hint="eastAsia" w:ascii="宋体" w:hAnsi="宋体"/>
          <w:szCs w:val="21"/>
        </w:rPr>
        <w:t>Lebesgue</w:t>
      </w:r>
      <w:r>
        <w:rPr>
          <w:rFonts w:hint="eastAsia" w:ascii="仿宋_GB2312" w:eastAsia="仿宋_GB2312"/>
          <w:szCs w:val="21"/>
        </w:rPr>
        <w:t>积分的理解与掌握；以及运用基本理论和方法，分析解决问题的能力。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</w:p>
    <w:p>
      <w:pPr>
        <w:snapToGrid w:val="0"/>
        <w:spacing w:before="156" w:beforeLines="50" w:after="156" w:afterLines="50"/>
        <w:rPr>
          <w:rFonts w:hint="eastAsia" w:ascii="黑体" w:eastAsia="黑体"/>
          <w:szCs w:val="21"/>
        </w:rPr>
      </w:pPr>
      <w:r>
        <w:rPr>
          <w:rFonts w:hint="eastAsia" w:ascii="黑体" w:eastAsia="黑体"/>
          <w:szCs w:val="21"/>
        </w:rPr>
        <w:t>二、考试内容</w:t>
      </w:r>
    </w:p>
    <w:p>
      <w:pPr>
        <w:snapToGrid w:val="0"/>
        <w:spacing w:before="156" w:beforeLines="50" w:after="156" w:afterLines="50"/>
        <w:ind w:firstLine="422" w:firstLineChars="200"/>
        <w:rPr>
          <w:rFonts w:hint="eastAsia" w:ascii="黑体" w:eastAsia="黑体"/>
          <w:szCs w:val="21"/>
        </w:rPr>
      </w:pPr>
      <w:r>
        <w:rPr>
          <w:rFonts w:hint="eastAsia" w:ascii="仿宋_GB2312" w:eastAsia="仿宋_GB2312"/>
          <w:b/>
          <w:szCs w:val="21"/>
        </w:rPr>
        <w:t>1．集与点集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掌握集合的各种运算定律；理解映射的像、原像的概念及其运算性质；了解集的对等、势的概念及其性质，会证明可数集的基本问题；掌握一维开集、闭集的性质以及内点、极限点、稠密性等若干概念；熟悉康脱集的构造及性质。</w:t>
      </w:r>
    </w:p>
    <w:p>
      <w:pPr>
        <w:snapToGrid w:val="0"/>
        <w:spacing w:before="156" w:beforeLines="50" w:after="156" w:afterLines="50"/>
        <w:ind w:firstLine="422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b/>
          <w:szCs w:val="21"/>
        </w:rPr>
        <w:t>2．</w:t>
      </w:r>
      <w:r>
        <w:rPr>
          <w:rFonts w:hint="eastAsia" w:ascii="宋体" w:hAnsi="宋体"/>
          <w:b/>
          <w:szCs w:val="21"/>
        </w:rPr>
        <w:t>Lebesgue</w:t>
      </w:r>
      <w:r>
        <w:rPr>
          <w:rFonts w:hint="eastAsia" w:ascii="仿宋_GB2312" w:eastAsia="仿宋_GB2312"/>
          <w:b/>
          <w:szCs w:val="21"/>
        </w:rPr>
        <w:t>测度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理解外测度的概念与性质，了解内测度的定义，掌握可测集的定义；掌握可测集与测度的性质；了解不可测集的存在性。</w:t>
      </w:r>
    </w:p>
    <w:p>
      <w:pPr>
        <w:snapToGrid w:val="0"/>
        <w:spacing w:before="156" w:beforeLines="50" w:after="156" w:afterLines="50"/>
        <w:ind w:firstLine="422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b/>
          <w:szCs w:val="21"/>
        </w:rPr>
        <w:t>3．可测函数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理解可测函数的概念，掌握函数可测的证明方法；理解“几乎处处”的概念；掌握几乎处处收敛、依测度收敛、近一致收敛的特征、性质以及它们之间的关系；理解</w:t>
      </w:r>
      <w:r>
        <w:rPr>
          <w:rFonts w:eastAsia="仿宋_GB2312"/>
          <w:szCs w:val="21"/>
        </w:rPr>
        <w:t>Riesz</w:t>
      </w:r>
      <w:r>
        <w:rPr>
          <w:rFonts w:hint="eastAsia" w:ascii="仿宋_GB2312" w:eastAsia="仿宋_GB2312"/>
          <w:szCs w:val="21"/>
        </w:rPr>
        <w:t>定理与叶果洛夫定理，并掌握其证明方法；理解可测函数的构造，掌握鲁津定理。</w:t>
      </w:r>
    </w:p>
    <w:p>
      <w:pPr>
        <w:snapToGrid w:val="0"/>
        <w:spacing w:before="156" w:beforeLines="50" w:after="156" w:afterLines="50"/>
        <w:ind w:firstLine="422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b/>
          <w:szCs w:val="21"/>
        </w:rPr>
        <w:t>4．</w:t>
      </w:r>
      <w:r>
        <w:rPr>
          <w:rFonts w:hint="eastAsia" w:ascii="宋体" w:hAnsi="宋体"/>
          <w:b/>
          <w:szCs w:val="21"/>
        </w:rPr>
        <w:t>Lebesgue</w:t>
      </w:r>
      <w:r>
        <w:rPr>
          <w:rFonts w:hint="eastAsia" w:ascii="仿宋_GB2312" w:eastAsia="仿宋_GB2312"/>
          <w:b/>
          <w:szCs w:val="21"/>
        </w:rPr>
        <w:t>积分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理解</w:t>
      </w:r>
      <w:r>
        <w:rPr>
          <w:rFonts w:eastAsia="仿宋_GB2312"/>
          <w:szCs w:val="21"/>
        </w:rPr>
        <w:t>Lebesgue</w:t>
      </w:r>
      <w:r>
        <w:rPr>
          <w:rFonts w:hint="eastAsia" w:ascii="仿宋_GB2312" w:eastAsia="仿宋_GB2312"/>
          <w:szCs w:val="21"/>
        </w:rPr>
        <w:t>积分的定义，掌握</w:t>
      </w:r>
      <w:r>
        <w:rPr>
          <w:rFonts w:eastAsia="仿宋_GB2312"/>
          <w:szCs w:val="21"/>
        </w:rPr>
        <w:t>Lebesgue</w:t>
      </w:r>
      <w:r>
        <w:rPr>
          <w:rFonts w:hint="eastAsia" w:ascii="仿宋_GB2312" w:eastAsia="仿宋_GB2312"/>
          <w:szCs w:val="21"/>
        </w:rPr>
        <w:t>积分的基本性质；掌握证明积分基本问题的方法；掌握积分三大极限定理及其基本用法；了解函数常义</w:t>
      </w:r>
      <w:r>
        <w:rPr>
          <w:rFonts w:eastAsia="仿宋_GB2312"/>
          <w:szCs w:val="21"/>
        </w:rPr>
        <w:t>R</w:t>
      </w:r>
      <w:r>
        <w:rPr>
          <w:rFonts w:hint="eastAsia" w:ascii="仿宋_GB2312" w:eastAsia="仿宋_GB2312"/>
          <w:szCs w:val="21"/>
        </w:rPr>
        <w:t>可积的充要条件，理解</w:t>
      </w:r>
      <w:r>
        <w:rPr>
          <w:rFonts w:eastAsia="仿宋_GB2312"/>
          <w:szCs w:val="21"/>
        </w:rPr>
        <w:t>R</w:t>
      </w:r>
      <w:r>
        <w:rPr>
          <w:rFonts w:hint="eastAsia" w:ascii="仿宋_GB2312" w:eastAsia="仿宋_GB2312"/>
          <w:szCs w:val="21"/>
        </w:rPr>
        <w:t>积分与</w:t>
      </w:r>
      <w:r>
        <w:rPr>
          <w:rFonts w:eastAsia="仿宋_GB2312"/>
          <w:szCs w:val="21"/>
        </w:rPr>
        <w:t>L</w:t>
      </w:r>
      <w:r>
        <w:rPr>
          <w:rFonts w:hint="eastAsia" w:ascii="仿宋_GB2312" w:eastAsia="仿宋_GB2312"/>
          <w:szCs w:val="21"/>
        </w:rPr>
        <w:t>积分的关系，并会用来计算一类</w:t>
      </w:r>
      <w:r>
        <w:rPr>
          <w:rFonts w:eastAsia="仿宋_GB2312"/>
          <w:szCs w:val="21"/>
        </w:rPr>
        <w:t>R</w:t>
      </w:r>
      <w:r>
        <w:rPr>
          <w:rFonts w:hint="eastAsia" w:ascii="仿宋_GB2312" w:eastAsia="仿宋_GB2312"/>
          <w:szCs w:val="21"/>
        </w:rPr>
        <w:t>积分值与</w:t>
      </w:r>
      <w:r>
        <w:rPr>
          <w:rFonts w:eastAsia="仿宋_GB2312"/>
          <w:szCs w:val="21"/>
        </w:rPr>
        <w:t>L</w:t>
      </w:r>
      <w:r>
        <w:rPr>
          <w:rFonts w:hint="eastAsia" w:ascii="仿宋_GB2312" w:eastAsia="仿宋_GB2312"/>
          <w:szCs w:val="21"/>
        </w:rPr>
        <w:t>积分值；理解单调函数、有界变差函数的性质、掌握绝对连续函数的基本性质、特征及应用；掌握Lebesgue积分意义下的微积分基本定理。</w:t>
      </w:r>
    </w:p>
    <w:p>
      <w:pPr>
        <w:tabs>
          <w:tab w:val="left" w:pos="720"/>
        </w:tabs>
        <w:adjustRightInd w:val="0"/>
        <w:snapToGrid w:val="0"/>
        <w:ind w:firstLine="420" w:firstLineChars="200"/>
        <w:jc w:val="left"/>
        <w:rPr>
          <w:rFonts w:hint="eastAsia" w:ascii="宋体" w:hAnsi="宋体"/>
          <w:szCs w:val="21"/>
        </w:rPr>
      </w:pPr>
    </w:p>
    <w:p>
      <w:pPr>
        <w:snapToGrid w:val="0"/>
        <w:spacing w:before="156" w:beforeLines="50" w:after="156" w:afterLines="50"/>
        <w:rPr>
          <w:rFonts w:hint="eastAsia" w:ascii="黑体" w:eastAsia="黑体"/>
          <w:szCs w:val="21"/>
        </w:rPr>
      </w:pPr>
      <w:r>
        <w:rPr>
          <w:rFonts w:hint="eastAsia" w:ascii="黑体" w:eastAsia="黑体"/>
          <w:szCs w:val="21"/>
        </w:rPr>
        <w:t>三、考试形式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考试形式为闭卷、笔试，考试时间为3小时，满分150分。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题型包括：填空题（约30分）、证明题（约100分）、计算题（约20分）。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</w:p>
    <w:p>
      <w:pPr>
        <w:snapToGrid w:val="0"/>
        <w:spacing w:before="156" w:beforeLines="50" w:after="156" w:afterLines="50"/>
        <w:rPr>
          <w:rFonts w:hint="eastAsia" w:ascii="黑体" w:eastAsia="黑体"/>
          <w:szCs w:val="21"/>
        </w:rPr>
      </w:pPr>
      <w:r>
        <w:rPr>
          <w:rFonts w:hint="eastAsia" w:ascii="黑体" w:eastAsia="黑体"/>
          <w:szCs w:val="21"/>
        </w:rPr>
        <w:t>四、参考书目</w:t>
      </w:r>
    </w:p>
    <w:p>
      <w:pPr>
        <w:snapToGrid w:val="0"/>
        <w:spacing w:before="156" w:beforeLines="50" w:after="156" w:afterLines="50"/>
        <w:ind w:left="424" w:leftChars="202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《实变函数与泛函分析概要》（第一册）,郑维行，王声望 编．北京：高等教育出版社，2019年，第五版。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宋体"/>
    <w:panose1 w:val="02010601030101010101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89"/>
    <w:rsid w:val="00036A27"/>
    <w:rsid w:val="000D60C8"/>
    <w:rsid w:val="00130D88"/>
    <w:rsid w:val="001E1EF0"/>
    <w:rsid w:val="00247396"/>
    <w:rsid w:val="002522F3"/>
    <w:rsid w:val="00253A55"/>
    <w:rsid w:val="002A213D"/>
    <w:rsid w:val="002C35A1"/>
    <w:rsid w:val="002D7448"/>
    <w:rsid w:val="0038168A"/>
    <w:rsid w:val="003C6F8F"/>
    <w:rsid w:val="003F7C89"/>
    <w:rsid w:val="004957A0"/>
    <w:rsid w:val="004D14B1"/>
    <w:rsid w:val="004E0198"/>
    <w:rsid w:val="005733BD"/>
    <w:rsid w:val="00597E43"/>
    <w:rsid w:val="006322A3"/>
    <w:rsid w:val="00685C73"/>
    <w:rsid w:val="0069393A"/>
    <w:rsid w:val="006B27B1"/>
    <w:rsid w:val="00710403"/>
    <w:rsid w:val="00750EB1"/>
    <w:rsid w:val="0075586B"/>
    <w:rsid w:val="008001B9"/>
    <w:rsid w:val="00832973"/>
    <w:rsid w:val="0087642D"/>
    <w:rsid w:val="00890D0F"/>
    <w:rsid w:val="00901B4F"/>
    <w:rsid w:val="009E41B4"/>
    <w:rsid w:val="00A0500B"/>
    <w:rsid w:val="00A2700B"/>
    <w:rsid w:val="00A33508"/>
    <w:rsid w:val="00C96E89"/>
    <w:rsid w:val="00E126D6"/>
    <w:rsid w:val="00E34BAC"/>
    <w:rsid w:val="00E56E97"/>
    <w:rsid w:val="00E74D86"/>
    <w:rsid w:val="00ED2371"/>
    <w:rsid w:val="00ED44ED"/>
    <w:rsid w:val="56DB3852"/>
    <w:rsid w:val="5F2C432F"/>
    <w:rsid w:val="6C5B71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uiPriority w:val="0"/>
    <w:rPr>
      <w:kern w:val="2"/>
      <w:sz w:val="18"/>
      <w:szCs w:val="18"/>
    </w:r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114</Words>
  <Characters>651</Characters>
  <Lines>5</Lines>
  <Paragraphs>1</Paragraphs>
  <TotalTime>0</TotalTime>
  <ScaleCrop>false</ScaleCrop>
  <LinksUpToDate>false</LinksUpToDate>
  <CharactersWithSpaces>764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2008-07-07T00:44:00Z</dcterms:created>
  <dc:creator>use</dc:creator>
  <cp:lastModifiedBy>Administrator</cp:lastModifiedBy>
  <dcterms:modified xsi:type="dcterms:W3CDTF">2021-08-26T02:51:05Z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