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  <w:t>赣南师范大学音乐学院艺术硕士舞蹈领域专业简介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FangSong" w:hAnsi="FangSong" w:eastAsia="宋体" w:cs="FangSong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宋体" w:cs="FangSong"/>
          <w:color w:val="000000"/>
          <w:kern w:val="0"/>
          <w:sz w:val="28"/>
          <w:szCs w:val="28"/>
          <w:lang w:val="en-US" w:eastAsia="zh-CN" w:bidi="ar"/>
        </w:rPr>
        <w:t>音乐学院艺术硕士舞蹈领域认真贯彻党的教育方针、政策，扎实落实立德树人根本任务，立足赣粤闽湘区域，深挖客家文化、红色文化资源，理论与实践紧密结合，以培养良好职业道德、系统专业知识、扎实舞蹈技能和一定艺术造诣的高层次应用型舞蹈专业人才为目标，现设有“舞蹈编导”和“舞蹈教育”二个专业方向，分别于2015年、2017年首届招生。两个专业方向均开设了公共课、必修课、选修课三大课程模块，尤其重视专业实践能力的培养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FangSong" w:hAnsi="FangSong" w:eastAsia="宋体" w:cs="FangSong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宋体" w:cs="FangSong"/>
          <w:color w:val="000000"/>
          <w:kern w:val="0"/>
          <w:sz w:val="28"/>
          <w:szCs w:val="28"/>
          <w:lang w:val="en-US" w:eastAsia="zh-CN" w:bidi="ar"/>
        </w:rPr>
        <w:t>本领域拥有经验丰富、力量雄厚的师资，在人才培养、科学研究、艺术实践、社会服务等方面取得了具有极大社会影响力的突出成果。目前，舞蹈领域拥有导师8名（专职导师6名，兼职导师2名），其中教授4名、副教授4名，拥有江西省中青年骨干教师1名、江西省“四个一批”人才、赣南师范大学首届“赣江之星”和首届教学名师各1名；拥有省内一流、全国领先的教学和专业实训场所与完备实施，拥有丰富的艺术类图书资料和影像、音像资料。近几年来，主持完成国家社科基金项目、国家艺术基金项目各1项，主持完成省（部）级各类项目二十余项；在《北京舞蹈学院学报》等国家核心期刊发表学术论文七十余篇；编排的节目和指导的学生获国家级大奖二十余项，省级大奖几十项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宋体" w:cs="FangSong"/>
          <w:color w:val="000000"/>
          <w:kern w:val="0"/>
          <w:sz w:val="28"/>
          <w:szCs w:val="28"/>
          <w:lang w:val="en-US" w:eastAsia="zh-CN" w:bidi="ar"/>
        </w:rPr>
        <w:t>音乐学院艺术硕士舞蹈领域毕业研究生深受用人单位欢，2018、2019、2020年三届累计15名毕业研究生中，就业于山西忻州师范学院、厦门小白鹭艺术团、江西农业大学、赣州市高等师范专科学校等高等院校和群众文化艺术馆等单位14名，考取博士研究生1名，其中获国家研究生奖学金3名、省级奖学金7名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angSong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249D0"/>
    <w:rsid w:val="2544727A"/>
    <w:rsid w:val="37A14EFC"/>
    <w:rsid w:val="39316C58"/>
    <w:rsid w:val="41957CA6"/>
    <w:rsid w:val="450A0E03"/>
    <w:rsid w:val="5E661004"/>
    <w:rsid w:val="61C62B4E"/>
    <w:rsid w:val="758D2386"/>
    <w:rsid w:val="79C2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2020-06-23T07:18:00Z</dcterms:created>
  <dc:creator>Administrator</dc:creator>
  <cp:lastModifiedBy>Administrator</cp:lastModifiedBy>
  <dcterms:modified xsi:type="dcterms:W3CDTF">2020-06-26T21:01:04Z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